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Override PartName="/header2.xml" ContentType="application/vnd.openxmlformats-officedocument.wordprocessingml.header+xml"/>
  <Override PartName="/footer2.xml" ContentType="application/vnd.openxmlformats-officedocument.wordprocessingml.footer+xml"/>
  <Override PartName="/header3.xml" ContentType="application/vnd.openxmlformats-officedocument.wordprocessingml.header+xml"/>
  <Override PartName="/footer3.xml" ContentType="application/vnd.openxmlformats-officedocument.wordprocessingml.footer+xml"/>
  <Override PartName="/header4.xml" ContentType="application/vnd.openxmlformats-officedocument.wordprocessingml.header+xml"/>
  <Override PartName="/footer4.xml" ContentType="application/vnd.openxmlformats-officedocument.wordprocessingml.footer+xml"/>
  <Override PartName="/header5.xml" ContentType="application/vnd.openxmlformats-officedocument.wordprocessingml.header+xml"/>
  <Override PartName="/footer5.xml" ContentType="application/vnd.openxmlformats-officedocument.wordprocessingml.footer+xml"/>
  <Override PartName="/header6.xml" ContentType="application/vnd.openxmlformats-officedocument.wordprocessingml.header+xml"/>
  <Override PartName="/footer6.xml" ContentType="application/vnd.openxmlformats-officedocument.wordprocessingml.footer+xml"/>
  <Override PartName="/header7.xml" ContentType="application/vnd.openxmlformats-officedocument.wordprocessingml.header+xml"/>
  <Override PartName="/footer7.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22534787)&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Search/Results.html?query=advanced%3a+OAID(5069404115)&amp;saveJuris=False&amp;contentType=BUSINESS-INVESTIGATOR&amp;startIndex=1&amp;contextData=(sc.Default)&amp;categoryPageUrl=Home%2fCompanyInvestigator&amp;originationContext=document&amp;vr=3.0&amp;rs=cblt1.0&amp;transitionType=DocumentItem"/>
  <Relationship Id="r9"
    Type="http://schemas.openxmlformats.org/officeDocument/2006/relationships/hyperlink"
    TargetMode="External"
    Target="https://1.next.westlaw.com/Link/RelatedInformation/Flag?documentGuid=Id0c09d5b459311e39ac8bab74931929c&amp;transitionType=InlineKeyCiteFlags&amp;originationContext=docHeaderFlag&amp;Rank=0&amp;ppcid=140c5251a73f4ae0b66326569ef380c8&amp;contextData=(sc.Search)"/>
  <Relationship Id="r10"
    Type="http://schemas.openxmlformats.org/officeDocument/2006/relationships/hyperlink"
    TargetMode="External"
    Target="http://www.westlaw.com/Link/Document/FullText?findType=Y&amp;serNum=2031893390&amp;pubNum=0000999&amp;originatingDoc=I1a69b17f4fc011e9bbbcd57aa014637b&amp;refType=RP&amp;originationContext=document&amp;vr=3.0&amp;rs=cblt1.0&amp;transitionType=DocumentItem&amp;contextData=(sc.Search)"/>
  <Relationship Id="r11"
    Type="http://schemas.openxmlformats.org/officeDocument/2006/relationships/hyperlink"
    TargetMode="External"
    Target="http://www.westlaw.com/Link/Document/FullText?findType=h&amp;pubNum=176284&amp;cite=0320509101&amp;originatingDoc=I1a69b17f4fc011e9bbbcd57aa014637b&amp;refType=RQ&amp;originationContext=document&amp;vr=3.0&amp;rs=cblt1.0&amp;transitionType=DocumentItem&amp;contextData=(sc.Search)"/>
  <Relationship Id="r12"
    Type="http://schemas.openxmlformats.org/officeDocument/2006/relationships/hyperlink"
    TargetMode="External"
    Target="https://1.next.westlaw.com/Link/RelatedInformation/Flag?documentGuid=Ie07c92434e5e11e49488c8f438320c70&amp;transitionType=InlineKeyCiteFlags&amp;originationContext=docHeaderFlag&amp;Rank=0&amp;ppcid=140c5251a73f4ae0b66326569ef380c8&amp;contextData=(sc.Search)"/>
  <Relationship Id="r13"
    Type="http://schemas.openxmlformats.org/officeDocument/2006/relationships/hyperlink"
    TargetMode="External"
    Target="http://www.westlaw.com/Link/Document/FullText?findType=Y&amp;serNum=2034524678&amp;pubNum=0000506&amp;originatingDoc=I1a69b17f4fc011e9bbbcd57aa014637b&amp;refType=RP&amp;originationContext=document&amp;vr=3.0&amp;rs=cblt1.0&amp;transitionType=DocumentItem&amp;contextData=(sc.Search)"/>
  <Relationship Id="r14"
    Type="http://schemas.openxmlformats.org/officeDocument/2006/relationships/hyperlink"
    TargetMode="External"
    Target="http://www.westlaw.com/Link/Document/FullText?findType=h&amp;pubNum=176284&amp;cite=0258116001&amp;originatingDoc=I1a69b17f4fc011e9bbbcd57aa014637b&amp;refType=RQ&amp;originationContext=document&amp;vr=3.0&amp;rs=cblt1.0&amp;transitionType=DocumentItem&amp;contextData=(sc.Search)"/>
  <Relationship Id="r15"
    Type="http://schemas.openxmlformats.org/officeDocument/2006/relationships/hyperlink"
    TargetMode="External"
    Target="http://www.westlaw.com/Link/Document/FullText?findType=Y&amp;serNum=2038505583&amp;pubNum=0000708&amp;originatingDoc=I1a69b17f4fc011e9bbbcd57aa014637b&amp;refType=RP&amp;originationContext=document&amp;vr=3.0&amp;rs=cblt1.0&amp;transitionType=DocumentItem&amp;contextData=(sc.Search)"/>
  <Relationship Id="r16"
    Type="http://schemas.openxmlformats.org/officeDocument/2006/relationships/hyperlink"
    TargetMode="External"
    Target="http://www.westlaw.com/Link/Document/FullText?findType=h&amp;pubNum=176284&amp;cite=0320509101&amp;originatingDoc=I1a69b17f4fc011e9bbbcd57aa014637b&amp;refType=RQ&amp;originationContext=document&amp;vr=3.0&amp;rs=cblt1.0&amp;transitionType=DocumentItem&amp;contextData=(sc.Search)"/>
  <Relationship Id="r17"
    Type="http://schemas.openxmlformats.org/officeDocument/2006/relationships/hyperlink"
    TargetMode="External"
    Target="https://1.next.westlaw.com/Link/RelatedInformation/Flag?documentGuid=Idcea6010a79611e792fdd763512bbe26&amp;transitionType=InlineKeyCiteFlags&amp;originationContext=docHeaderFlag&amp;Rank=0&amp;ppcid=140c5251a73f4ae0b66326569ef380c8&amp;contextData=(sc.Search)"/>
  <Relationship Id="r18"
    Type="http://schemas.openxmlformats.org/officeDocument/2006/relationships/hyperlink"
    TargetMode="External"
    Target="http://www.westlaw.com/Link/Document/FullText?findType=Y&amp;serNum=2042780773&amp;pubNum=0000506&amp;originatingDoc=I1a69b17f4fc011e9bbbcd57aa014637b&amp;refType=RP&amp;originationContext=document&amp;vr=3.0&amp;rs=cblt1.0&amp;transitionType=DocumentItem&amp;contextData=(sc.Search)"/>
  <Relationship Id="r19"
    Type="http://schemas.openxmlformats.org/officeDocument/2006/relationships/image"
    Target="images/2.png"/>
  <Relationship Id="r20"
    Type="http://schemas.openxmlformats.org/officeDocument/2006/relationships/hyperlink"
    TargetMode="External"
    Target="http://www.westlaw.com/Link/Document/FullText?findType=h&amp;pubNum=176284&amp;cite=0301239401&amp;originatingDoc=I1a69b17f4fc011e9bbbcd57aa014637b&amp;refType=RQ&amp;originationContext=document&amp;vr=3.0&amp;rs=cblt1.0&amp;transitionType=DocumentItem&amp;contextData=(sc.Search)"/>
  <Relationship Id="r21"
    Type="http://schemas.openxmlformats.org/officeDocument/2006/relationships/hyperlink"
    TargetMode="External"
    Target="http://www.westlaw.com/Link/Document/FullText?findType=h&amp;pubNum=176284&amp;cite=0145172701&amp;originatingDoc=I1a69b17f4fc011e9bbbcd57aa014637b&amp;refType=RQ&amp;originationContext=document&amp;vr=3.0&amp;rs=cblt1.0&amp;transitionType=DocumentItem&amp;contextData=(sc.Search)"/>
  <Relationship Id="r22"
    Type="http://schemas.openxmlformats.org/officeDocument/2006/relationships/hyperlink"
    TargetMode="External"
    Target="http://www.westlaw.com/Link/Document/FullText?findType=h&amp;pubNum=176284&amp;cite=0224420501&amp;originatingDoc=I1a69b17f4fc011e9bbbcd57aa014637b&amp;refType=RQ&amp;originationContext=document&amp;vr=3.0&amp;rs=cblt1.0&amp;transitionType=DocumentItem&amp;contextData=(sc.Search)"/>
  <Relationship Id="r23"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24"
    Type="http://schemas.openxmlformats.org/officeDocument/2006/relationships/hyperlink"
    TargetMode="External"
    Target="http://www.westlaw.com/Browse/Home/KeyNumber/405k2519/View.html?docGuid=I1a69b17f4fc011e9bbbcd57aa014637b&amp;originationContext=document&amp;vr=3.0&amp;rs=cblt1.0&amp;transitionType=DocumentItem&amp;contextData=(sc.Search)"/>
  <Relationship Id="r25"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26"
    Type="http://schemas.openxmlformats.org/officeDocument/2006/relationships/hyperlink"
    TargetMode="External"
    Target="http://www.westlaw.com/Browse/Home/KeyNumber/405k2651/View.html?docGuid=I1a69b17f4fc011e9bbbcd57aa014637b&amp;originationContext=document&amp;vr=3.0&amp;rs=cblt1.0&amp;transitionType=DocumentItem&amp;contextData=(sc.Search)"/>
  <Relationship Id="r27"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28"
    Type="http://schemas.openxmlformats.org/officeDocument/2006/relationships/hyperlink"
    TargetMode="External"
    Target="http://www.westlaw.com/Browse/Home/KeyNumber/405XV/View.html?docGuid=I1a69b17f4fc011e9bbbcd57aa014637b&amp;originationContext=document&amp;vr=3.0&amp;rs=cblt1.0&amp;transitionType=DocumentItem&amp;contextData=(sc.Search)"/>
  <Relationship Id="r29"
    Type="http://schemas.openxmlformats.org/officeDocument/2006/relationships/hyperlink"
    TargetMode="External"
    Target="http://www.westlaw.com/Browse/Home/KeyNumber/405XV(A)/View.html?docGuid=I1a69b17f4fc011e9bbbcd57aa014637b&amp;originationContext=document&amp;vr=3.0&amp;rs=cblt1.0&amp;transitionType=DocumentItem&amp;contextData=(sc.Search)"/>
  <Relationship Id="r30"
    Type="http://schemas.openxmlformats.org/officeDocument/2006/relationships/hyperlink"
    TargetMode="External"
    Target="http://www.westlaw.com/Browse/Home/KeyNumber/405k2516/View.html?docGuid=I1a69b17f4fc011e9bbbcd57aa014637b&amp;originationContext=document&amp;vr=3.0&amp;rs=cblt1.0&amp;transitionType=DocumentItem&amp;contextData=(sc.Search)"/>
  <Relationship Id="r31"
    Type="http://schemas.openxmlformats.org/officeDocument/2006/relationships/hyperlink"
    TargetMode="External"
    Target="http://www.westlaw.com/Browse/Home/KeyNumber/405k2519/View.html?docGuid=I1a69b17f4fc011e9bbbcd57aa014637b&amp;originationContext=document&amp;vr=3.0&amp;rs=cblt1.0&amp;transitionType=DocumentItem&amp;contextData=(sc.Search)"/>
  <Relationship Id="r32"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33"
    Type="http://schemas.openxmlformats.org/officeDocument/2006/relationships/hyperlink"
    TargetMode="External"
    Target="http://www.westlaw.com/Browse/Home/KeyNumber/405XV/View.html?docGuid=I1a69b17f4fc011e9bbbcd57aa014637b&amp;originationContext=document&amp;vr=3.0&amp;rs=cblt1.0&amp;transitionType=DocumentItem&amp;contextData=(sc.Search)"/>
  <Relationship Id="r34"
    Type="http://schemas.openxmlformats.org/officeDocument/2006/relationships/hyperlink"
    TargetMode="External"
    Target="http://www.westlaw.com/Browse/Home/KeyNumber/405XV(C)/View.html?docGuid=I1a69b17f4fc011e9bbbcd57aa014637b&amp;originationContext=document&amp;vr=3.0&amp;rs=cblt1.0&amp;transitionType=DocumentItem&amp;contextData=(sc.Search)"/>
  <Relationship Id="r35"
    Type="http://schemas.openxmlformats.org/officeDocument/2006/relationships/hyperlink"
    TargetMode="External"
    Target="http://www.westlaw.com/Browse/Home/KeyNumber/405XV(C)1/View.html?docGuid=I1a69b17f4fc011e9bbbcd57aa014637b&amp;originationContext=document&amp;vr=3.0&amp;rs=cblt1.0&amp;transitionType=DocumentItem&amp;contextData=(sc.Search)"/>
  <Relationship Id="r36"
    Type="http://schemas.openxmlformats.org/officeDocument/2006/relationships/hyperlink"
    TargetMode="External"
    Target="http://www.westlaw.com/Browse/Home/KeyNumber/405k2646/View.html?docGuid=I1a69b17f4fc011e9bbbcd57aa014637b&amp;originationContext=document&amp;vr=3.0&amp;rs=cblt1.0&amp;transitionType=DocumentItem&amp;contextData=(sc.Search)"/>
  <Relationship Id="r37"
    Type="http://schemas.openxmlformats.org/officeDocument/2006/relationships/hyperlink"
    TargetMode="External"
    Target="http://www.westlaw.com/Browse/Home/KeyNumber/405k2651/View.html?docGuid=I1a69b17f4fc011e9bbbcd57aa014637b&amp;originationContext=document&amp;vr=3.0&amp;rs=cblt1.0&amp;transitionType=DocumentItem&amp;contextData=(sc.Search)"/>
  <Relationship Id="r38"
    Type="http://schemas.openxmlformats.org/officeDocument/2006/relationships/image"
    Target="images/3.png"/>
  <Relationship Id="r39"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40"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41"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42"
    Type="http://schemas.openxmlformats.org/officeDocument/2006/relationships/hyperlink"
    TargetMode="External"
    Target="http://www.westlaw.com/Browse/Home/KeyNumber/393I/View.html?docGuid=I1a69b17f4fc011e9bbbcd57aa014637b&amp;originationContext=document&amp;vr=3.0&amp;rs=cblt1.0&amp;transitionType=DocumentItem&amp;contextData=(sc.Search)"/>
  <Relationship Id="r43"
    Type="http://schemas.openxmlformats.org/officeDocument/2006/relationships/hyperlink"
    TargetMode="External"
    Target="http://www.westlaw.com/Browse/Home/KeyNumber/393I(F)/View.html?docGuid=I1a69b17f4fc011e9bbbcd57aa014637b&amp;originationContext=document&amp;vr=3.0&amp;rs=cblt1.0&amp;transitionType=DocumentItem&amp;contextData=(sc.Search)"/>
  <Relationship Id="r44"
    Type="http://schemas.openxmlformats.org/officeDocument/2006/relationships/hyperlink"
    TargetMode="External"
    Target="http://www.westlaw.com/Browse/Home/KeyNumber/393k294/View.html?docGuid=I1a69b17f4fc011e9bbbcd57aa014637b&amp;originationContext=document&amp;vr=3.0&amp;rs=cblt1.0&amp;transitionType=DocumentItem&amp;contextData=(sc.Search)"/>
  <Relationship Id="r45"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46"
    Type="http://schemas.openxmlformats.org/officeDocument/2006/relationships/hyperlink"
    TargetMode="External"
    Target="http://www.westlaw.com/Link/Document/FullText?findType=L&amp;pubNum=1000546&amp;cite=54USCAS100102&amp;originatingDoc=I1a69b17f4fc011e9bbbcd57aa014637b&amp;refType=LQ&amp;originationContext=document&amp;vr=3.0&amp;rs=cblt1.0&amp;transitionType=DocumentItem&amp;contextData=(sc.Search)"/>
  <Relationship Id="r47"
    Type="http://schemas.openxmlformats.org/officeDocument/2006/relationships/hyperlink"
    TargetMode="External"
    Target="http://www.westlaw.com/Link/Document/FullText?findType=L&amp;pubNum=1000546&amp;cite=54USCAS100501&amp;originatingDoc=I1a69b17f4fc011e9bbbcd57aa014637b&amp;refType=LQ&amp;originationContext=document&amp;vr=3.0&amp;rs=cblt1.0&amp;transitionType=DocumentItem&amp;contextData=(sc.Search)"/>
  <Relationship Id="r48"
    Type="http://schemas.openxmlformats.org/officeDocument/2006/relationships/hyperlink"
    TargetMode="External"
    Target="http://www.westlaw.com/Link/Document/FullText?findType=L&amp;pubNum=1000546&amp;cite=54USCAS100751&amp;originatingDoc=I1a69b17f4fc011e9bbbcd57aa014637b&amp;refType=LQ&amp;originationContext=document&amp;vr=3.0&amp;rs=cblt1.0&amp;transitionType=DocumentItem&amp;contextData=(sc.Search)"/>
  <Relationship Id="r49"
    Type="http://schemas.openxmlformats.org/officeDocument/2006/relationships/hyperlink"
    TargetMode="External"
    Target="http://www.westlaw.com/Link/RelatedInformation/DocHeadnoteLink?docGuid=I1a69b17f4fc011e9bbbcd57aa014637b&amp;headnoteId=204784985900320211006204558&amp;originationContext=document&amp;vr=3.0&amp;rs=cblt1.0&amp;transitionType=CitingReferences&amp;contextData=(sc.Search)"/>
  <Relationship Id="r50"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51"
    Type="http://schemas.openxmlformats.org/officeDocument/2006/relationships/hyperlink"
    TargetMode="External"
    Target="http://www.westlaw.com/Browse/Home/KeyNumber/405k2646/View.html?docGuid=I1a69b17f4fc011e9bbbcd57aa014637b&amp;originationContext=document&amp;vr=3.0&amp;rs=cblt1.0&amp;transitionType=DocumentItem&amp;contextData=(sc.Search)"/>
  <Relationship Id="r52"
    Type="http://schemas.openxmlformats.org/officeDocument/2006/relationships/hyperlink"
    TargetMode="External"
    Target="http://www.westlaw.com/Browse/Home/KeyNumber/411/View.html?docGuid=I1a69b17f4fc011e9bbbcd57aa014637b&amp;originationContext=document&amp;vr=3.0&amp;rs=cblt1.0&amp;transitionType=DocumentItem&amp;contextData=(sc.Search)"/>
  <Relationship Id="r53"
    Type="http://schemas.openxmlformats.org/officeDocument/2006/relationships/hyperlink"
    TargetMode="External"
    Target="http://www.westlaw.com/Browse/Home/KeyNumber/411k8/View.html?docGuid=I1a69b17f4fc011e9bbbcd57aa014637b&amp;originationContext=document&amp;vr=3.0&amp;rs=cblt1.0&amp;transitionType=DocumentItem&amp;contextData=(sc.Search)"/>
  <Relationship Id="r54"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55"
    Type="http://schemas.openxmlformats.org/officeDocument/2006/relationships/hyperlink"
    TargetMode="External"
    Target="http://www.westlaw.com/Browse/Home/KeyNumber/405XV/View.html?docGuid=I1a69b17f4fc011e9bbbcd57aa014637b&amp;originationContext=document&amp;vr=3.0&amp;rs=cblt1.0&amp;transitionType=DocumentItem&amp;contextData=(sc.Search)"/>
  <Relationship Id="r56"
    Type="http://schemas.openxmlformats.org/officeDocument/2006/relationships/hyperlink"
    TargetMode="External"
    Target="http://www.westlaw.com/Browse/Home/KeyNumber/405XV(C)/View.html?docGuid=I1a69b17f4fc011e9bbbcd57aa014637b&amp;originationContext=document&amp;vr=3.0&amp;rs=cblt1.0&amp;transitionType=DocumentItem&amp;contextData=(sc.Search)"/>
  <Relationship Id="r57"
    Type="http://schemas.openxmlformats.org/officeDocument/2006/relationships/hyperlink"
    TargetMode="External"
    Target="http://www.westlaw.com/Browse/Home/KeyNumber/405XV(C)1/View.html?docGuid=I1a69b17f4fc011e9bbbcd57aa014637b&amp;originationContext=document&amp;vr=3.0&amp;rs=cblt1.0&amp;transitionType=DocumentItem&amp;contextData=(sc.Search)"/>
  <Relationship Id="r58"
    Type="http://schemas.openxmlformats.org/officeDocument/2006/relationships/hyperlink"
    TargetMode="External"
    Target="http://www.westlaw.com/Browse/Home/KeyNumber/405k2646/View.html?docGuid=I1a69b17f4fc011e9bbbcd57aa014637b&amp;originationContext=document&amp;vr=3.0&amp;rs=cblt1.0&amp;transitionType=DocumentItem&amp;contextData=(sc.Search)"/>
  <Relationship Id="r59"
    Type="http://schemas.openxmlformats.org/officeDocument/2006/relationships/hyperlink"
    TargetMode="External"
    Target="http://www.westlaw.com/Browse/Home/KeyNumber/405k2647/View.html?docGuid=I1a69b17f4fc011e9bbbcd57aa014637b&amp;originationContext=document&amp;vr=3.0&amp;rs=cblt1.0&amp;transitionType=DocumentItem&amp;contextData=(sc.Search)"/>
  <Relationship Id="r60"
    Type="http://schemas.openxmlformats.org/officeDocument/2006/relationships/hyperlink"
    TargetMode="External"
    Target="http://www.westlaw.com/Browse/Home/KeyNumber/411/View.html?docGuid=I1a69b17f4fc011e9bbbcd57aa014637b&amp;originationContext=document&amp;vr=3.0&amp;rs=cblt1.0&amp;transitionType=DocumentItem&amp;contextData=(sc.Search)"/>
  <Relationship Id="r61"
    Type="http://schemas.openxmlformats.org/officeDocument/2006/relationships/hyperlink"
    TargetMode="External"
    Target="http://www.westlaw.com/Browse/Home/KeyNumber/411k8/View.html?docGuid=I1a69b17f4fc011e9bbbcd57aa014637b&amp;originationContext=document&amp;vr=3.0&amp;rs=cblt1.0&amp;transitionType=DocumentItem&amp;contextData=(sc.Search)"/>
  <Relationship Id="r62"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63"
    Type="http://schemas.openxmlformats.org/officeDocument/2006/relationships/hyperlink"
    TargetMode="External"
    Target="http://www.westlaw.com/Link/Document/FullText?findType=L&amp;pubNum=1000546&amp;cite=16USCAS3102&amp;originatingDoc=I1a69b17f4fc011e9bbbcd57aa014637b&amp;refType=SP&amp;originationContext=document&amp;vr=3.0&amp;rs=cblt1.0&amp;transitionType=DocumentItem&amp;contextData=(sc.Search)#co_pp_f1c50000821b0"/>
  <Relationship Id="r64"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65"
    Type="http://schemas.openxmlformats.org/officeDocument/2006/relationships/hyperlink"
    TargetMode="External"
    Target="http://www.westlaw.com/Link/Document/FullText?findType=L&amp;pubNum=1000546&amp;cite=16USCAS3102&amp;originatingDoc=I1a69b17f4fc011e9bbbcd57aa014637b&amp;refType=SP&amp;originationContext=document&amp;vr=3.0&amp;rs=cblt1.0&amp;transitionType=DocumentItem&amp;contextData=(sc.Search)#co_pp_58730000872b1"/>
  <Relationship Id="r66"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67"
    Type="http://schemas.openxmlformats.org/officeDocument/2006/relationships/hyperlink"
    TargetMode="External"
    Target="http://www.westlaw.com/Link/Document/FullText?findType=L&amp;pubNum=1000546&amp;cite=16USCAS3102&amp;originatingDoc=I1a69b17f4fc011e9bbbcd57aa014637b&amp;refType=SP&amp;originationContext=document&amp;vr=3.0&amp;rs=cblt1.0&amp;transitionType=DocumentItem&amp;contextData=(sc.Search)#co_pp_d08f0000f5f67"/>
  <Relationship Id="r68"
    Type="http://schemas.openxmlformats.org/officeDocument/2006/relationships/hyperlink"
    TargetMode="External"
    Target="http://www.westlaw.com/Link/Document/FullText?findType=L&amp;pubNum=1000546&amp;cite=43USCAS1311&amp;originatingDoc=I1a69b17f4fc011e9bbbcd57aa014637b&amp;refType=LQ&amp;originationContext=document&amp;vr=3.0&amp;rs=cblt1.0&amp;transitionType=DocumentItem&amp;contextData=(sc.Search)"/>
  <Relationship Id="r69"
    Type="http://schemas.openxmlformats.org/officeDocument/2006/relationships/hyperlink"
    TargetMode="External"
    Target="http://www.westlaw.com/Link/RelatedInformation/DocHeadnoteLink?docGuid=I1a69b17f4fc011e9bbbcd57aa014637b&amp;headnoteId=204784985900420211006204558&amp;originationContext=document&amp;vr=3.0&amp;rs=cblt1.0&amp;transitionType=CitingReferences&amp;contextData=(sc.Search)"/>
  <Relationship Id="r70"
    Type="http://schemas.openxmlformats.org/officeDocument/2006/relationships/image"
    Target="images/4.png"/>
  <Relationship Id="r71"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72"
    Type="http://schemas.openxmlformats.org/officeDocument/2006/relationships/hyperlink"
    TargetMode="External"
    Target="http://www.westlaw.com/Browse/Home/KeyNumber/405k1006/View.html?docGuid=I1a69b17f4fc011e9bbbcd57aa014637b&amp;originationContext=document&amp;vr=3.0&amp;rs=cblt1.0&amp;transitionType=DocumentItem&amp;contextData=(sc.Search)"/>
  <Relationship Id="r73"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74"
    Type="http://schemas.openxmlformats.org/officeDocument/2006/relationships/hyperlink"
    TargetMode="External"
    Target="http://www.westlaw.com/Browse/Home/KeyNumber/405k2519/View.html?docGuid=I1a69b17f4fc011e9bbbcd57aa014637b&amp;originationContext=document&amp;vr=3.0&amp;rs=cblt1.0&amp;transitionType=DocumentItem&amp;contextData=(sc.Search)"/>
  <Relationship Id="r75"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76"
    Type="http://schemas.openxmlformats.org/officeDocument/2006/relationships/hyperlink"
    TargetMode="External"
    Target="http://www.westlaw.com/Browse/Home/KeyNumber/405I/View.html?docGuid=I1a69b17f4fc011e9bbbcd57aa014637b&amp;originationContext=document&amp;vr=3.0&amp;rs=cblt1.0&amp;transitionType=DocumentItem&amp;contextData=(sc.Search)"/>
  <Relationship Id="r77"
    Type="http://schemas.openxmlformats.org/officeDocument/2006/relationships/hyperlink"
    TargetMode="External"
    Target="http://www.westlaw.com/Browse/Home/KeyNumber/405k1006/View.html?docGuid=I1a69b17f4fc011e9bbbcd57aa014637b&amp;originationContext=document&amp;vr=3.0&amp;rs=cblt1.0&amp;transitionType=DocumentItem&amp;contextData=(sc.Search)"/>
  <Relationship Id="r78"
    Type="http://schemas.openxmlformats.org/officeDocument/2006/relationships/hyperlink"
    TargetMode="External"
    Target="http://www.westlaw.com/Browse/Home/KeyNumber/405k1007/View.html?docGuid=I1a69b17f4fc011e9bbbcd57aa014637b&amp;originationContext=document&amp;vr=3.0&amp;rs=cblt1.0&amp;transitionType=DocumentItem&amp;contextData=(sc.Search)"/>
  <Relationship Id="r79"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80"
    Type="http://schemas.openxmlformats.org/officeDocument/2006/relationships/hyperlink"
    TargetMode="External"
    Target="http://www.westlaw.com/Browse/Home/KeyNumber/405XV/View.html?docGuid=I1a69b17f4fc011e9bbbcd57aa014637b&amp;originationContext=document&amp;vr=3.0&amp;rs=cblt1.0&amp;transitionType=DocumentItem&amp;contextData=(sc.Search)"/>
  <Relationship Id="r81"
    Type="http://schemas.openxmlformats.org/officeDocument/2006/relationships/hyperlink"
    TargetMode="External"
    Target="http://www.westlaw.com/Browse/Home/KeyNumber/405XV(A)/View.html?docGuid=I1a69b17f4fc011e9bbbcd57aa014637b&amp;originationContext=document&amp;vr=3.0&amp;rs=cblt1.0&amp;transitionType=DocumentItem&amp;contextData=(sc.Search)"/>
  <Relationship Id="r82"
    Type="http://schemas.openxmlformats.org/officeDocument/2006/relationships/hyperlink"
    TargetMode="External"
    Target="http://www.westlaw.com/Browse/Home/KeyNumber/405k2516/View.html?docGuid=I1a69b17f4fc011e9bbbcd57aa014637b&amp;originationContext=document&amp;vr=3.0&amp;rs=cblt1.0&amp;transitionType=DocumentItem&amp;contextData=(sc.Search)"/>
  <Relationship Id="r83"
    Type="http://schemas.openxmlformats.org/officeDocument/2006/relationships/hyperlink"
    TargetMode="External"
    Target="http://www.westlaw.com/Browse/Home/KeyNumber/405k2519/View.html?docGuid=I1a69b17f4fc011e9bbbcd57aa014637b&amp;originationContext=document&amp;vr=3.0&amp;rs=cblt1.0&amp;transitionType=DocumentItem&amp;contextData=(sc.Search)"/>
  <Relationship Id="r84"
    Type="http://schemas.openxmlformats.org/officeDocument/2006/relationships/hyperlink"
    TargetMode="External"
    Target="http://www.westlaw.com/Link/RelatedInformation/DocHeadnoteLink?docGuid=I1a69b17f4fc011e9bbbcd57aa014637b&amp;headnoteId=204784985900520211006204558&amp;originationContext=document&amp;vr=3.0&amp;rs=cblt1.0&amp;transitionType=CitingReferences&amp;contextData=(sc.Search)"/>
  <Relationship Id="r85"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86"
    Type="http://schemas.openxmlformats.org/officeDocument/2006/relationships/hyperlink"
    TargetMode="External"
    Target="http://www.westlaw.com/Browse/Home/KeyNumber/405k2651/View.html?docGuid=I1a69b17f4fc011e9bbbcd57aa014637b&amp;originationContext=document&amp;vr=3.0&amp;rs=cblt1.0&amp;transitionType=DocumentItem&amp;contextData=(sc.Search)"/>
  <Relationship Id="r87"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88"
    Type="http://schemas.openxmlformats.org/officeDocument/2006/relationships/hyperlink"
    TargetMode="External"
    Target="http://www.westlaw.com/Browse/Home/KeyNumber/405XV/View.html?docGuid=I1a69b17f4fc011e9bbbcd57aa014637b&amp;originationContext=document&amp;vr=3.0&amp;rs=cblt1.0&amp;transitionType=DocumentItem&amp;contextData=(sc.Search)"/>
  <Relationship Id="r89"
    Type="http://schemas.openxmlformats.org/officeDocument/2006/relationships/hyperlink"
    TargetMode="External"
    Target="http://www.westlaw.com/Browse/Home/KeyNumber/405XV(C)/View.html?docGuid=I1a69b17f4fc011e9bbbcd57aa014637b&amp;originationContext=document&amp;vr=3.0&amp;rs=cblt1.0&amp;transitionType=DocumentItem&amp;contextData=(sc.Search)"/>
  <Relationship Id="r90"
    Type="http://schemas.openxmlformats.org/officeDocument/2006/relationships/hyperlink"
    TargetMode="External"
    Target="http://www.westlaw.com/Browse/Home/KeyNumber/405XV(C)1/View.html?docGuid=I1a69b17f4fc011e9bbbcd57aa014637b&amp;originationContext=document&amp;vr=3.0&amp;rs=cblt1.0&amp;transitionType=DocumentItem&amp;contextData=(sc.Search)"/>
  <Relationship Id="r91"
    Type="http://schemas.openxmlformats.org/officeDocument/2006/relationships/hyperlink"
    TargetMode="External"
    Target="http://www.westlaw.com/Browse/Home/KeyNumber/405k2646/View.html?docGuid=I1a69b17f4fc011e9bbbcd57aa014637b&amp;originationContext=document&amp;vr=3.0&amp;rs=cblt1.0&amp;transitionType=DocumentItem&amp;contextData=(sc.Search)"/>
  <Relationship Id="r92"
    Type="http://schemas.openxmlformats.org/officeDocument/2006/relationships/hyperlink"
    TargetMode="External"
    Target="http://www.westlaw.com/Browse/Home/KeyNumber/405k2651/View.html?docGuid=I1a69b17f4fc011e9bbbcd57aa014637b&amp;originationContext=document&amp;vr=3.0&amp;rs=cblt1.0&amp;transitionType=DocumentItem&amp;contextData=(sc.Search)"/>
  <Relationship Id="r93"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94"
    Type="http://schemas.openxmlformats.org/officeDocument/2006/relationships/hyperlink"
    TargetMode="External"
    Target="http://www.westlaw.com/Browse/Home/KeyNumber/405k1718/View.html?docGuid=I1a69b17f4fc011e9bbbcd57aa014637b&amp;originationContext=document&amp;vr=3.0&amp;rs=cblt1.0&amp;transitionType=DocumentItem&amp;contextData=(sc.Search)"/>
  <Relationship Id="r95"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96"
    Type="http://schemas.openxmlformats.org/officeDocument/2006/relationships/hyperlink"
    TargetMode="External"
    Target="http://www.westlaw.com/Browse/Home/KeyNumber/405k2587/View.html?docGuid=I1a69b17f4fc011e9bbbcd57aa014637b&amp;originationContext=document&amp;vr=3.0&amp;rs=cblt1.0&amp;transitionType=DocumentItem&amp;contextData=(sc.Search)"/>
  <Relationship Id="r97"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98"
    Type="http://schemas.openxmlformats.org/officeDocument/2006/relationships/hyperlink"
    TargetMode="External"
    Target="http://www.westlaw.com/Browse/Home/KeyNumber/405VIII/View.html?docGuid=I1a69b17f4fc011e9bbbcd57aa014637b&amp;originationContext=document&amp;vr=3.0&amp;rs=cblt1.0&amp;transitionType=DocumentItem&amp;contextData=(sc.Search)"/>
  <Relationship Id="r99"
    Type="http://schemas.openxmlformats.org/officeDocument/2006/relationships/hyperlink"
    TargetMode="External"
    Target="http://www.westlaw.com/Browse/Home/KeyNumber/405k1718/View.html?docGuid=I1a69b17f4fc011e9bbbcd57aa014637b&amp;originationContext=document&amp;vr=3.0&amp;rs=cblt1.0&amp;transitionType=DocumentItem&amp;contextData=(sc.Search)"/>
  <Relationship Id="r100"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101"
    Type="http://schemas.openxmlformats.org/officeDocument/2006/relationships/hyperlink"
    TargetMode="External"
    Target="http://www.westlaw.com/Browse/Home/KeyNumber/405XV/View.html?docGuid=I1a69b17f4fc011e9bbbcd57aa014637b&amp;originationContext=document&amp;vr=3.0&amp;rs=cblt1.0&amp;transitionType=DocumentItem&amp;contextData=(sc.Search)"/>
  <Relationship Id="r102"
    Type="http://schemas.openxmlformats.org/officeDocument/2006/relationships/hyperlink"
    TargetMode="External"
    Target="http://www.westlaw.com/Browse/Home/KeyNumber/405XV(B)/View.html?docGuid=I1a69b17f4fc011e9bbbcd57aa014637b&amp;originationContext=document&amp;vr=3.0&amp;rs=cblt1.0&amp;transitionType=DocumentItem&amp;contextData=(sc.Search)"/>
  <Relationship Id="r103"
    Type="http://schemas.openxmlformats.org/officeDocument/2006/relationships/hyperlink"
    TargetMode="External"
    Target="http://www.westlaw.com/Browse/Home/KeyNumber/405XV(B)4/View.html?docGuid=I1a69b17f4fc011e9bbbcd57aa014637b&amp;originationContext=document&amp;vr=3.0&amp;rs=cblt1.0&amp;transitionType=DocumentItem&amp;contextData=(sc.Search)"/>
  <Relationship Id="r104"
    Type="http://schemas.openxmlformats.org/officeDocument/2006/relationships/hyperlink"
    TargetMode="External"
    Target="http://www.westlaw.com/Browse/Home/KeyNumber/405k2587/View.html?docGuid=I1a69b17f4fc011e9bbbcd57aa014637b&amp;originationContext=document&amp;vr=3.0&amp;rs=cblt1.0&amp;transitionType=DocumentItem&amp;contextData=(sc.Search)"/>
  <Relationship Id="r105"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106"
    Type="http://schemas.openxmlformats.org/officeDocument/2006/relationships/hyperlink"
    TargetMode="External"
    Target="http://www.westlaw.com/Link/Document/FullText?findType=L&amp;pubNum=1000546&amp;cite=16USCAS3102&amp;originatingDoc=I1a69b17f4fc011e9bbbcd57aa014637b&amp;refType=SP&amp;originationContext=document&amp;vr=3.0&amp;rs=cblt1.0&amp;transitionType=DocumentItem&amp;contextData=(sc.Search)#co_pp_f1c50000821b0"/>
  <Relationship Id="r107"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108"
    Type="http://schemas.openxmlformats.org/officeDocument/2006/relationships/hyperlink"
    TargetMode="External"
    Target="http://www.westlaw.com/Link/Document/FullText?findType=L&amp;pubNum=1000546&amp;cite=16USCAS3102&amp;originatingDoc=I1a69b17f4fc011e9bbbcd57aa014637b&amp;refType=SP&amp;originationContext=document&amp;vr=3.0&amp;rs=cblt1.0&amp;transitionType=DocumentItem&amp;contextData=(sc.Search)#co_pp_58730000872b1"/>
  <Relationship Id="r109"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110"
    Type="http://schemas.openxmlformats.org/officeDocument/2006/relationships/hyperlink"
    TargetMode="External"
    Target="http://www.westlaw.com/Link/Document/FullText?findType=L&amp;pubNum=1000546&amp;cite=16USCAS3102&amp;originatingDoc=I1a69b17f4fc011e9bbbcd57aa014637b&amp;refType=SP&amp;originationContext=document&amp;vr=3.0&amp;rs=cblt1.0&amp;transitionType=DocumentItem&amp;contextData=(sc.Search)#co_pp_d08f0000f5f67"/>
  <Relationship Id="r111"
    Type="http://schemas.openxmlformats.org/officeDocument/2006/relationships/hyperlink"
    TargetMode="External"
    Target="http://www.westlaw.com/Link/Document/FullText?findType=L&amp;pubNum=1000547&amp;cite=36CFRS1.2&amp;originatingDoc=I1a69b17f4fc011e9bbbcd57aa014637b&amp;refType=LQ&amp;originationContext=document&amp;vr=3.0&amp;rs=cblt1.0&amp;transitionType=DocumentItem&amp;contextData=(sc.Search)"/>
  <Relationship Id="r112"
    Type="http://schemas.openxmlformats.org/officeDocument/2006/relationships/hyperlink"
    TargetMode="External"
    Target="http://www.westlaw.com/Link/Document/FullText?findType=L&amp;pubNum=1000547&amp;cite=36CFRS2.17&amp;originatingDoc=I1a69b17f4fc011e9bbbcd57aa014637b&amp;refType=LQ&amp;originationContext=document&amp;vr=3.0&amp;rs=cblt1.0&amp;transitionType=DocumentItem&amp;contextData=(sc.Search)"/>
  <Relationship Id="r113"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114"
    Type="http://schemas.openxmlformats.org/officeDocument/2006/relationships/hyperlink"
    TargetMode="External"
    Target="http://www.westlaw.com/Browse/Home/KeyNumber/405k1704/View.html?docGuid=I1a69b17f4fc011e9bbbcd57aa014637b&amp;originationContext=document&amp;vr=3.0&amp;rs=cblt1.0&amp;transitionType=DocumentItem&amp;contextData=(sc.Search)"/>
  <Relationship Id="r115"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116"
    Type="http://schemas.openxmlformats.org/officeDocument/2006/relationships/hyperlink"
    TargetMode="External"
    Target="http://www.westlaw.com/Browse/Home/KeyNumber/405VIII/View.html?docGuid=I1a69b17f4fc011e9bbbcd57aa014637b&amp;originationContext=document&amp;vr=3.0&amp;rs=cblt1.0&amp;transitionType=DocumentItem&amp;contextData=(sc.Search)"/>
  <Relationship Id="r117"
    Type="http://schemas.openxmlformats.org/officeDocument/2006/relationships/hyperlink"
    TargetMode="External"
    Target="http://www.westlaw.com/Browse/Home/KeyNumber/405k1701/View.html?docGuid=I1a69b17f4fc011e9bbbcd57aa014637b&amp;originationContext=document&amp;vr=3.0&amp;rs=cblt1.0&amp;transitionType=DocumentItem&amp;contextData=(sc.Search)"/>
  <Relationship Id="r118"
    Type="http://schemas.openxmlformats.org/officeDocument/2006/relationships/hyperlink"
    TargetMode="External"
    Target="http://www.westlaw.com/Browse/Home/KeyNumber/405k1704/View.html?docGuid=I1a69b17f4fc011e9bbbcd57aa014637b&amp;originationContext=document&amp;vr=3.0&amp;rs=cblt1.0&amp;transitionType=DocumentItem&amp;contextData=(sc.Search)"/>
  <Relationship Id="r119"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120"
    Type="http://schemas.openxmlformats.org/officeDocument/2006/relationships/hyperlink"
    TargetMode="External"
    Target="http://www.westlaw.com/Browse/Home/KeyNumber/405k1718/View.html?docGuid=I1a69b17f4fc011e9bbbcd57aa014637b&amp;originationContext=document&amp;vr=3.0&amp;rs=cblt1.0&amp;transitionType=DocumentItem&amp;contextData=(sc.Search)"/>
  <Relationship Id="r121"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122"
    Type="http://schemas.openxmlformats.org/officeDocument/2006/relationships/hyperlink"
    TargetMode="External"
    Target="http://www.westlaw.com/Browse/Home/KeyNumber/405VIII/View.html?docGuid=I1a69b17f4fc011e9bbbcd57aa014637b&amp;originationContext=document&amp;vr=3.0&amp;rs=cblt1.0&amp;transitionType=DocumentItem&amp;contextData=(sc.Search)"/>
  <Relationship Id="r123"
    Type="http://schemas.openxmlformats.org/officeDocument/2006/relationships/hyperlink"
    TargetMode="External"
    Target="http://www.westlaw.com/Browse/Home/KeyNumber/405k1718/View.html?docGuid=I1a69b17f4fc011e9bbbcd57aa014637b&amp;originationContext=document&amp;vr=3.0&amp;rs=cblt1.0&amp;transitionType=DocumentItem&amp;contextData=(sc.Search)"/>
  <Relationship Id="r124"
    Type="http://schemas.openxmlformats.org/officeDocument/2006/relationships/hyperlink"
    TargetMode="External"
    Target="http://www.westlaw.com/Link/RelatedInformation/DocHeadnoteLink?docGuid=I1a69b17f4fc011e9bbbcd57aa014637b&amp;headnoteId=204784985900820211006204558&amp;originationContext=document&amp;vr=3.0&amp;rs=cblt1.0&amp;transitionType=CitingReferences&amp;contextData=(sc.Search)"/>
  <Relationship Id="r125"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126"
    Type="http://schemas.openxmlformats.org/officeDocument/2006/relationships/hyperlink"
    TargetMode="External"
    Target="http://www.westlaw.com/Browse/Home/KeyNumber/405k1718/View.html?docGuid=I1a69b17f4fc011e9bbbcd57aa014637b&amp;originationContext=document&amp;vr=3.0&amp;rs=cblt1.0&amp;transitionType=DocumentItem&amp;contextData=(sc.Search)"/>
  <Relationship Id="r127"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128"
    Type="http://schemas.openxmlformats.org/officeDocument/2006/relationships/hyperlink"
    TargetMode="External"
    Target="http://www.westlaw.com/Browse/Home/KeyNumber/405VIII/View.html?docGuid=I1a69b17f4fc011e9bbbcd57aa014637b&amp;originationContext=document&amp;vr=3.0&amp;rs=cblt1.0&amp;transitionType=DocumentItem&amp;contextData=(sc.Search)"/>
  <Relationship Id="r129"
    Type="http://schemas.openxmlformats.org/officeDocument/2006/relationships/hyperlink"
    TargetMode="External"
    Target="http://www.westlaw.com/Browse/Home/KeyNumber/405k1718/View.html?docGuid=I1a69b17f4fc011e9bbbcd57aa014637b&amp;originationContext=document&amp;vr=3.0&amp;rs=cblt1.0&amp;transitionType=DocumentItem&amp;contextData=(sc.Search)"/>
  <Relationship Id="r130"
    Type="http://schemas.openxmlformats.org/officeDocument/2006/relationships/hyperlink"
    TargetMode="External"
    Target="http://www.westlaw.com/Link/RelatedInformation/DocHeadnoteLink?docGuid=I1a69b17f4fc011e9bbbcd57aa014637b&amp;headnoteId=204784985900920211006204558&amp;originationContext=document&amp;vr=3.0&amp;rs=cblt1.0&amp;transitionType=CitingReferences&amp;contextData=(sc.Search)"/>
  <Relationship Id="r131"
    Type="http://schemas.openxmlformats.org/officeDocument/2006/relationships/hyperlink"
    TargetMode="External"
    Target="http://www.westlaw.com/Browse/Home/KeyNumber/15A/View.html?docGuid=I1a69b17f4fc011e9bbbcd57aa014637b&amp;originationContext=document&amp;vr=3.0&amp;rs=cblt1.0&amp;transitionType=DocumentItem&amp;contextData=(sc.Search)"/>
  <Relationship Id="r132"
    Type="http://schemas.openxmlformats.org/officeDocument/2006/relationships/hyperlink"
    TargetMode="External"
    Target="http://www.westlaw.com/Browse/Home/KeyNumber/15Ak2227/View.html?docGuid=I1a69b17f4fc011e9bbbcd57aa014637b&amp;originationContext=document&amp;vr=3.0&amp;rs=cblt1.0&amp;transitionType=DocumentItem&amp;contextData=(sc.Search)"/>
  <Relationship Id="r133"
    Type="http://schemas.openxmlformats.org/officeDocument/2006/relationships/hyperlink"
    TargetMode="External"
    Target="http://www.westlaw.com/Browse/Home/KeyNumber/15A/View.html?docGuid=I1a69b17f4fc011e9bbbcd57aa014637b&amp;originationContext=document&amp;vr=3.0&amp;rs=cblt1.0&amp;transitionType=DocumentItem&amp;contextData=(sc.Search)"/>
  <Relationship Id="r134"
    Type="http://schemas.openxmlformats.org/officeDocument/2006/relationships/hyperlink"
    TargetMode="External"
    Target="http://www.westlaw.com/Browse/Home/KeyNumber/15Ak2288/View.html?docGuid=I1a69b17f4fc011e9bbbcd57aa014637b&amp;originationContext=document&amp;vr=3.0&amp;rs=cblt1.0&amp;transitionType=DocumentItem&amp;contextData=(sc.Search)"/>
  <Relationship Id="r135"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136"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137"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138"
    Type="http://schemas.openxmlformats.org/officeDocument/2006/relationships/hyperlink"
    TargetMode="External"
    Target="http://www.westlaw.com/Browse/Home/KeyNumber/405k1015/View.html?docGuid=I1a69b17f4fc011e9bbbcd57aa014637b&amp;originationContext=document&amp;vr=3.0&amp;rs=cblt1.0&amp;transitionType=DocumentItem&amp;contextData=(sc.Search)"/>
  <Relationship Id="r139"
    Type="http://schemas.openxmlformats.org/officeDocument/2006/relationships/hyperlink"
    TargetMode="External"
    Target="http://www.westlaw.com/Browse/Home/KeyNumber/15A/View.html?docGuid=I1a69b17f4fc011e9bbbcd57aa014637b&amp;originationContext=document&amp;vr=3.0&amp;rs=cblt1.0&amp;transitionType=DocumentItem&amp;contextData=(sc.Search)"/>
  <Relationship Id="r140"
    Type="http://schemas.openxmlformats.org/officeDocument/2006/relationships/hyperlink"
    TargetMode="External"
    Target="http://www.westlaw.com/Browse/Home/KeyNumber/15AVII/View.html?docGuid=I1a69b17f4fc011e9bbbcd57aa014637b&amp;originationContext=document&amp;vr=3.0&amp;rs=cblt1.0&amp;transitionType=DocumentItem&amp;contextData=(sc.Search)"/>
  <Relationship Id="r141"
    Type="http://schemas.openxmlformats.org/officeDocument/2006/relationships/hyperlink"
    TargetMode="External"
    Target="http://www.westlaw.com/Browse/Home/KeyNumber/15AVII(B)/View.html?docGuid=I1a69b17f4fc011e9bbbcd57aa014637b&amp;originationContext=document&amp;vr=3.0&amp;rs=cblt1.0&amp;transitionType=DocumentItem&amp;contextData=(sc.Search)"/>
  <Relationship Id="r142"
    Type="http://schemas.openxmlformats.org/officeDocument/2006/relationships/hyperlink"
    TargetMode="External"
    Target="http://www.westlaw.com/Browse/Home/KeyNumber/15Ak2225/View.html?docGuid=I1a69b17f4fc011e9bbbcd57aa014637b&amp;originationContext=document&amp;vr=3.0&amp;rs=cblt1.0&amp;transitionType=DocumentItem&amp;contextData=(sc.Search)"/>
  <Relationship Id="r143"
    Type="http://schemas.openxmlformats.org/officeDocument/2006/relationships/hyperlink"
    TargetMode="External"
    Target="http://www.westlaw.com/Browse/Home/KeyNumber/15Ak2227/View.html?docGuid=I1a69b17f4fc011e9bbbcd57aa014637b&amp;originationContext=document&amp;vr=3.0&amp;rs=cblt1.0&amp;transitionType=DocumentItem&amp;contextData=(sc.Search)"/>
  <Relationship Id="r144"
    Type="http://schemas.openxmlformats.org/officeDocument/2006/relationships/hyperlink"
    TargetMode="External"
    Target="http://www.westlaw.com/Browse/Home/KeyNumber/15A/View.html?docGuid=I1a69b17f4fc011e9bbbcd57aa014637b&amp;originationContext=document&amp;vr=3.0&amp;rs=cblt1.0&amp;transitionType=DocumentItem&amp;contextData=(sc.Search)"/>
  <Relationship Id="r145"
    Type="http://schemas.openxmlformats.org/officeDocument/2006/relationships/hyperlink"
    TargetMode="External"
    Target="http://www.westlaw.com/Browse/Home/KeyNumber/15AVII/View.html?docGuid=I1a69b17f4fc011e9bbbcd57aa014637b&amp;originationContext=document&amp;vr=3.0&amp;rs=cblt1.0&amp;transitionType=DocumentItem&amp;contextData=(sc.Search)"/>
  <Relationship Id="r146"
    Type="http://schemas.openxmlformats.org/officeDocument/2006/relationships/hyperlink"
    TargetMode="External"
    Target="http://www.westlaw.com/Browse/Home/KeyNumber/15AVII(B)/View.html?docGuid=I1a69b17f4fc011e9bbbcd57aa014637b&amp;originationContext=document&amp;vr=3.0&amp;rs=cblt1.0&amp;transitionType=DocumentItem&amp;contextData=(sc.Search)"/>
  <Relationship Id="r147"
    Type="http://schemas.openxmlformats.org/officeDocument/2006/relationships/hyperlink"
    TargetMode="External"
    Target="http://www.westlaw.com/Browse/Home/KeyNumber/15Ak2286/View.html?docGuid=I1a69b17f4fc011e9bbbcd57aa014637b&amp;originationContext=document&amp;vr=3.0&amp;rs=cblt1.0&amp;transitionType=DocumentItem&amp;contextData=(sc.Search)"/>
  <Relationship Id="r148"
    Type="http://schemas.openxmlformats.org/officeDocument/2006/relationships/hyperlink"
    TargetMode="External"
    Target="http://www.westlaw.com/Browse/Home/KeyNumber/15Ak2288/View.html?docGuid=I1a69b17f4fc011e9bbbcd57aa014637b&amp;originationContext=document&amp;vr=3.0&amp;rs=cblt1.0&amp;transitionType=DocumentItem&amp;contextData=(sc.Search)"/>
  <Relationship Id="r149"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150"
    Type="http://schemas.openxmlformats.org/officeDocument/2006/relationships/hyperlink"
    TargetMode="External"
    Target="http://www.westlaw.com/Browse/Home/KeyNumber/393I/View.html?docGuid=I1a69b17f4fc011e9bbbcd57aa014637b&amp;originationContext=document&amp;vr=3.0&amp;rs=cblt1.0&amp;transitionType=DocumentItem&amp;contextData=(sc.Search)"/>
  <Relationship Id="r151"
    Type="http://schemas.openxmlformats.org/officeDocument/2006/relationships/hyperlink"
    TargetMode="External"
    Target="http://www.westlaw.com/Browse/Home/KeyNumber/393I(F)/View.html?docGuid=I1a69b17f4fc011e9bbbcd57aa014637b&amp;originationContext=document&amp;vr=3.0&amp;rs=cblt1.0&amp;transitionType=DocumentItem&amp;contextData=(sc.Search)"/>
  <Relationship Id="r152"
    Type="http://schemas.openxmlformats.org/officeDocument/2006/relationships/hyperlink"
    TargetMode="External"
    Target="http://www.westlaw.com/Browse/Home/KeyNumber/393k294/View.html?docGuid=I1a69b17f4fc011e9bbbcd57aa014637b&amp;originationContext=document&amp;vr=3.0&amp;rs=cblt1.0&amp;transitionType=DocumentItem&amp;contextData=(sc.Search)"/>
  <Relationship Id="r153"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154"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155"
    Type="http://schemas.openxmlformats.org/officeDocument/2006/relationships/hyperlink"
    TargetMode="External"
    Target="http://www.westlaw.com/Browse/Home/KeyNumber/405I/View.html?docGuid=I1a69b17f4fc011e9bbbcd57aa014637b&amp;originationContext=document&amp;vr=3.0&amp;rs=cblt1.0&amp;transitionType=DocumentItem&amp;contextData=(sc.Search)"/>
  <Relationship Id="r156"
    Type="http://schemas.openxmlformats.org/officeDocument/2006/relationships/hyperlink"
    TargetMode="External"
    Target="http://www.westlaw.com/Browse/Home/KeyNumber/405k1013/View.html?docGuid=I1a69b17f4fc011e9bbbcd57aa014637b&amp;originationContext=document&amp;vr=3.0&amp;rs=cblt1.0&amp;transitionType=DocumentItem&amp;contextData=(sc.Search)"/>
  <Relationship Id="r157"
    Type="http://schemas.openxmlformats.org/officeDocument/2006/relationships/hyperlink"
    TargetMode="External"
    Target="http://www.westlaw.com/Browse/Home/KeyNumber/405k1015/View.html?docGuid=I1a69b17f4fc011e9bbbcd57aa014637b&amp;originationContext=document&amp;vr=3.0&amp;rs=cblt1.0&amp;transitionType=DocumentItem&amp;contextData=(sc.Search)"/>
  <Relationship Id="r158"
    Type="http://schemas.openxmlformats.org/officeDocument/2006/relationships/hyperlink"
    TargetMode="External"
    Target="https://1.next.westlaw.com/Link/RelatedInformation/Flag?documentGuid=I1d248e419c9711d993e6d35cc61aab4a&amp;transitionType=InlineKeyCiteFlags&amp;originationContext=docHeaderFlag&amp;Rank=0&amp;ppcid=140c5251a73f4ae0b66326569ef380c8&amp;contextData=(sc.Search)"/>
  <Relationship Id="r159"
    Type="http://schemas.openxmlformats.org/officeDocument/2006/relationships/hyperlink"
    TargetMode="External"
    Target="http://www.westlaw.com/Link/Document/FullText?findType=Y&amp;serNum=1984130736&amp;pubNum=0000708&amp;originatingDoc=I1a69b17f4fc011e9bbbcd57aa014637b&amp;refType=RP&amp;originationContext=document&amp;vr=3.0&amp;rs=cblt1.0&amp;transitionType=DocumentItem&amp;contextData=(sc.Search)"/>
  <Relationship Id="r160"
    Type="http://schemas.openxmlformats.org/officeDocument/2006/relationships/hyperlink"
    TargetMode="External"
    Target="http://www.westlaw.com/Link/Document/FullText?findType=L&amp;pubNum=1000546&amp;cite=16USCAS3103&amp;originatingDoc=I1a69b17f4fc011e9bbbcd57aa014637b&amp;refType=SP&amp;originationContext=document&amp;vr=3.0&amp;rs=cblt1.0&amp;transitionType=DocumentItem&amp;contextData=(sc.Search)#co_pp_4b24000003ba5"/>
  <Relationship Id="r161"
    Type="http://schemas.openxmlformats.org/officeDocument/2006/relationships/hyperlink"
    TargetMode="External"
    Target="http://www.westlaw.com/Link/RelatedInformation/DocHeadnoteLink?docGuid=I1a69b17f4fc011e9bbbcd57aa014637b&amp;headnoteId=204784985901220211006204558&amp;originationContext=document&amp;vr=3.0&amp;rs=cblt1.0&amp;transitionType=CitingReferences&amp;contextData=(sc.Search)"/>
  <Relationship Id="r162"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163"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164"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165"
    Type="http://schemas.openxmlformats.org/officeDocument/2006/relationships/hyperlink"
    TargetMode="External"
    Target="http://www.westlaw.com/Browse/Home/KeyNumber/405k1015/View.html?docGuid=I1a69b17f4fc011e9bbbcd57aa014637b&amp;originationContext=document&amp;vr=3.0&amp;rs=cblt1.0&amp;transitionType=DocumentItem&amp;contextData=(sc.Search)"/>
  <Relationship Id="r166"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167"
    Type="http://schemas.openxmlformats.org/officeDocument/2006/relationships/hyperlink"
    TargetMode="External"
    Target="http://www.westlaw.com/Browse/Home/KeyNumber/393I/View.html?docGuid=I1a69b17f4fc011e9bbbcd57aa014637b&amp;originationContext=document&amp;vr=3.0&amp;rs=cblt1.0&amp;transitionType=DocumentItem&amp;contextData=(sc.Search)"/>
  <Relationship Id="r168"
    Type="http://schemas.openxmlformats.org/officeDocument/2006/relationships/hyperlink"
    TargetMode="External"
    Target="http://www.westlaw.com/Browse/Home/KeyNumber/393I(F)/View.html?docGuid=I1a69b17f4fc011e9bbbcd57aa014637b&amp;originationContext=document&amp;vr=3.0&amp;rs=cblt1.0&amp;transitionType=DocumentItem&amp;contextData=(sc.Search)"/>
  <Relationship Id="r169"
    Type="http://schemas.openxmlformats.org/officeDocument/2006/relationships/hyperlink"
    TargetMode="External"
    Target="http://www.westlaw.com/Browse/Home/KeyNumber/393k294/View.html?docGuid=I1a69b17f4fc011e9bbbcd57aa014637b&amp;originationContext=document&amp;vr=3.0&amp;rs=cblt1.0&amp;transitionType=DocumentItem&amp;contextData=(sc.Search)"/>
  <Relationship Id="r170"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171"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172"
    Type="http://schemas.openxmlformats.org/officeDocument/2006/relationships/hyperlink"
    TargetMode="External"
    Target="http://www.westlaw.com/Browse/Home/KeyNumber/405I/View.html?docGuid=I1a69b17f4fc011e9bbbcd57aa014637b&amp;originationContext=document&amp;vr=3.0&amp;rs=cblt1.0&amp;transitionType=DocumentItem&amp;contextData=(sc.Search)"/>
  <Relationship Id="r173"
    Type="http://schemas.openxmlformats.org/officeDocument/2006/relationships/hyperlink"
    TargetMode="External"
    Target="http://www.westlaw.com/Browse/Home/KeyNumber/405k1013/View.html?docGuid=I1a69b17f4fc011e9bbbcd57aa014637b&amp;originationContext=document&amp;vr=3.0&amp;rs=cblt1.0&amp;transitionType=DocumentItem&amp;contextData=(sc.Search)"/>
  <Relationship Id="r174"
    Type="http://schemas.openxmlformats.org/officeDocument/2006/relationships/hyperlink"
    TargetMode="External"
    Target="http://www.westlaw.com/Browse/Home/KeyNumber/405k1015/View.html?docGuid=I1a69b17f4fc011e9bbbcd57aa014637b&amp;originationContext=document&amp;vr=3.0&amp;rs=cblt1.0&amp;transitionType=DocumentItem&amp;contextData=(sc.Search)"/>
  <Relationship Id="r175"
    Type="http://schemas.openxmlformats.org/officeDocument/2006/relationships/hyperlink"
    TargetMode="External"
    Target="http://www.westlaw.com/Link/Document/FullText?findType=L&amp;pubNum=1000546&amp;cite=16USCAS3103&amp;originatingDoc=I1a69b17f4fc011e9bbbcd57aa014637b&amp;refType=SP&amp;originationContext=document&amp;vr=3.0&amp;rs=cblt1.0&amp;transitionType=DocumentItem&amp;contextData=(sc.Search)#co_pp_4b24000003ba5"/>
  <Relationship Id="r176"
    Type="http://schemas.openxmlformats.org/officeDocument/2006/relationships/hyperlink"
    TargetMode="External"
    Target="http://www.westlaw.com/Link/RelatedInformation/DocHeadnoteLink?docGuid=I1a69b17f4fc011e9bbbcd57aa014637b&amp;headnoteId=204784985901320211006204558&amp;originationContext=document&amp;vr=3.0&amp;rs=cblt1.0&amp;transitionType=CitingReferences&amp;contextData=(sc.Search)"/>
  <Relationship Id="r177"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178"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179"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180"
    Type="http://schemas.openxmlformats.org/officeDocument/2006/relationships/hyperlink"
    TargetMode="External"
    Target="http://www.westlaw.com/Browse/Home/KeyNumber/393I/View.html?docGuid=I1a69b17f4fc011e9bbbcd57aa014637b&amp;originationContext=document&amp;vr=3.0&amp;rs=cblt1.0&amp;transitionType=DocumentItem&amp;contextData=(sc.Search)"/>
  <Relationship Id="r181"
    Type="http://schemas.openxmlformats.org/officeDocument/2006/relationships/hyperlink"
    TargetMode="External"
    Target="http://www.westlaw.com/Browse/Home/KeyNumber/393I(F)/View.html?docGuid=I1a69b17f4fc011e9bbbcd57aa014637b&amp;originationContext=document&amp;vr=3.0&amp;rs=cblt1.0&amp;transitionType=DocumentItem&amp;contextData=(sc.Search)"/>
  <Relationship Id="r182"
    Type="http://schemas.openxmlformats.org/officeDocument/2006/relationships/hyperlink"
    TargetMode="External"
    Target="http://www.westlaw.com/Browse/Home/KeyNumber/393k294/View.html?docGuid=I1a69b17f4fc011e9bbbcd57aa014637b&amp;originationContext=document&amp;vr=3.0&amp;rs=cblt1.0&amp;transitionType=DocumentItem&amp;contextData=(sc.Search)"/>
  <Relationship Id="r183"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184"
    Type="http://schemas.openxmlformats.org/officeDocument/2006/relationships/hyperlink"
    TargetMode="External"
    Target="http://www.westlaw.com/Link/Document/FullText?findType=L&amp;pubNum=1000546&amp;cite=16USCAS3103&amp;originatingDoc=I1a69b17f4fc011e9bbbcd57aa014637b&amp;refType=SP&amp;originationContext=document&amp;vr=3.0&amp;rs=cblt1.0&amp;transitionType=DocumentItem&amp;contextData=(sc.Search)#co_pp_4b24000003ba5"/>
  <Relationship Id="r185"
    Type="http://schemas.openxmlformats.org/officeDocument/2006/relationships/hyperlink"
    TargetMode="External"
    Target="http://www.westlaw.com/Link/RelatedInformation/DocHeadnoteLink?docGuid=I1a69b17f4fc011e9bbbcd57aa014637b&amp;headnoteId=204784985901420211006204558&amp;originationContext=document&amp;vr=3.0&amp;rs=cblt1.0&amp;transitionType=CitingReferences&amp;contextData=(sc.Search)"/>
  <Relationship Id="r186"
    Type="http://schemas.openxmlformats.org/officeDocument/2006/relationships/hyperlink"
    TargetMode="External"
    Target="http://www.westlaw.com/Browse/Home/KeyNumber/149E/View.html?docGuid=I1a69b17f4fc011e9bbbcd57aa014637b&amp;originationContext=document&amp;vr=3.0&amp;rs=cblt1.0&amp;transitionType=DocumentItem&amp;contextData=(sc.Search)"/>
  <Relationship Id="r187"
    Type="http://schemas.openxmlformats.org/officeDocument/2006/relationships/hyperlink"
    TargetMode="External"
    Target="http://www.westlaw.com/Browse/Home/KeyNumber/149Ek173/View.html?docGuid=I1a69b17f4fc011e9bbbcd57aa014637b&amp;originationContext=document&amp;vr=3.0&amp;rs=cblt1.0&amp;transitionType=DocumentItem&amp;contextData=(sc.Search)"/>
  <Relationship Id="r188"
    Type="http://schemas.openxmlformats.org/officeDocument/2006/relationships/hyperlink"
    TargetMode="External"
    Target="http://www.westlaw.com/Browse/Home/KeyNumber/149E/View.html?docGuid=I1a69b17f4fc011e9bbbcd57aa014637b&amp;originationContext=document&amp;vr=3.0&amp;rs=cblt1.0&amp;transitionType=DocumentItem&amp;contextData=(sc.Search)"/>
  <Relationship Id="r189"
    Type="http://schemas.openxmlformats.org/officeDocument/2006/relationships/hyperlink"
    TargetMode="External"
    Target="http://www.westlaw.com/Browse/Home/KeyNumber/149Ek253/View.html?docGuid=I1a69b17f4fc011e9bbbcd57aa014637b&amp;originationContext=document&amp;vr=3.0&amp;rs=cblt1.0&amp;transitionType=DocumentItem&amp;contextData=(sc.Search)"/>
  <Relationship Id="r190"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191"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192"
    Type="http://schemas.openxmlformats.org/officeDocument/2006/relationships/hyperlink"
    TargetMode="External"
    Target="http://www.westlaw.com/Browse/Home/KeyNumber/149E/View.html?docGuid=I1a69b17f4fc011e9bbbcd57aa014637b&amp;originationContext=document&amp;vr=3.0&amp;rs=cblt1.0&amp;transitionType=DocumentItem&amp;contextData=(sc.Search)"/>
  <Relationship Id="r193"
    Type="http://schemas.openxmlformats.org/officeDocument/2006/relationships/hyperlink"
    TargetMode="External"
    Target="http://www.westlaw.com/Browse/Home/KeyNumber/149EV/View.html?docGuid=I1a69b17f4fc011e9bbbcd57aa014637b&amp;originationContext=document&amp;vr=3.0&amp;rs=cblt1.0&amp;transitionType=DocumentItem&amp;contextData=(sc.Search)"/>
  <Relationship Id="r194"
    Type="http://schemas.openxmlformats.org/officeDocument/2006/relationships/hyperlink"
    TargetMode="External"
    Target="http://www.westlaw.com/Browse/Home/KeyNumber/149Ek173/View.html?docGuid=I1a69b17f4fc011e9bbbcd57aa014637b&amp;originationContext=document&amp;vr=3.0&amp;rs=cblt1.0&amp;transitionType=DocumentItem&amp;contextData=(sc.Search)"/>
  <Relationship Id="r195"
    Type="http://schemas.openxmlformats.org/officeDocument/2006/relationships/hyperlink"
    TargetMode="External"
    Target="http://www.westlaw.com/Browse/Home/KeyNumber/149E/View.html?docGuid=I1a69b17f4fc011e9bbbcd57aa014637b&amp;originationContext=document&amp;vr=3.0&amp;rs=cblt1.0&amp;transitionType=DocumentItem&amp;contextData=(sc.Search)"/>
  <Relationship Id="r196"
    Type="http://schemas.openxmlformats.org/officeDocument/2006/relationships/hyperlink"
    TargetMode="External"
    Target="http://www.westlaw.com/Browse/Home/KeyNumber/149EVI/View.html?docGuid=I1a69b17f4fc011e9bbbcd57aa014637b&amp;originationContext=document&amp;vr=3.0&amp;rs=cblt1.0&amp;transitionType=DocumentItem&amp;contextData=(sc.Search)"/>
  <Relationship Id="r197"
    Type="http://schemas.openxmlformats.org/officeDocument/2006/relationships/hyperlink"
    TargetMode="External"
    Target="http://www.westlaw.com/Browse/Home/KeyNumber/149Ek253/View.html?docGuid=I1a69b17f4fc011e9bbbcd57aa014637b&amp;originationContext=document&amp;vr=3.0&amp;rs=cblt1.0&amp;transitionType=DocumentItem&amp;contextData=(sc.Search)"/>
  <Relationship Id="r198"
    Type="http://schemas.openxmlformats.org/officeDocument/2006/relationships/hyperlink"
    TargetMode="External"
    Target="http://www.westlaw.com/Browse/Home/KeyNumber/149Ek254/View.html?docGuid=I1a69b17f4fc011e9bbbcd57aa014637b&amp;originationContext=document&amp;vr=3.0&amp;rs=cblt1.0&amp;transitionType=DocumentItem&amp;contextData=(sc.Search)"/>
  <Relationship Id="r199"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200"
    Type="http://schemas.openxmlformats.org/officeDocument/2006/relationships/hyperlink"
    TargetMode="External"
    Target="http://www.westlaw.com/Browse/Home/KeyNumber/393I/View.html?docGuid=I1a69b17f4fc011e9bbbcd57aa014637b&amp;originationContext=document&amp;vr=3.0&amp;rs=cblt1.0&amp;transitionType=DocumentItem&amp;contextData=(sc.Search)"/>
  <Relationship Id="r201"
    Type="http://schemas.openxmlformats.org/officeDocument/2006/relationships/hyperlink"
    TargetMode="External"
    Target="http://www.westlaw.com/Browse/Home/KeyNumber/393I(F)/View.html?docGuid=I1a69b17f4fc011e9bbbcd57aa014637b&amp;originationContext=document&amp;vr=3.0&amp;rs=cblt1.0&amp;transitionType=DocumentItem&amp;contextData=(sc.Search)"/>
  <Relationship Id="r202"
    Type="http://schemas.openxmlformats.org/officeDocument/2006/relationships/hyperlink"
    TargetMode="External"
    Target="http://www.westlaw.com/Browse/Home/KeyNumber/393k294/View.html?docGuid=I1a69b17f4fc011e9bbbcd57aa014637b&amp;originationContext=document&amp;vr=3.0&amp;rs=cblt1.0&amp;transitionType=DocumentItem&amp;contextData=(sc.Search)"/>
  <Relationship Id="r203"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204"
    Type="http://schemas.openxmlformats.org/officeDocument/2006/relationships/hyperlink"
    TargetMode="External"
    Target="http://www.westlaw.com/Link/Document/FullText?findType=L&amp;pubNum=1000546&amp;cite=16USCAS3103&amp;originatingDoc=I1a69b17f4fc011e9bbbcd57aa014637b&amp;refType=SP&amp;originationContext=document&amp;vr=3.0&amp;rs=cblt1.0&amp;transitionType=DocumentItem&amp;contextData=(sc.Search)#co_pp_4b24000003ba5"/>
  <Relationship Id="r205"
    Type="http://schemas.openxmlformats.org/officeDocument/2006/relationships/hyperlink"
    TargetMode="External"
    Target="http://www.westlaw.com/Link/RelatedInformation/DocHeadnoteLink?docGuid=I1a69b17f4fc011e9bbbcd57aa014637b&amp;headnoteId=204784985901520211006204558&amp;originationContext=document&amp;vr=3.0&amp;rs=cblt1.0&amp;transitionType=CitingReferences&amp;contextData=(sc.Search)"/>
  <Relationship Id="r206"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207"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208"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209"
    Type="http://schemas.openxmlformats.org/officeDocument/2006/relationships/hyperlink"
    TargetMode="External"
    Target="http://www.westlaw.com/Browse/Home/KeyNumber/393I/View.html?docGuid=I1a69b17f4fc011e9bbbcd57aa014637b&amp;originationContext=document&amp;vr=3.0&amp;rs=cblt1.0&amp;transitionType=DocumentItem&amp;contextData=(sc.Search)"/>
  <Relationship Id="r210"
    Type="http://schemas.openxmlformats.org/officeDocument/2006/relationships/hyperlink"
    TargetMode="External"
    Target="http://www.westlaw.com/Browse/Home/KeyNumber/393I(F)/View.html?docGuid=I1a69b17f4fc011e9bbbcd57aa014637b&amp;originationContext=document&amp;vr=3.0&amp;rs=cblt1.0&amp;transitionType=DocumentItem&amp;contextData=(sc.Search)"/>
  <Relationship Id="r211"
    Type="http://schemas.openxmlformats.org/officeDocument/2006/relationships/hyperlink"
    TargetMode="External"
    Target="http://www.westlaw.com/Browse/Home/KeyNumber/393k294/View.html?docGuid=I1a69b17f4fc011e9bbbcd57aa014637b&amp;originationContext=document&amp;vr=3.0&amp;rs=cblt1.0&amp;transitionType=DocumentItem&amp;contextData=(sc.Search)"/>
  <Relationship Id="r212"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213"
    Type="http://schemas.openxmlformats.org/officeDocument/2006/relationships/hyperlink"
    TargetMode="External"
    Target="http://www.westlaw.com/Link/Document/FullText?findType=L&amp;pubNum=1000546&amp;cite=16USCAS3191&amp;originatingDoc=I1a69b17f4fc011e9bbbcd57aa014637b&amp;refType=SP&amp;originationContext=document&amp;vr=3.0&amp;rs=cblt1.0&amp;transitionType=DocumentItem&amp;contextData=(sc.Search)#co_pp_d4550000b17c3"/>
  <Relationship Id="r214"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215"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216"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217"
    Type="http://schemas.openxmlformats.org/officeDocument/2006/relationships/hyperlink"
    TargetMode="External"
    Target="http://www.westlaw.com/Browse/Home/KeyNumber/405k2587/View.html?docGuid=I1a69b17f4fc011e9bbbcd57aa014637b&amp;originationContext=document&amp;vr=3.0&amp;rs=cblt1.0&amp;transitionType=DocumentItem&amp;contextData=(sc.Search)"/>
  <Relationship Id="r218"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219"
    Type="http://schemas.openxmlformats.org/officeDocument/2006/relationships/hyperlink"
    TargetMode="External"
    Target="http://www.westlaw.com/Browse/Home/KeyNumber/393I/View.html?docGuid=I1a69b17f4fc011e9bbbcd57aa014637b&amp;originationContext=document&amp;vr=3.0&amp;rs=cblt1.0&amp;transitionType=DocumentItem&amp;contextData=(sc.Search)"/>
  <Relationship Id="r220"
    Type="http://schemas.openxmlformats.org/officeDocument/2006/relationships/hyperlink"
    TargetMode="External"
    Target="http://www.westlaw.com/Browse/Home/KeyNumber/393I(F)/View.html?docGuid=I1a69b17f4fc011e9bbbcd57aa014637b&amp;originationContext=document&amp;vr=3.0&amp;rs=cblt1.0&amp;transitionType=DocumentItem&amp;contextData=(sc.Search)"/>
  <Relationship Id="r221"
    Type="http://schemas.openxmlformats.org/officeDocument/2006/relationships/hyperlink"
    TargetMode="External"
    Target="http://www.westlaw.com/Browse/Home/KeyNumber/393k294/View.html?docGuid=I1a69b17f4fc011e9bbbcd57aa014637b&amp;originationContext=document&amp;vr=3.0&amp;rs=cblt1.0&amp;transitionType=DocumentItem&amp;contextData=(sc.Search)"/>
  <Relationship Id="r222"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223"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224"
    Type="http://schemas.openxmlformats.org/officeDocument/2006/relationships/hyperlink"
    TargetMode="External"
    Target="http://www.westlaw.com/Browse/Home/KeyNumber/405XV/View.html?docGuid=I1a69b17f4fc011e9bbbcd57aa014637b&amp;originationContext=document&amp;vr=3.0&amp;rs=cblt1.0&amp;transitionType=DocumentItem&amp;contextData=(sc.Search)"/>
  <Relationship Id="r225"
    Type="http://schemas.openxmlformats.org/officeDocument/2006/relationships/hyperlink"
    TargetMode="External"
    Target="http://www.westlaw.com/Browse/Home/KeyNumber/405XV(B)/View.html?docGuid=I1a69b17f4fc011e9bbbcd57aa014637b&amp;originationContext=document&amp;vr=3.0&amp;rs=cblt1.0&amp;transitionType=DocumentItem&amp;contextData=(sc.Search)"/>
  <Relationship Id="r226"
    Type="http://schemas.openxmlformats.org/officeDocument/2006/relationships/hyperlink"
    TargetMode="External"
    Target="http://www.westlaw.com/Browse/Home/KeyNumber/405XV(B)4/View.html?docGuid=I1a69b17f4fc011e9bbbcd57aa014637b&amp;originationContext=document&amp;vr=3.0&amp;rs=cblt1.0&amp;transitionType=DocumentItem&amp;contextData=(sc.Search)"/>
  <Relationship Id="r227"
    Type="http://schemas.openxmlformats.org/officeDocument/2006/relationships/hyperlink"
    TargetMode="External"
    Target="http://www.westlaw.com/Browse/Home/KeyNumber/405k2587/View.html?docGuid=I1a69b17f4fc011e9bbbcd57aa014637b&amp;originationContext=document&amp;vr=3.0&amp;rs=cblt1.0&amp;transitionType=DocumentItem&amp;contextData=(sc.Search)"/>
  <Relationship Id="r228"
    Type="http://schemas.openxmlformats.org/officeDocument/2006/relationships/hyperlink"
    TargetMode="External"
    Target="http://www.westlaw.com/Link/Document/FullText?findType=L&amp;pubNum=1000546&amp;cite=16USCAS3103&amp;originatingDoc=I1a69b17f4fc011e9bbbcd57aa014637b&amp;refType=SP&amp;originationContext=document&amp;vr=3.0&amp;rs=cblt1.0&amp;transitionType=DocumentItem&amp;contextData=(sc.Search)#co_pp_4b24000003ba5"/>
  <Relationship Id="r229"
    Type="http://schemas.openxmlformats.org/officeDocument/2006/relationships/hyperlink"
    TargetMode="External"
    Target="http://www.westlaw.com/Link/Document/FullText?findType=L&amp;pubNum=1000547&amp;cite=36CFRS1.2&amp;originatingDoc=I1a69b17f4fc011e9bbbcd57aa014637b&amp;refType=LQ&amp;originationContext=document&amp;vr=3.0&amp;rs=cblt1.0&amp;transitionType=DocumentItem&amp;contextData=(sc.Search)"/>
  <Relationship Id="r230"
    Type="http://schemas.openxmlformats.org/officeDocument/2006/relationships/hyperlink"
    TargetMode="External"
    Target="http://www.westlaw.com/Link/Document/FullText?findType=L&amp;pubNum=1000547&amp;cite=36CFRS2.17&amp;originatingDoc=I1a69b17f4fc011e9bbbcd57aa014637b&amp;refType=LQ&amp;originationContext=document&amp;vr=3.0&amp;rs=cblt1.0&amp;transitionType=DocumentItem&amp;contextData=(sc.Search)"/>
  <Relationship Id="r231"
    Type="http://schemas.openxmlformats.org/officeDocument/2006/relationships/hyperlink"
    TargetMode="External"
    Target="http://www.westlaw.com/Link/RelatedInformation/DocHeadnoteLink?docGuid=I1a69b17f4fc011e9bbbcd57aa014637b&amp;headnoteId=204784985901720211006204558&amp;originationContext=document&amp;vr=3.0&amp;rs=cblt1.0&amp;transitionType=CitingReferences&amp;contextData=(sc.Search)"/>
  <Relationship Id="r232"
    Type="http://schemas.openxmlformats.org/officeDocument/2006/relationships/hyperlink"
    TargetMode="External"
    Target="http://www.westlaw.com/Browse/Home/KeyNumber/176/View.html?docGuid=I1a69b17f4fc011e9bbbcd57aa014637b&amp;originationContext=document&amp;vr=3.0&amp;rs=cblt1.0&amp;transitionType=DocumentItem&amp;contextData=(sc.Search)"/>
  <Relationship Id="r233"
    Type="http://schemas.openxmlformats.org/officeDocument/2006/relationships/hyperlink"
    TargetMode="External"
    Target="http://www.westlaw.com/Browse/Home/KeyNumber/176k3/View.html?docGuid=I1a69b17f4fc011e9bbbcd57aa014637b&amp;originationContext=document&amp;vr=3.0&amp;rs=cblt1.0&amp;transitionType=DocumentItem&amp;contextData=(sc.Search)"/>
  <Relationship Id="r234"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235"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236"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237"
    Type="http://schemas.openxmlformats.org/officeDocument/2006/relationships/hyperlink"
    TargetMode="External"
    Target="http://www.westlaw.com/Browse/Home/KeyNumber/405k2536/View.html?docGuid=I1a69b17f4fc011e9bbbcd57aa014637b&amp;originationContext=document&amp;vr=3.0&amp;rs=cblt1.0&amp;transitionType=DocumentItem&amp;contextData=(sc.Search)"/>
  <Relationship Id="r238"
    Type="http://schemas.openxmlformats.org/officeDocument/2006/relationships/hyperlink"
    TargetMode="External"
    Target="http://www.westlaw.com/Browse/Home/KeyNumber/176/View.html?docGuid=I1a69b17f4fc011e9bbbcd57aa014637b&amp;originationContext=document&amp;vr=3.0&amp;rs=cblt1.0&amp;transitionType=DocumentItem&amp;contextData=(sc.Search)"/>
  <Relationship Id="r239"
    Type="http://schemas.openxmlformats.org/officeDocument/2006/relationships/hyperlink"
    TargetMode="External"
    Target="http://www.westlaw.com/Browse/Home/KeyNumber/176k3/View.html?docGuid=I1a69b17f4fc011e9bbbcd57aa014637b&amp;originationContext=document&amp;vr=3.0&amp;rs=cblt1.0&amp;transitionType=DocumentItem&amp;contextData=(sc.Search)"/>
  <Relationship Id="r240"
    Type="http://schemas.openxmlformats.org/officeDocument/2006/relationships/hyperlink"
    TargetMode="External"
    Target="http://www.westlaw.com/Browse/Home/KeyNumber/393/View.html?docGuid=I1a69b17f4fc011e9bbbcd57aa014637b&amp;originationContext=document&amp;vr=3.0&amp;rs=cblt1.0&amp;transitionType=DocumentItem&amp;contextData=(sc.Search)"/>
  <Relationship Id="r241"
    Type="http://schemas.openxmlformats.org/officeDocument/2006/relationships/hyperlink"
    TargetMode="External"
    Target="http://www.westlaw.com/Browse/Home/KeyNumber/393I/View.html?docGuid=I1a69b17f4fc011e9bbbcd57aa014637b&amp;originationContext=document&amp;vr=3.0&amp;rs=cblt1.0&amp;transitionType=DocumentItem&amp;contextData=(sc.Search)"/>
  <Relationship Id="r242"
    Type="http://schemas.openxmlformats.org/officeDocument/2006/relationships/hyperlink"
    TargetMode="External"
    Target="http://www.westlaw.com/Browse/Home/KeyNumber/393I(F)/View.html?docGuid=I1a69b17f4fc011e9bbbcd57aa014637b&amp;originationContext=document&amp;vr=3.0&amp;rs=cblt1.0&amp;transitionType=DocumentItem&amp;contextData=(sc.Search)"/>
  <Relationship Id="r243"
    Type="http://schemas.openxmlformats.org/officeDocument/2006/relationships/hyperlink"
    TargetMode="External"
    Target="http://www.westlaw.com/Browse/Home/KeyNumber/393k294/View.html?docGuid=I1a69b17f4fc011e9bbbcd57aa014637b&amp;originationContext=document&amp;vr=3.0&amp;rs=cblt1.0&amp;transitionType=DocumentItem&amp;contextData=(sc.Search)"/>
  <Relationship Id="r244"
    Type="http://schemas.openxmlformats.org/officeDocument/2006/relationships/hyperlink"
    TargetMode="External"
    Target="http://www.westlaw.com/Browse/Home/KeyNumber/393k298/View.html?docGuid=I1a69b17f4fc011e9bbbcd57aa014637b&amp;originationContext=document&amp;vr=3.0&amp;rs=cblt1.0&amp;transitionType=DocumentItem&amp;contextData=(sc.Search)"/>
  <Relationship Id="r245"
    Type="http://schemas.openxmlformats.org/officeDocument/2006/relationships/hyperlink"
    TargetMode="External"
    Target="http://www.westlaw.com/Browse/Home/KeyNumber/405/View.html?docGuid=I1a69b17f4fc011e9bbbcd57aa014637b&amp;originationContext=document&amp;vr=3.0&amp;rs=cblt1.0&amp;transitionType=DocumentItem&amp;contextData=(sc.Search)"/>
  <Relationship Id="r246"
    Type="http://schemas.openxmlformats.org/officeDocument/2006/relationships/hyperlink"
    TargetMode="External"
    Target="http://www.westlaw.com/Browse/Home/KeyNumber/405XV/View.html?docGuid=I1a69b17f4fc011e9bbbcd57aa014637b&amp;originationContext=document&amp;vr=3.0&amp;rs=cblt1.0&amp;transitionType=DocumentItem&amp;contextData=(sc.Search)"/>
  <Relationship Id="r247"
    Type="http://schemas.openxmlformats.org/officeDocument/2006/relationships/hyperlink"
    TargetMode="External"
    Target="http://www.westlaw.com/Browse/Home/KeyNumber/405XV(B)/View.html?docGuid=I1a69b17f4fc011e9bbbcd57aa014637b&amp;originationContext=document&amp;vr=3.0&amp;rs=cblt1.0&amp;transitionType=DocumentItem&amp;contextData=(sc.Search)"/>
  <Relationship Id="r248"
    Type="http://schemas.openxmlformats.org/officeDocument/2006/relationships/hyperlink"
    TargetMode="External"
    Target="http://www.westlaw.com/Browse/Home/KeyNumber/405XV(B)1/View.html?docGuid=I1a69b17f4fc011e9bbbcd57aa014637b&amp;originationContext=document&amp;vr=3.0&amp;rs=cblt1.0&amp;transitionType=DocumentItem&amp;contextData=(sc.Search)"/>
  <Relationship Id="r249"
    Type="http://schemas.openxmlformats.org/officeDocument/2006/relationships/hyperlink"
    TargetMode="External"
    Target="http://www.westlaw.com/Browse/Home/KeyNumber/405k2536/View.html?docGuid=I1a69b17f4fc011e9bbbcd57aa014637b&amp;originationContext=document&amp;vr=3.0&amp;rs=cblt1.0&amp;transitionType=DocumentItem&amp;contextData=(sc.Search)"/>
  <Relationship Id="r250"
    Type="http://schemas.openxmlformats.org/officeDocument/2006/relationships/hyperlink"
    TargetMode="External"
    Target="http://www.westlaw.com/Link/Document/FullText?findType=L&amp;pubNum=1000546&amp;cite=16USCAS3101&amp;originatingDoc=I1a69b17f4fc011e9bbbcd57aa014637b&amp;refType=SP&amp;originationContext=document&amp;vr=3.0&amp;rs=cblt1.0&amp;transitionType=DocumentItem&amp;contextData=(sc.Search)#co_pp_a83b000018c76"/>
  <Relationship Id="r251"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252"
    Type="http://schemas.openxmlformats.org/officeDocument/2006/relationships/hyperlink"
    TargetMode="External"
    Target="http://www.westlaw.com/Link/Document/FullText?findType=L&amp;pubNum=1000546&amp;cite=16USCAS3102&amp;originatingDoc=I1a69b17f4fc011e9bbbcd57aa014637b&amp;refType=SP&amp;originationContext=document&amp;vr=3.0&amp;rs=cblt1.0&amp;transitionType=DocumentItem&amp;contextData=(sc.Search)#co_pp_f1c50000821b0"/>
  <Relationship Id="r253"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254"
    Type="http://schemas.openxmlformats.org/officeDocument/2006/relationships/hyperlink"
    TargetMode="External"
    Target="http://www.westlaw.com/Link/Document/FullText?findType=L&amp;pubNum=1000546&amp;cite=16USCAS3102&amp;originatingDoc=I1a69b17f4fc011e9bbbcd57aa014637b&amp;refType=SP&amp;originationContext=document&amp;vr=3.0&amp;rs=cblt1.0&amp;transitionType=DocumentItem&amp;contextData=(sc.Search)#co_pp_58730000872b1"/>
  <Relationship Id="r255"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256"
    Type="http://schemas.openxmlformats.org/officeDocument/2006/relationships/hyperlink"
    TargetMode="External"
    Target="http://www.westlaw.com/Link/Document/FullText?findType=L&amp;pubNum=1000546&amp;cite=16USCAS3102&amp;originatingDoc=I1a69b17f4fc011e9bbbcd57aa014637b&amp;refType=SP&amp;originationContext=document&amp;vr=3.0&amp;rs=cblt1.0&amp;transitionType=DocumentItem&amp;contextData=(sc.Search)#co_pp_d08f0000f5f67"/>
  <Relationship Id="r257"
    Type="http://schemas.openxmlformats.org/officeDocument/2006/relationships/hyperlink"
    TargetMode="External"
    Target="http://www.westlaw.com/Link/Document/FullText?findType=L&amp;pubNum=1000546&amp;cite=16USCAS3103&amp;originatingDoc=I1a69b17f4fc011e9bbbcd57aa014637b&amp;refType=SP&amp;originationContext=document&amp;vr=3.0&amp;rs=cblt1.0&amp;transitionType=DocumentItem&amp;contextData=(sc.Search)#co_pp_4b24000003ba5"/>
  <Relationship Id="r258"
    Type="http://schemas.openxmlformats.org/officeDocument/2006/relationships/hyperlink"
    TargetMode="External"
    Target="http://www.westlaw.com/Link/Document/FullText?findType=L&amp;pubNum=1000546&amp;cite=16USCAS3121&amp;originatingDoc=I1a69b17f4fc011e9bbbcd57aa014637b&amp;refType=LQ&amp;originationContext=document&amp;vr=3.0&amp;rs=cblt1.0&amp;transitionType=DocumentItem&amp;contextData=(sc.Search)"/>
  <Relationship Id="r259"
    Type="http://schemas.openxmlformats.org/officeDocument/2006/relationships/hyperlink"
    TargetMode="External"
    Target="http://www.westlaw.com/Link/Document/FullText?findType=L&amp;pubNum=1000546&amp;cite=16USCAS3170&amp;originatingDoc=I1a69b17f4fc011e9bbbcd57aa014637b&amp;refType=LQ&amp;originationContext=document&amp;vr=3.0&amp;rs=cblt1.0&amp;transitionType=DocumentItem&amp;contextData=(sc.Search)"/>
  <Relationship Id="r260"
    Type="http://schemas.openxmlformats.org/officeDocument/2006/relationships/hyperlink"
    TargetMode="External"
    Target="http://www.westlaw.com/Link/Document/FullText?findType=L&amp;pubNum=1000546&amp;cite=16USCAS3201&amp;originatingDoc=I1a69b17f4fc011e9bbbcd57aa014637b&amp;refType=LQ&amp;originationContext=document&amp;vr=3.0&amp;rs=cblt1.0&amp;transitionType=DocumentItem&amp;contextData=(sc.Search)"/>
  <Relationship Id="r261"
    Type="http://schemas.openxmlformats.org/officeDocument/2006/relationships/hyperlink"
    TargetMode="External"
    Target="http://www.westlaw.com/Link/Document/FullText?findType=L&amp;pubNum=1000546&amp;cite=16USCAS3203&amp;originatingDoc=I1a69b17f4fc011e9bbbcd57aa014637b&amp;refType=SP&amp;originationContext=document&amp;vr=3.0&amp;rs=cblt1.0&amp;transitionType=DocumentItem&amp;contextData=(sc.Search)#co_pp_a83b000018c76"/>
  <Relationship Id="r262"
    Type="http://schemas.openxmlformats.org/officeDocument/2006/relationships/hyperlink"
    TargetMode="External"
    Target="http://www.westlaw.com/Link/Document/FullText?findType=L&amp;pubNum=1000546&amp;cite=16USCAS3204&amp;originatingDoc=I1a69b17f4fc011e9bbbcd57aa014637b&amp;refType=LQ&amp;originationContext=document&amp;vr=3.0&amp;rs=cblt1.0&amp;transitionType=DocumentItem&amp;contextData=(sc.Search)"/>
  <Relationship Id="r263"
    Type="http://schemas.openxmlformats.org/officeDocument/2006/relationships/hyperlink"
    TargetMode="External"
    Target="http://www.westlaw.com/Browse/Home/KeyNumber/361/View.html?docGuid=I1a69b17f4fc011e9bbbcd57aa014637b&amp;originationContext=document&amp;vr=3.0&amp;rs=cblt1.0&amp;transitionType=DocumentItem&amp;contextData=(sc.Search)"/>
  <Relationship Id="r264"
    Type="http://schemas.openxmlformats.org/officeDocument/2006/relationships/hyperlink"
    TargetMode="External"
    Target="http://www.westlaw.com/Browse/Home/KeyNumber/361k1174/View.html?docGuid=I1a69b17f4fc011e9bbbcd57aa014637b&amp;originationContext=document&amp;vr=3.0&amp;rs=cblt1.0&amp;transitionType=DocumentItem&amp;contextData=(sc.Search)"/>
  <Relationship Id="r265"
    Type="http://schemas.openxmlformats.org/officeDocument/2006/relationships/hyperlink"
    TargetMode="External"
    Target="http://www.westlaw.com/Browse/Home/KeyNumber/361/View.html?docGuid=I1a69b17f4fc011e9bbbcd57aa014637b&amp;originationContext=document&amp;vr=3.0&amp;rs=cblt1.0&amp;transitionType=DocumentItem&amp;contextData=(sc.Search)"/>
  <Relationship Id="r266"
    Type="http://schemas.openxmlformats.org/officeDocument/2006/relationships/hyperlink"
    TargetMode="External"
    Target="http://www.westlaw.com/Browse/Home/KeyNumber/361III/View.html?docGuid=I1a69b17f4fc011e9bbbcd57aa014637b&amp;originationContext=document&amp;vr=3.0&amp;rs=cblt1.0&amp;transitionType=DocumentItem&amp;contextData=(sc.Search)"/>
  <Relationship Id="r267"
    Type="http://schemas.openxmlformats.org/officeDocument/2006/relationships/hyperlink"
    TargetMode="External"
    Target="http://www.westlaw.com/Browse/Home/KeyNumber/361III(F)/View.html?docGuid=I1a69b17f4fc011e9bbbcd57aa014637b&amp;originationContext=document&amp;vr=3.0&amp;rs=cblt1.0&amp;transitionType=DocumentItem&amp;contextData=(sc.Search)"/>
  <Relationship Id="r268"
    Type="http://schemas.openxmlformats.org/officeDocument/2006/relationships/hyperlink"
    TargetMode="External"
    Target="http://www.westlaw.com/Browse/Home/KeyNumber/361k1172/View.html?docGuid=I1a69b17f4fc011e9bbbcd57aa014637b&amp;originationContext=document&amp;vr=3.0&amp;rs=cblt1.0&amp;transitionType=DocumentItem&amp;contextData=(sc.Search)"/>
  <Relationship Id="r269"
    Type="http://schemas.openxmlformats.org/officeDocument/2006/relationships/hyperlink"
    TargetMode="External"
    Target="http://www.westlaw.com/Browse/Home/KeyNumber/361k1174/View.html?docGuid=I1a69b17f4fc011e9bbbcd57aa014637b&amp;originationContext=document&amp;vr=3.0&amp;rs=cblt1.0&amp;transitionType=DocumentItem&amp;contextData=(sc.Search)"/>
  <Relationship Id="r270"
    Type="http://schemas.openxmlformats.org/officeDocument/2006/relationships/hyperlink"
    TargetMode="External"
    Target="http://www.westlaw.com/Link/RelatedInformation/DocHeadnoteLink?docGuid=I1a69b17f4fc011e9bbbcd57aa014637b&amp;headnoteId=204784985901920211006204558&amp;originationContext=document&amp;vr=3.0&amp;rs=cblt1.0&amp;transitionType=CitingReferences&amp;contextData=(sc.Search)"/>
  <Relationship Id="r271"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272"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0bd500007a412"/>
  <Relationship Id="r273"
    Type="http://schemas.openxmlformats.org/officeDocument/2006/relationships/hyperlink"
    TargetMode="External"
    Target="http://www.westlaw.com/Link/Document/FullText?findType=L&amp;pubNum=1000546&amp;cite=54USCAS100751&amp;originatingDoc=I1a69b17f4fc011e9bbbcd57aa014637b&amp;refType=LQ&amp;originationContext=document&amp;vr=3.0&amp;rs=cblt1.0&amp;transitionType=DocumentItem&amp;contextData=(sc.Search)"/>
  <Relationship Id="r274"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275"
    Type="http://schemas.openxmlformats.org/officeDocument/2006/relationships/hyperlink"
    TargetMode="External"
    Target="http://www.westlaw.com/Link/Document/FullText?findType=L&amp;pubNum=1000547&amp;cite=36CFRS2.17&amp;originatingDoc=I1a69b17f4fc011e9bbbcd57aa014637b&amp;refType=RB&amp;originationContext=document&amp;vr=3.0&amp;rs=cblt1.0&amp;transitionType=DocumentItem&amp;contextData=(sc.Search)#co_pp_7fdd00001ca15"/>
  <Relationship Id="r276"
    Type="http://schemas.openxmlformats.org/officeDocument/2006/relationships/hyperlink"
    TargetMode="External"
    Target="http://www.westlaw.com/Link/Document/FullText?findType=Y&amp;serNum=2038505583&amp;pubNum=0000780&amp;originatingDoc=I1a69b17f4fc011e9bbbcd57aa014637b&amp;refType=RP&amp;originationContext=document&amp;vr=3.0&amp;rs=cblt1.0&amp;transitionType=DocumentItem&amp;contextData=(sc.Search)"/>
  <Relationship Id="r277"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278"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f1c50000821b0"/>
  <Relationship Id="r279"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280"
    Type="http://schemas.openxmlformats.org/officeDocument/2006/relationships/hyperlink"
    TargetMode="External"
    Target="http://www.westlaw.com/Link/Document/FullText?findType=L&amp;pubNum=1000546&amp;cite=16USCAS3102&amp;originatingDoc=I1a69b17f4fc011e9bbbcd57aa014637b&amp;refType=RE&amp;originationContext=document&amp;vr=3.0&amp;rs=cblt1.0&amp;transitionType=DocumentItem&amp;contextData=(sc.Search)#co_pp_d08f0000f5f67"/>
  <Relationship Id="r281"
    Type="http://schemas.openxmlformats.org/officeDocument/2006/relationships/hyperlink"
    TargetMode="External"
    Target="http://www.westlaw.com/Link/Document/FullText?findType=L&amp;pubNum=1000546&amp;cite=43USCAS1311&amp;originatingDoc=I1a69b17f4fc011e9bbbcd57aa014637b&amp;refType=LQ&amp;originationContext=document&amp;vr=3.0&amp;rs=cblt1.0&amp;transitionType=DocumentItem&amp;contextData=(sc.Search)"/>
  <Relationship Id="r282"
    Type="http://schemas.openxmlformats.org/officeDocument/2006/relationships/hyperlink"
    TargetMode="External"
    Target="https://1.next.westlaw.com/Link/RelatedInformation/Flag?documentGuid=Ic1e67c5d9c1e11d991d0cc6b54f12d4d&amp;transitionType=InlineKeyCiteFlags&amp;originationContext=docHeaderFlag&amp;Rank=0&amp;ppcid=140c5251a73f4ae0b66326569ef380c8&amp;contextData=(sc.Search)"/>
  <Relationship Id="r283"
    Type="http://schemas.openxmlformats.org/officeDocument/2006/relationships/hyperlink"
    TargetMode="External"
    Target="http://www.westlaw.com/Link/Document/FullText?findType=Y&amp;serNum=1976142393&amp;pubNum=0000780&amp;originatingDoc=I1a69b17f4fc011e9bbbcd57aa014637b&amp;refType=RP&amp;fi=co_pp_sp_780_138&amp;originationContext=document&amp;vr=3.0&amp;rs=cblt1.0&amp;transitionType=DocumentItem&amp;contextData=(sc.Search)#co_pp_sp_780_138"/>
  <Relationship Id="r284"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285"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286"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f1c50000821b0"/>
  <Relationship Id="r287"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288"
    Type="http://schemas.openxmlformats.org/officeDocument/2006/relationships/hyperlink"
    TargetMode="External"
    Target="http://www.westlaw.com/Link/Document/FullText?findType=L&amp;pubNum=1000546&amp;cite=16USCAS3102&amp;originatingDoc=I1a69b17f4fc011e9bbbcd57aa014637b&amp;refType=RE&amp;originationContext=document&amp;vr=3.0&amp;rs=cblt1.0&amp;transitionType=DocumentItem&amp;contextData=(sc.Search)#co_pp_d08f0000f5f67"/>
  <Relationship Id="r289"
    Type="http://schemas.openxmlformats.org/officeDocument/2006/relationships/hyperlink"
    TargetMode="External"
    Target="http://www.westlaw.com/Link/Document/FullText?findType=Y&amp;serNum=2038505583&amp;pubNum=0000708&amp;originatingDoc=I1a69b17f4fc011e9bbbcd57aa014637b&amp;refType=RP&amp;fi=co_pp_sp_708_1071&amp;originationContext=document&amp;vr=3.0&amp;rs=cblt1.0&amp;transitionType=DocumentItem&amp;contextData=(sc.Search)#co_pp_sp_708_1071"/>
  <Relationship Id="r290"
    Type="http://schemas.openxmlformats.org/officeDocument/2006/relationships/hyperlink"
    TargetMode="External"
    Target="https://1.next.westlaw.com/Link/RelatedInformation/Flag?documentGuid=Idcea6010a79611e792fdd763512bbe26&amp;transitionType=InlineKeyCiteFlags&amp;originationContext=docHeaderFlag&amp;Rank=0&amp;ppcid=140c5251a73f4ae0b66326569ef380c8&amp;contextData=(sc.Search)"/>
  <Relationship Id="r291"
    Type="http://schemas.openxmlformats.org/officeDocument/2006/relationships/hyperlink"
    TargetMode="External"
    Target="http://www.westlaw.com/Link/Document/FullText?findType=Y&amp;serNum=2042780773&amp;pubNum=0000506&amp;originatingDoc=I1a69b17f4fc011e9bbbcd57aa014637b&amp;refType=RP&amp;originationContext=document&amp;vr=3.0&amp;rs=cblt1.0&amp;transitionType=DocumentItem&amp;contextData=(sc.Search)"/>
  <Relationship Id="r292"
    Type="http://schemas.openxmlformats.org/officeDocument/2006/relationships/hyperlink"
    TargetMode="External"
    Target="http://www.westlaw.com/Link/Document/FullText?findType=h&amp;pubNum=176284&amp;cite=0301239401&amp;originatingDoc=I1a69b17f4fc011e9bbbcd57aa014637b&amp;refType=RQ&amp;originationContext=document&amp;vr=3.0&amp;rs=cblt1.0&amp;transitionType=DocumentItem&amp;contextData=(sc.Search)"/>
  <Relationship Id="r293"
    Type="http://schemas.openxmlformats.org/officeDocument/2006/relationships/hyperlink"
    TargetMode="External"
    Target="http://www.westlaw.com/Link/Document/FullText?findType=h&amp;pubNum=176284&amp;cite=0145172701&amp;originatingDoc=I1a69b17f4fc011e9bbbcd57aa014637b&amp;refType=RQ&amp;originationContext=document&amp;vr=3.0&amp;rs=cblt1.0&amp;transitionType=DocumentItem&amp;contextData=(sc.Search)"/>
  <Relationship Id="r294"
    Type="http://schemas.openxmlformats.org/officeDocument/2006/relationships/hyperlink"
    TargetMode="External"
    Target="http://www.westlaw.com/Link/Document/FullText?findType=h&amp;pubNum=176284&amp;cite=0224420501&amp;originatingDoc=I1a69b17f4fc011e9bbbcd57aa014637b&amp;refType=RQ&amp;originationContext=document&amp;vr=3.0&amp;rs=cblt1.0&amp;transitionType=DocumentItem&amp;contextData=(sc.Search)"/>
  <Relationship Id="r295"
    Type="http://schemas.openxmlformats.org/officeDocument/2006/relationships/hyperlink"
    TargetMode="External"
    Target="http://www.westlaw.com/Link/Document/FullText?findType=h&amp;pubNum=176284&amp;cite=0328795501&amp;originatingDoc=I1a69b17f4fc011e9bbbcd57aa014637b&amp;refType=RQ&amp;originationContext=document&amp;vr=3.0&amp;rs=cblt1.0&amp;transitionType=DocumentItem&amp;contextData=(sc.Search)"/>
  <Relationship Id="r296"
    Type="http://schemas.openxmlformats.org/officeDocument/2006/relationships/hyperlink"
    TargetMode="External"
    Target="http://www.westlaw.com/Link/Document/FullText?findType=h&amp;pubNum=176284&amp;cite=0392986301&amp;originatingDoc=I1a69b17f4fc011e9bbbcd57aa014637b&amp;refType=RQ&amp;originationContext=document&amp;vr=3.0&amp;rs=cblt1.0&amp;transitionType=DocumentItem&amp;contextData=(sc.Search)"/>
  <Relationship Id="r297"
    Type="http://schemas.openxmlformats.org/officeDocument/2006/relationships/hyperlink"
    TargetMode="External"
    Target="http://www.westlaw.com/Link/Document/FullText?findType=h&amp;pubNum=176284&amp;cite=0101131601&amp;originatingDoc=I1a69b17f4fc011e9bbbcd57aa014637b&amp;refType=RQ&amp;originationContext=document&amp;vr=3.0&amp;rs=cblt1.0&amp;transitionType=DocumentItem&amp;contextData=(sc.Search)"/>
  <Relationship Id="r298"
    Type="http://schemas.openxmlformats.org/officeDocument/2006/relationships/hyperlink"
    TargetMode="External"
    Target="http://www.westlaw.com/Link/Document/FullText?findType=h&amp;pubNum=176284&amp;cite=0358272601&amp;originatingDoc=I1a69b17f4fc011e9bbbcd57aa014637b&amp;refType=RQ&amp;originationContext=document&amp;vr=3.0&amp;rs=cblt1.0&amp;transitionType=DocumentItem&amp;contextData=(sc.Search)"/>
  <Relationship Id="r299"
    Type="http://schemas.openxmlformats.org/officeDocument/2006/relationships/hyperlink"
    TargetMode="External"
    Target="http://www.westlaw.com/Link/Document/FullText?findType=h&amp;pubNum=176284&amp;cite=0434173401&amp;originatingDoc=I1a69b17f4fc011e9bbbcd57aa014637b&amp;refType=RQ&amp;originationContext=document&amp;vr=3.0&amp;rs=cblt1.0&amp;transitionType=DocumentItem&amp;contextData=(sc.Search)"/>
  <Relationship Id="r300"
    Type="http://schemas.openxmlformats.org/officeDocument/2006/relationships/hyperlink"
    TargetMode="External"
    Target="http://www.westlaw.com/Link/Document/FullText?findType=h&amp;pubNum=176284&amp;cite=0492133699&amp;originatingDoc=I1a69b17f4fc011e9bbbcd57aa014637b&amp;refType=RQ&amp;originationContext=document&amp;vr=3.0&amp;rs=cblt1.0&amp;transitionType=DocumentItem&amp;contextData=(sc.Search)"/>
  <Relationship Id="r301"
    Type="http://schemas.openxmlformats.org/officeDocument/2006/relationships/hyperlink"
    TargetMode="External"
    Target="http://www.westlaw.com/Link/Document/FullText?findType=h&amp;pubNum=176284&amp;cite=0183728901&amp;originatingDoc=I1a69b17f4fc011e9bbbcd57aa014637b&amp;refType=RQ&amp;originationContext=document&amp;vr=3.0&amp;rs=cblt1.0&amp;transitionType=DocumentItem&amp;contextData=(sc.Search)"/>
  <Relationship Id="r302"
    Type="http://schemas.openxmlformats.org/officeDocument/2006/relationships/hyperlink"
    TargetMode="External"
    Target="http://www.westlaw.com/Link/Document/FullText?findType=h&amp;pubNum=176284&amp;cite=0328795501&amp;originatingDoc=I1a69b17f4fc011e9bbbcd57aa014637b&amp;refType=RQ&amp;originationContext=document&amp;vr=3.0&amp;rs=cblt1.0&amp;transitionType=DocumentItem&amp;contextData=(sc.Search)"/>
  <Relationship Id="r303"
    Type="http://schemas.openxmlformats.org/officeDocument/2006/relationships/hyperlink"
    TargetMode="External"
    Target="http://www.westlaw.com/Link/Document/FullText?findType=h&amp;pubNum=176284&amp;cite=0485040401&amp;originatingDoc=I1a69b17f4fc011e9bbbcd57aa014637b&amp;refType=RQ&amp;originationContext=document&amp;vr=3.0&amp;rs=cblt1.0&amp;transitionType=DocumentItem&amp;contextData=(sc.Search)"/>
  <Relationship Id="r304"
    Type="http://schemas.openxmlformats.org/officeDocument/2006/relationships/hyperlink"
    TargetMode="External"
    Target="http://www.westlaw.com/Link/Document/FullText?findType=h&amp;pubNum=176284&amp;cite=0317813001&amp;originatingDoc=I1a69b17f4fc011e9bbbcd57aa014637b&amp;refType=RQ&amp;originationContext=document&amp;vr=3.0&amp;rs=cblt1.0&amp;transitionType=DocumentItem&amp;contextData=(sc.Search)"/>
  <Relationship Id="r305"
    Type="http://schemas.openxmlformats.org/officeDocument/2006/relationships/hyperlink"
    TargetMode="External"
    Target="http://www.westlaw.com/Link/Document/FullText?findType=h&amp;pubNum=176284&amp;cite=0333469501&amp;originatingDoc=I1a69b17f4fc011e9bbbcd57aa014637b&amp;refType=RQ&amp;originationContext=document&amp;vr=3.0&amp;rs=cblt1.0&amp;transitionType=DocumentItem&amp;contextData=(sc.Search)"/>
  <Relationship Id="r306"
    Type="http://schemas.openxmlformats.org/officeDocument/2006/relationships/hyperlink"
    TargetMode="External"
    Target="http://www.westlaw.com/Link/Document/FullText?findType=h&amp;pubNum=176284&amp;cite=0101131601&amp;originatingDoc=I1a69b17f4fc011e9bbbcd57aa014637b&amp;refType=RQ&amp;originationContext=document&amp;vr=3.0&amp;rs=cblt1.0&amp;transitionType=DocumentItem&amp;contextData=(sc.Search)"/>
  <Relationship Id="r307"
    Type="http://schemas.openxmlformats.org/officeDocument/2006/relationships/hyperlink"
    TargetMode="External"
    Target="http://www.westlaw.com/Link/Document/FullText?findType=h&amp;pubNum=176284&amp;cite=0263896701&amp;originatingDoc=I1a69b17f4fc011e9bbbcd57aa014637b&amp;refType=RQ&amp;originationContext=document&amp;vr=3.0&amp;rs=cblt1.0&amp;transitionType=DocumentItem&amp;contextData=(sc.Search)"/>
  <Relationship Id="r308"
    Type="http://schemas.openxmlformats.org/officeDocument/2006/relationships/hyperlink"
    TargetMode="External"
    Target="http://www.westlaw.com/Link/Document/FullText?findType=h&amp;pubNum=176284&amp;cite=0176181601&amp;originatingDoc=I1a69b17f4fc011e9bbbcd57aa014637b&amp;refType=RQ&amp;originationContext=document&amp;vr=3.0&amp;rs=cblt1.0&amp;transitionType=DocumentItem&amp;contextData=(sc.Search)"/>
  <Relationship Id="r309"
    Type="http://schemas.openxmlformats.org/officeDocument/2006/relationships/hyperlink"
    TargetMode="External"
    Target="http://www.westlaw.com/Link/Document/FullText?findType=h&amp;pubNum=176284&amp;cite=0301239401&amp;originatingDoc=I1a69b17f4fc011e9bbbcd57aa014637b&amp;refType=RQ&amp;originationContext=document&amp;vr=3.0&amp;rs=cblt1.0&amp;transitionType=DocumentItem&amp;contextData=(sc.Search)"/>
  <Relationship Id="r310"
    Type="http://schemas.openxmlformats.org/officeDocument/2006/relationships/hyperlink"
    TargetMode="External"
    Target="http://www.westlaw.com/Link/Document/FullText?findType=Y&amp;serNum=2038505583&amp;pubNum=0000780&amp;originatingDoc=I1a69b17f4fc011e9bbbcd57aa014637b&amp;refType=RP&amp;originationContext=document&amp;vr=3.0&amp;rs=cblt1.0&amp;transitionType=DocumentItem&amp;contextData=(sc.Search)"/>
  <Relationship Id="r311"
    Type="http://schemas.openxmlformats.org/officeDocument/2006/relationships/hyperlink"
    TargetMode="External"
    Target="http://www.westlaw.com/Link/Document/FullText?findType=Y&amp;serNum=2038505583&amp;pubNum=0000506&amp;originatingDoc=I1a69b17f4fc011e9bbbcd57aa014637b&amp;refType=RP&amp;originationContext=document&amp;vr=3.0&amp;rs=cblt1.0&amp;transitionType=DocumentItem&amp;contextData=(sc.Search)"/>
  <Relationship Id="r312"
    Type="http://schemas.openxmlformats.org/officeDocument/2006/relationships/hyperlink"
    TargetMode="External"
    Target="http://www.westlaw.com/Link/Document/FullText?findType=Y&amp;serNum=2038505583&amp;pubNum=0000708&amp;originatingDoc=I1a69b17f4fc011e9bbbcd57aa014637b&amp;refType=RP&amp;fi=co_pp_sp_708_1064&amp;originationContext=document&amp;vr=3.0&amp;rs=cblt1.0&amp;transitionType=DocumentItem&amp;contextData=(sc.Search)#co_pp_sp_708_1064"/>
  <Relationship Id="r313"
    Type="http://schemas.openxmlformats.org/officeDocument/2006/relationships/hyperlink"
    TargetMode="External"
    Target="http://www.westlaw.com/Link/Document/FullText?findType=Y&amp;serNum=2038505583&amp;pubNum=0000708&amp;originatingDoc=I1a69b17f4fc011e9bbbcd57aa014637b&amp;refType=RP&amp;fi=co_pp_sp_708_1067&amp;originationContext=document&amp;vr=3.0&amp;rs=cblt1.0&amp;transitionType=DocumentItem&amp;contextData=(sc.Search)#co_pp_sp_708_1067"/>
  <Relationship Id="r314"
    Type="http://schemas.openxmlformats.org/officeDocument/2006/relationships/hyperlink"
    TargetMode="External"
    Target="http://www.westlaw.com/Link/Document/FullText?findType=Y&amp;serNum=2038505583&amp;pubNum=0000708&amp;originatingDoc=I1a69b17f4fc011e9bbbcd57aa014637b&amp;refType=RP&amp;fi=co_pp_sp_708_1071&amp;originationContext=document&amp;vr=3.0&amp;rs=cblt1.0&amp;transitionType=DocumentItem&amp;contextData=(sc.Search)#co_pp_sp_708_1071"/>
  <Relationship Id="r315"
    Type="http://schemas.openxmlformats.org/officeDocument/2006/relationships/hyperlink"
    TargetMode="External"
    Target="http://www.westlaw.com/Link/Document/FullText?findType=Y&amp;serNum=2038505583&amp;pubNum=0000708&amp;originatingDoc=I1a69b17f4fc011e9bbbcd57aa014637b&amp;refType=RP&amp;fi=co_pp_sp_708_1071&amp;originationContext=document&amp;vr=3.0&amp;rs=cblt1.0&amp;transitionType=DocumentItem&amp;contextData=(sc.Search)#co_pp_sp_708_1071"/>
  <Relationship Id="r316"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a83b000018c76"/>
  <Relationship Id="r317"
    Type="http://schemas.openxmlformats.org/officeDocument/2006/relationships/hyperlink"
    TargetMode="External"
    Target="http://www.westlaw.com/Link/Document/FullText?findType=L&amp;pubNum=1000547&amp;cite=36CFRS2.17&amp;originatingDoc=I1a69b17f4fc011e9bbbcd57aa014637b&amp;refType=RB&amp;originationContext=document&amp;vr=3.0&amp;rs=cblt1.0&amp;transitionType=DocumentItem&amp;contextData=(sc.Search)#co_pp_7fdd00001ca15"/>
  <Relationship Id="r318"
    Type="http://schemas.openxmlformats.org/officeDocument/2006/relationships/hyperlink"
    TargetMode="External"
    Target="http://www.westlaw.com/Link/Document/FullText?findType=L&amp;pubNum=1000546&amp;cite=16USCAS3101&amp;originatingDoc=I1a69b17f4fc011e9bbbcd57aa014637b&amp;refType=LQ&amp;originationContext=document&amp;vr=3.0&amp;rs=cblt1.0&amp;transitionType=DocumentItem&amp;contextData=(sc.Search)"/>
  <Relationship Id="r319"
    Type="http://schemas.openxmlformats.org/officeDocument/2006/relationships/hyperlink"
    TargetMode="External"
    Target="http://www.westlaw.com/Link/Document/FullText?findType=Y&amp;serNum=2038505583&amp;pubNum=0000708&amp;originatingDoc=I1a69b17f4fc011e9bbbcd57aa014637b&amp;refType=RP&amp;fi=co_pp_sp_708_1072&amp;originationContext=document&amp;vr=3.0&amp;rs=cblt1.0&amp;transitionType=DocumentItem&amp;contextData=(sc.Search)#co_pp_sp_708_1072"/>
  <Relationship Id="r320"
    Type="http://schemas.openxmlformats.org/officeDocument/2006/relationships/hyperlink"
    TargetMode="External"
    Target="http://www.westlaw.com/Link/Document/FullText?findType=Y&amp;serNum=2038505583&amp;pubNum=0000506&amp;originatingDoc=I1a69b17f4fc011e9bbbcd57aa014637b&amp;refType=RP&amp;originationContext=document&amp;vr=3.0&amp;rs=cblt1.0&amp;transitionType=DocumentItem&amp;contextData=(sc.Search)"/>
  <Relationship Id="r321"
    Type="http://schemas.openxmlformats.org/officeDocument/2006/relationships/hyperlink"
    TargetMode="External"
    Target="http://www.westlaw.com/Link/Document/FullText?findType=Y&amp;serNum=2038505583&amp;pubNum=0000708&amp;originatingDoc=I1a69b17f4fc011e9bbbcd57aa014637b&amp;refType=RP&amp;fi=co_pp_sp_708_1064&amp;originationContext=document&amp;vr=3.0&amp;rs=cblt1.0&amp;transitionType=DocumentItem&amp;contextData=(sc.Search)#co_pp_sp_708_1064"/>
  <Relationship Id="r322"
    Type="http://schemas.openxmlformats.org/officeDocument/2006/relationships/hyperlink"
    TargetMode="External"
    Target="http://www.westlaw.com/Link/Document/FullText?findType=Y&amp;serNum=2038505583&amp;pubNum=0000506&amp;originatingDoc=I1a69b17f4fc011e9bbbcd57aa014637b&amp;refType=RP&amp;originationContext=document&amp;vr=3.0&amp;rs=cblt1.0&amp;transitionType=DocumentItem&amp;contextData=(sc.Search)"/>
  <Relationship Id="r323"
    Type="http://schemas.openxmlformats.org/officeDocument/2006/relationships/hyperlink"
    TargetMode="External"
    Target="http://www.westlaw.com/Link/Document/FullText?findType=Y&amp;serNum=2038505583&amp;pubNum=0000708&amp;originatingDoc=I1a69b17f4fc011e9bbbcd57aa014637b&amp;refType=RP&amp;fi=co_pp_sp_708_1065&amp;originationContext=document&amp;vr=3.0&amp;rs=cblt1.0&amp;transitionType=DocumentItem&amp;contextData=(sc.Search)#co_pp_sp_708_1065"/>
  <Relationship Id="r324"
    Type="http://schemas.openxmlformats.org/officeDocument/2006/relationships/hyperlink"
    TargetMode="External"
    Target="http://www.westlaw.com/Link/Document/FullText?findType=L&amp;pubNum=1000546&amp;cite=43USCAS1311&amp;originatingDoc=I1a69b17f4fc011e9bbbcd57aa014637b&amp;refType=LQ&amp;originationContext=document&amp;vr=3.0&amp;rs=cblt1.0&amp;transitionType=DocumentItem&amp;contextData=(sc.Search)"/>
  <Relationship Id="r325"
    Type="http://schemas.openxmlformats.org/officeDocument/2006/relationships/hyperlink"
    TargetMode="External"
    Target="http://www.westlaw.com/Link/Document/FullText?findType=Y&amp;serNum=1997129632&amp;pubNum=0000780&amp;originatingDoc=I1a69b17f4fc011e9bbbcd57aa014637b&amp;refType=RP&amp;fi=co_pp_sp_780_5&amp;originationContext=document&amp;vr=3.0&amp;rs=cblt1.0&amp;transitionType=DocumentItem&amp;contextData=(sc.Search)#co_pp_sp_780_5"/>
  <Relationship Id="r326"
    Type="http://schemas.openxmlformats.org/officeDocument/2006/relationships/hyperlink"
    TargetMode="External"
    Target="https://1.next.westlaw.com/Link/RelatedInformation/Flag?documentGuid=NEE2FCB40021111E99F09A28E862D9D69&amp;transitionType=InlineKeyCiteFlags&amp;originationContext=docHeaderFlag&amp;Rank=0&amp;ppcid=140c5251a73f4ae0b66326569ef380c8&amp;contextData=(sc.Search)"/>
  <Relationship Id="r327"
    Type="http://schemas.openxmlformats.org/officeDocument/2006/relationships/hyperlink"
    TargetMode="External"
    Target="http://www.westlaw.com/Link/Document/FullText?findType=L&amp;pubNum=1000546&amp;cite=43USCAS1601&amp;originatingDoc=I1a69b17f4fc011e9bbbcd57aa014637b&amp;refType=LQ&amp;originationContext=document&amp;vr=3.0&amp;rs=cblt1.0&amp;transitionType=DocumentItem&amp;contextData=(sc.Search)"/>
  <Relationship Id="r328"
    Type="http://schemas.openxmlformats.org/officeDocument/2006/relationships/hyperlink"
    TargetMode="External"
    Target="http://www.westlaw.com/Link/Document/FullText?findType=Y&amp;serNum=2038505583&amp;pubNum=0000708&amp;originatingDoc=I1a69b17f4fc011e9bbbcd57aa014637b&amp;refType=RP&amp;fi=co_pp_sp_708_1065&amp;originationContext=document&amp;vr=3.0&amp;rs=cblt1.0&amp;transitionType=DocumentItem&amp;contextData=(sc.Search)#co_pp_sp_708_1065"/>
  <Relationship Id="r329"
    Type="http://schemas.openxmlformats.org/officeDocument/2006/relationships/hyperlink"
    TargetMode="External"
    Target="http://www.westlaw.com/Link/Document/FullText?findType=Y&amp;serNum=2038505583&amp;pubNum=0000708&amp;originatingDoc=I1a69b17f4fc011e9bbbcd57aa014637b&amp;refType=RP&amp;fi=co_pp_sp_708_1065&amp;originationContext=document&amp;vr=3.0&amp;rs=cblt1.0&amp;transitionType=DocumentItem&amp;contextData=(sc.Search)#co_pp_sp_708_1065"/>
  <Relationship Id="r330"
    Type="http://schemas.openxmlformats.org/officeDocument/2006/relationships/hyperlink"
    TargetMode="External"
    Target="http://www.westlaw.com/Link/Document/FullText?findType=Y&amp;serNum=2038505583&amp;pubNum=0000506&amp;originatingDoc=I1a69b17f4fc011e9bbbcd57aa014637b&amp;refType=RP&amp;originationContext=document&amp;vr=3.0&amp;rs=cblt1.0&amp;transitionType=DocumentItem&amp;contextData=(sc.Search)"/>
  <Relationship Id="r331"
    Type="http://schemas.openxmlformats.org/officeDocument/2006/relationships/hyperlink"
    TargetMode="External"
    Target="http://www.westlaw.com/Link/Document/FullText?findType=Y&amp;serNum=2038505583&amp;pubNum=0000708&amp;originatingDoc=I1a69b17f4fc011e9bbbcd57aa014637b&amp;refType=RP&amp;originationContext=document&amp;vr=3.0&amp;rs=cblt1.0&amp;transitionType=DocumentItem&amp;contextData=(sc.Search)"/>
  <Relationship Id="r332"
    Type="http://schemas.openxmlformats.org/officeDocument/2006/relationships/hyperlink"
    TargetMode="External"
    Target="http://www.westlaw.com/Link/Document/FullText?findType=Y&amp;serNum=2038505583&amp;pubNum=0000708&amp;originatingDoc=I1a69b17f4fc011e9bbbcd57aa014637b&amp;refType=RP&amp;originationContext=document&amp;vr=3.0&amp;rs=cblt1.0&amp;transitionType=DocumentItem&amp;contextData=(sc.Search)"/>
  <Relationship Id="r333"
    Type="http://schemas.openxmlformats.org/officeDocument/2006/relationships/hyperlink"
    TargetMode="External"
    Target="http://www.westlaw.com/Link/Document/FullText?findType=L&amp;pubNum=1000546&amp;cite=16USCAS3101&amp;originatingDoc=I1a69b17f4fc011e9bbbcd57aa014637b&amp;refType=RB&amp;originationContext=document&amp;vr=3.0&amp;rs=cblt1.0&amp;transitionType=DocumentItem&amp;contextData=(sc.Search)#co_pp_5ba1000067d06"/>
  <Relationship Id="r334"
    Type="http://schemas.openxmlformats.org/officeDocument/2006/relationships/hyperlink"
    TargetMode="External"
    Target="http://www.westlaw.com/Link/Document/FullText?findType=Y&amp;serNum=2038505583&amp;pubNum=0000708&amp;originatingDoc=I1a69b17f4fc011e9bbbcd57aa014637b&amp;refType=RP&amp;fi=co_pp_sp_708_1066&amp;originationContext=document&amp;vr=3.0&amp;rs=cblt1.0&amp;transitionType=DocumentItem&amp;contextData=(sc.Search)#co_pp_sp_708_1066"/>
  <Relationship Id="r335"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336"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0bd500007a412"/>
  <Relationship Id="r337"
    Type="http://schemas.openxmlformats.org/officeDocument/2006/relationships/hyperlink"
    TargetMode="External"
    Target="http://www.westlaw.com/Link/Document/FullText?findType=L&amp;pubNum=1000546&amp;cite=54USCAS100102&amp;originatingDoc=I1a69b17f4fc011e9bbbcd57aa014637b&amp;refType=RB&amp;originationContext=document&amp;vr=3.0&amp;rs=cblt1.0&amp;transitionType=DocumentItem&amp;contextData=(sc.Search)#co_pp_1e9a0000fd6a3"/>
  <Relationship Id="r338"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a83b000018c76"/>
  <Relationship Id="r339"
    Type="http://schemas.openxmlformats.org/officeDocument/2006/relationships/hyperlink"
    TargetMode="External"
    Target="http://www.westlaw.com/Link/Document/FullText?entityType=gdrug&amp;entityId=Iff1648e16c7111e18b05fdf15589d8e8&amp;originationContext=document&amp;transitionType=DocumentItem&amp;contextData=(sc.Default)&amp;vr=3.0&amp;rs=cblt1.0"/>
  <Relationship Id="r340"
    Type="http://schemas.openxmlformats.org/officeDocument/2006/relationships/hyperlink"
    TargetMode="External"
    Target="http://www.westlaw.com/Link/Document/FullText?findType=Y&amp;serNum=2038505583&amp;pubNum=0000708&amp;originatingDoc=I1a69b17f4fc011e9bbbcd57aa014637b&amp;refType=RP&amp;fi=co_pp_sp_708_1066&amp;originationContext=document&amp;vr=3.0&amp;rs=cblt1.0&amp;transitionType=DocumentItem&amp;contextData=(sc.Search)#co_pp_sp_708_1066"/>
  <Relationship Id="r341"
    Type="http://schemas.openxmlformats.org/officeDocument/2006/relationships/hyperlink"
    TargetMode="External"
    Target="http://www.westlaw.com/Link/Document/FullText?findType=Y&amp;serNum=2038505583&amp;pubNum=0000708&amp;originatingDoc=I1a69b17f4fc011e9bbbcd57aa014637b&amp;refType=RP&amp;fi=co_pp_sp_708_----&amp;originationContext=document&amp;vr=3.0&amp;rs=cblt1.0&amp;transitionType=DocumentItem&amp;contextData=(sc.Search)#co_pp_sp_708_----"/>
  <Relationship Id="r342"
    Type="http://schemas.openxmlformats.org/officeDocument/2006/relationships/hyperlink"
    TargetMode="External"
    Target="http://www.westlaw.com/Link/Document/FullText?findType=L&amp;pubNum=1000546&amp;cite=54USCAS100751&amp;originatingDoc=I1a69b17f4fc011e9bbbcd57aa014637b&amp;refType=LQ&amp;originationContext=document&amp;vr=3.0&amp;rs=cblt1.0&amp;transitionType=DocumentItem&amp;contextData=(sc.Search)"/>
  <Relationship Id="r343"
    Type="http://schemas.openxmlformats.org/officeDocument/2006/relationships/hyperlink"
    TargetMode="External"
    Target="http://www.westlaw.com/Link/Document/FullText?findType=L&amp;pubNum=1000546&amp;cite=54USCAS100501&amp;originatingDoc=I1a69b17f4fc011e9bbbcd57aa014637b&amp;refType=LQ&amp;originationContext=document&amp;vr=3.0&amp;rs=cblt1.0&amp;transitionType=DocumentItem&amp;contextData=(sc.Search)"/>
  <Relationship Id="r344"
    Type="http://schemas.openxmlformats.org/officeDocument/2006/relationships/hyperlink"
    TargetMode="External"
    Target="http://www.westlaw.com/Link/Document/FullText?findType=L&amp;pubNum=1000546&amp;cite=54USCAS100102&amp;originatingDoc=I1a69b17f4fc011e9bbbcd57aa014637b&amp;refType=LQ&amp;originationContext=document&amp;vr=3.0&amp;rs=cblt1.0&amp;transitionType=DocumentItem&amp;contextData=(sc.Search)"/>
  <Relationship Id="r345"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8b3b0000958a4"/>
  <Relationship Id="r346"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a83b000018c76"/>
  <Relationship Id="r347"
    Type="http://schemas.openxmlformats.org/officeDocument/2006/relationships/hyperlink"
    TargetMode="External"
    Target="http://www.westlaw.com/Link/Document/FullText?findType=L&amp;pubNum=1000547&amp;cite=36CFRS6.2&amp;originatingDoc=I1a69b17f4fc011e9bbbcd57aa014637b&amp;refType=LQ&amp;originationContext=document&amp;vr=3.0&amp;rs=cblt1.0&amp;transitionType=DocumentItem&amp;contextData=(sc.Search)"/>
  <Relationship Id="r348"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349"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350"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f1c50000821b0"/>
  <Relationship Id="r351"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352"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58730000872b1"/>
  <Relationship Id="r353"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354"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d08f0000f5f67"/>
  <Relationship Id="r355"
    Type="http://schemas.openxmlformats.org/officeDocument/2006/relationships/hyperlink"
    TargetMode="External"
    Target="http://www.westlaw.com/Link/Document/FullText?findType=Y&amp;serNum=2038505583&amp;pubNum=0000506&amp;originatingDoc=I1a69b17f4fc011e9bbbcd57aa014637b&amp;refType=RP&amp;originationContext=document&amp;vr=3.0&amp;rs=cblt1.0&amp;transitionType=DocumentItem&amp;contextData=(sc.Search)"/>
  <Relationship Id="r356"
    Type="http://schemas.openxmlformats.org/officeDocument/2006/relationships/hyperlink"
    TargetMode="External"
    Target="http://www.westlaw.com/Link/Document/FullText?findType=Y&amp;serNum=2038505583&amp;pubNum=0000708&amp;originatingDoc=I1a69b17f4fc011e9bbbcd57aa014637b&amp;refType=RP&amp;fi=co_pp_sp_708_1071&amp;originationContext=document&amp;vr=3.0&amp;rs=cblt1.0&amp;transitionType=DocumentItem&amp;contextData=(sc.Search)#co_pp_sp_708_1071"/>
  <Relationship Id="r357"
    Type="http://schemas.openxmlformats.org/officeDocument/2006/relationships/hyperlink"
    TargetMode="External"
    Target="http://www.westlaw.com/Link/Document/FullText?findType=L&amp;pubNum=1000547&amp;cite=36CFRS2.17&amp;originatingDoc=I1a69b17f4fc011e9bbbcd57aa014637b&amp;refType=RB&amp;originationContext=document&amp;vr=3.0&amp;rs=cblt1.0&amp;transitionType=DocumentItem&amp;contextData=(sc.Search)#co_pp_7fdd00001ca15"/>
  <Relationship Id="r358"
    Type="http://schemas.openxmlformats.org/officeDocument/2006/relationships/hyperlink"
    TargetMode="External"
    Target="http://www.westlaw.com/Link/Document/FullText?findType=L&amp;pubNum=1000547&amp;cite=36CFRS1.2&amp;originatingDoc=I1a69b17f4fc011e9bbbcd57aa014637b&amp;refType=RB&amp;originationContext=document&amp;vr=3.0&amp;rs=cblt1.0&amp;transitionType=DocumentItem&amp;contextData=(sc.Search)#co_pp_28cc0000ccca6"/>
  <Relationship Id="r359"
    Type="http://schemas.openxmlformats.org/officeDocument/2006/relationships/hyperlink"
    TargetMode="External"
    Target="http://www.westlaw.com/Link/Document/FullText?findType=Y&amp;serNum=2038505583&amp;pubNum=0000506&amp;originatingDoc=I1a69b17f4fc011e9bbbcd57aa014637b&amp;refType=RP&amp;originationContext=document&amp;vr=3.0&amp;rs=cblt1.0&amp;transitionType=DocumentItem&amp;contextData=(sc.Search)"/>
  <Relationship Id="r360"
    Type="http://schemas.openxmlformats.org/officeDocument/2006/relationships/hyperlink"
    TargetMode="External"
    Target="https://1.next.westlaw.com/Link/RelatedInformation/Flag?documentGuid=Id0c09d5b459311e39ac8bab74931929c&amp;transitionType=InlineKeyCiteFlags&amp;originationContext=docHeaderFlag&amp;Rank=0&amp;ppcid=140c5251a73f4ae0b66326569ef380c8&amp;contextData=(sc.Search)"/>
  <Relationship Id="r361"
    Type="http://schemas.openxmlformats.org/officeDocument/2006/relationships/hyperlink"
    TargetMode="External"
    Target="http://www.westlaw.com/Link/Document/FullText?findType=Y&amp;serNum=2031893390&amp;pubNum=0000999&amp;originatingDoc=I1a69b17f4fc011e9bbbcd57aa014637b&amp;refType=RP&amp;originationContext=document&amp;vr=3.0&amp;rs=cblt1.0&amp;transitionType=DocumentItem&amp;contextData=(sc.Search)"/>
  <Relationship Id="r362"
    Type="http://schemas.openxmlformats.org/officeDocument/2006/relationships/hyperlink"
    TargetMode="External"
    Target="https://1.next.westlaw.com/Link/RelatedInformation/Flag?documentGuid=Ie07c92434e5e11e49488c8f438320c70&amp;transitionType=InlineKeyCiteFlags&amp;originationContext=docHeaderFlag&amp;Rank=0&amp;ppcid=140c5251a73f4ae0b66326569ef380c8&amp;contextData=(sc.Search)"/>
  <Relationship Id="r363"
    Type="http://schemas.openxmlformats.org/officeDocument/2006/relationships/hyperlink"
    TargetMode="External"
    Target="http://www.westlaw.com/Link/Document/FullText?findType=Y&amp;serNum=2034524678&amp;pubNum=0000506&amp;originatingDoc=I1a69b17f4fc011e9bbbcd57aa014637b&amp;refType=RP&amp;originationContext=document&amp;vr=3.0&amp;rs=cblt1.0&amp;transitionType=DocumentItem&amp;contextData=(sc.Search)"/>
  <Relationship Id="r364"
    Type="http://schemas.openxmlformats.org/officeDocument/2006/relationships/hyperlink"
    TargetMode="External"
    Target="http://www.westlaw.com/Link/Document/FullText?findType=Y&amp;serNum=2038505583&amp;pubNum=0000708&amp;originatingDoc=I1a69b17f4fc011e9bbbcd57aa014637b&amp;refType=RP&amp;fi=co_pp_sp_708_1071&amp;originationContext=document&amp;vr=3.0&amp;rs=cblt1.0&amp;transitionType=DocumentItem&amp;contextData=(sc.Search)#co_pp_sp_708_1071"/>
  <Relationship Id="r365"
    Type="http://schemas.openxmlformats.org/officeDocument/2006/relationships/hyperlink"
    TargetMode="External"
    Target="http://www.westlaw.com/Link/Document/FullText?findType=Y&amp;serNum=2038505583&amp;pubNum=0000708&amp;originatingDoc=I1a69b17f4fc011e9bbbcd57aa014637b&amp;refType=RP&amp;fi=co_pp_sp_708_1070&amp;originationContext=document&amp;vr=3.0&amp;rs=cblt1.0&amp;transitionType=DocumentItem&amp;contextData=(sc.Search)#co_pp_sp_708_1070"/>
  <Relationship Id="r366"
    Type="http://schemas.openxmlformats.org/officeDocument/2006/relationships/hyperlink"
    TargetMode="External"
    Target="http://www.westlaw.com/Link/Document/FullText?findType=Y&amp;serNum=2038505583&amp;pubNum=0000708&amp;originatingDoc=I1a69b17f4fc011e9bbbcd57aa014637b&amp;refType=RP&amp;fi=co_pp_sp_708_1071&amp;originationContext=document&amp;vr=3.0&amp;rs=cblt1.0&amp;transitionType=DocumentItem&amp;contextData=(sc.Search)#co_pp_sp_708_1071"/>
  <Relationship Id="r367"
    Type="http://schemas.openxmlformats.org/officeDocument/2006/relationships/hyperlink"
    TargetMode="External"
    Target="http://www.westlaw.com/Link/Document/FullText?findType=Y&amp;serNum=2038505583&amp;pubNum=0000708&amp;originatingDoc=I1a69b17f4fc011e9bbbcd57aa014637b&amp;refType=RP&amp;originationContext=document&amp;vr=3.0&amp;rs=cblt1.0&amp;transitionType=DocumentItem&amp;contextData=(sc.Search)"/>
  <Relationship Id="r368"
    Type="http://schemas.openxmlformats.org/officeDocument/2006/relationships/hyperlink"
    TargetMode="External"
    Target="http://www.westlaw.com/Link/Document/FullText?findType=Y&amp;serNum=2038505583&amp;pubNum=0000708&amp;originatingDoc=I1a69b17f4fc011e9bbbcd57aa014637b&amp;refType=RP&amp;fi=co_pp_sp_708_1072&amp;originationContext=document&amp;vr=3.0&amp;rs=cblt1.0&amp;transitionType=DocumentItem&amp;contextData=(sc.Search)#co_pp_sp_708_1072"/>
  <Relationship Id="r369"
    Type="http://schemas.openxmlformats.org/officeDocument/2006/relationships/hyperlink"
    TargetMode="External"
    Target="http://www.westlaw.com/Link/Document/FullText?findType=Y&amp;serNum=2038505583&amp;pubNum=0000708&amp;originatingDoc=I1a69b17f4fc011e9bbbcd57aa014637b&amp;refType=RP&amp;fi=co_pp_sp_708_1072&amp;originationContext=document&amp;vr=3.0&amp;rs=cblt1.0&amp;transitionType=DocumentItem&amp;contextData=(sc.Search)#co_pp_sp_708_1072"/>
  <Relationship Id="r370"
    Type="http://schemas.openxmlformats.org/officeDocument/2006/relationships/hyperlink"
    TargetMode="External"
    Target="https://1.next.westlaw.com/Link/RelatedInformation/Flag?documentGuid=Idcea6010a79611e792fdd763512bbe26&amp;transitionType=InlineKeyCiteFlags&amp;originationContext=docHeaderFlag&amp;Rank=0&amp;ppcid=140c5251a73f4ae0b66326569ef380c8&amp;contextData=(sc.Search)"/>
  <Relationship Id="r371"
    Type="http://schemas.openxmlformats.org/officeDocument/2006/relationships/hyperlink"
    TargetMode="External"
    Target="http://www.westlaw.com/Link/Document/FullText?findType=Y&amp;serNum=2042780773&amp;pubNum=0000506&amp;originatingDoc=I1a69b17f4fc011e9bbbcd57aa014637b&amp;refType=RP&amp;fi=co_pp_sp_506_936&amp;originationContext=document&amp;vr=3.0&amp;rs=cblt1.0&amp;transitionType=DocumentItem&amp;contextData=(sc.Search)#co_pp_sp_506_936"/>
  <Relationship Id="r372"
    Type="http://schemas.openxmlformats.org/officeDocument/2006/relationships/hyperlink"
    TargetMode="External"
    Target="https://1.next.westlaw.com/Link/RelatedInformation/Flag?documentGuid=Idcea6010a79611e792fdd763512bbe26&amp;transitionType=InlineKeyCiteFlags&amp;originationContext=docHeaderFlag&amp;Rank=0&amp;ppcid=140c5251a73f4ae0b66326569ef380c8&amp;contextData=(sc.Search)"/>
  <Relationship Id="r373"
    Type="http://schemas.openxmlformats.org/officeDocument/2006/relationships/hyperlink"
    TargetMode="External"
    Target="http://www.westlaw.com/Link/Document/FullText?findType=Y&amp;serNum=2042780773&amp;pubNum=0000506&amp;originatingDoc=I1a69b17f4fc011e9bbbcd57aa014637b&amp;refType=RP&amp;fi=co_pp_sp_506_933&amp;originationContext=document&amp;vr=3.0&amp;rs=cblt1.0&amp;transitionType=DocumentItem&amp;contextData=(sc.Search)#co_pp_sp_506_933"/>
  <Relationship Id="r374"
    Type="http://schemas.openxmlformats.org/officeDocument/2006/relationships/hyperlink"
    TargetMode="External"
    Target="https://1.next.westlaw.com/Link/RelatedInformation/Flag?documentGuid=Idcea6010a79611e792fdd763512bbe26&amp;transitionType=InlineKeyCiteFlags&amp;originationContext=docHeaderFlag&amp;Rank=0&amp;ppcid=140c5251a73f4ae0b66326569ef380c8&amp;contextData=(sc.Search)"/>
  <Relationship Id="r375"
    Type="http://schemas.openxmlformats.org/officeDocument/2006/relationships/hyperlink"
    TargetMode="External"
    Target="http://www.westlaw.com/Link/Document/FullText?findType=Y&amp;serNum=2042780773&amp;pubNum=0000506&amp;originatingDoc=I1a69b17f4fc011e9bbbcd57aa014637b&amp;refType=RP&amp;fi=co_pp_sp_506_936&amp;originationContext=document&amp;vr=3.0&amp;rs=cblt1.0&amp;transitionType=DocumentItem&amp;contextData=(sc.Search)#co_pp_sp_506_936"/>
  <Relationship Id="r376"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377"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f1c50000821b0"/>
  <Relationship Id="r378"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379"
    Type="http://schemas.openxmlformats.org/officeDocument/2006/relationships/hyperlink"
    TargetMode="External"
    Target="http://www.westlaw.com/Link/Document/FullText?findType=L&amp;pubNum=1000546&amp;cite=16USCAS3102&amp;originatingDoc=I1a69b17f4fc011e9bbbcd57aa014637b&amp;refType=RE&amp;originationContext=document&amp;vr=3.0&amp;rs=cblt1.0&amp;transitionType=DocumentItem&amp;contextData=(sc.Search)#co_pp_d08f0000f5f67"/>
  <Relationship Id="r380"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8b3b0000958a4"/>
  <Relationship Id="r381"
    Type="http://schemas.openxmlformats.org/officeDocument/2006/relationships/hyperlink"
    TargetMode="External"
    Target="http://www.westlaw.com/Link/Document/FullText?findType=L&amp;pubNum=1000546&amp;cite=54USCAS100751&amp;originatingDoc=I1a69b17f4fc011e9bbbcd57aa014637b&amp;refType=RE&amp;originationContext=document&amp;vr=3.0&amp;rs=cblt1.0&amp;transitionType=DocumentItem&amp;contextData=(sc.Search)#co_pp_a83b000018c76"/>
  <Relationship Id="r382"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383"
    Type="http://schemas.openxmlformats.org/officeDocument/2006/relationships/hyperlink"
    TargetMode="External"
    Target="https://1.next.westlaw.com/Link/RelatedInformation/Flag?documentGuid=I0a3df84a9bf011d991d0cc6b54f12d4d&amp;transitionType=InlineKeyCiteFlags&amp;originationContext=docHeaderFlag&amp;Rank=0&amp;ppcid=140c5251a73f4ae0b66326569ef380c8&amp;contextData=(sc.Search)"/>
  <Relationship Id="r384"
    Type="http://schemas.openxmlformats.org/officeDocument/2006/relationships/hyperlink"
    TargetMode="External"
    Target="http://www.westlaw.com/Link/Document/FullText?findType=Y&amp;serNum=1954118065&amp;pubNum=0000780&amp;originatingDoc=I1a69b17f4fc011e9bbbcd57aa014637b&amp;refType=RP&amp;fi=co_pp_sp_780_247&amp;originationContext=document&amp;vr=3.0&amp;rs=cblt1.0&amp;transitionType=DocumentItem&amp;contextData=(sc.Search)#co_pp_sp_780_247"/>
  <Relationship Id="r385"
    Type="http://schemas.openxmlformats.org/officeDocument/2006/relationships/hyperlink"
    TargetMode="External"
    Target="http://www.westlaw.com/Link/Document/FullText?findType=L&amp;pubNum=1000546&amp;cite=43USCAS1311&amp;originatingDoc=I1a69b17f4fc011e9bbbcd57aa014637b&amp;refType=LQ&amp;originationContext=document&amp;vr=3.0&amp;rs=cblt1.0&amp;transitionType=DocumentItem&amp;contextData=(sc.Search)"/>
  <Relationship Id="r386"
    Type="http://schemas.openxmlformats.org/officeDocument/2006/relationships/hyperlink"
    TargetMode="External"
    Target="https://1.next.westlaw.com/Link/RelatedInformation/Flag?documentGuid=Ic1e67c5d9c1e11d991d0cc6b54f12d4d&amp;transitionType=InlineKeyCiteFlags&amp;originationContext=docHeaderFlag&amp;Rank=0&amp;ppcid=140c5251a73f4ae0b66326569ef380c8&amp;contextData=(sc.Search)"/>
  <Relationship Id="r387"
    Type="http://schemas.openxmlformats.org/officeDocument/2006/relationships/hyperlink"
    TargetMode="External"
    Target="http://www.westlaw.com/Link/Document/FullText?findType=Y&amp;serNum=1976142393&amp;pubNum=0000780&amp;originatingDoc=I1a69b17f4fc011e9bbbcd57aa014637b&amp;refType=RP&amp;fi=co_pp_sp_780_138&amp;originationContext=document&amp;vr=3.0&amp;rs=cblt1.0&amp;transitionType=DocumentItem&amp;contextData=(sc.Search)#co_pp_sp_780_138"/>
  <Relationship Id="r388"
    Type="http://schemas.openxmlformats.org/officeDocument/2006/relationships/hyperlink"
    TargetMode="External"
    Target="https://1.next.westlaw.com/Link/RelatedInformation/Flag?documentGuid=Ib918b5279cb811d9bc61beebb95be672&amp;transitionType=InlineKeyCiteFlags&amp;originationContext=docHeaderFlag&amp;Rank=0&amp;ppcid=140c5251a73f4ae0b66326569ef380c8&amp;contextData=(sc.Search)"/>
  <Relationship Id="r389"
    Type="http://schemas.openxmlformats.org/officeDocument/2006/relationships/hyperlink"
    TargetMode="External"
    Target="http://www.westlaw.com/Link/Document/FullText?findType=Y&amp;serNum=1908100233&amp;pubNum=0000780&amp;originatingDoc=I1a69b17f4fc011e9bbbcd57aa014637b&amp;refType=RP&amp;fi=co_pp_sp_780_576&amp;originationContext=document&amp;vr=3.0&amp;rs=cblt1.0&amp;transitionType=DocumentItem&amp;contextData=(sc.Search)#co_pp_sp_780_576"/>
  <Relationship Id="r390"
    Type="http://schemas.openxmlformats.org/officeDocument/2006/relationships/hyperlink"
    TargetMode="External"
    Target="https://1.next.westlaw.com/Link/RelatedInformation/Flag?documentGuid=Ic1e67c5d9c1e11d991d0cc6b54f12d4d&amp;transitionType=InlineKeyCiteFlags&amp;originationContext=docHeaderFlag&amp;Rank=0&amp;ppcid=140c5251a73f4ae0b66326569ef380c8&amp;contextData=(sc.Search)"/>
  <Relationship Id="r391"
    Type="http://schemas.openxmlformats.org/officeDocument/2006/relationships/hyperlink"
    TargetMode="External"
    Target="http://www.westlaw.com/Link/Document/FullText?findType=Y&amp;serNum=1976142393&amp;pubNum=0000780&amp;originatingDoc=I1a69b17f4fc011e9bbbcd57aa014637b&amp;refType=RP&amp;fi=co_pp_sp_780_147&amp;originationContext=document&amp;vr=3.0&amp;rs=cblt1.0&amp;transitionType=DocumentItem&amp;contextData=(sc.Search)#co_pp_sp_780_147"/>
  <Relationship Id="r392"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393"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58730000872b1"/>
  <Relationship Id="r394"
    Type="http://schemas.openxmlformats.org/officeDocument/2006/relationships/hyperlink"
    TargetMode="External"
    Target="https://1.next.westlaw.com/Link/RelatedInformation/Flag?documentGuid=I0a3df84a9bf011d991d0cc6b54f12d4d&amp;transitionType=InlineKeyCiteFlags&amp;originationContext=docHeaderFlag&amp;Rank=0&amp;ppcid=140c5251a73f4ae0b66326569ef380c8&amp;contextData=(sc.Search)"/>
  <Relationship Id="r395"
    Type="http://schemas.openxmlformats.org/officeDocument/2006/relationships/hyperlink"
    TargetMode="External"
    Target="http://www.westlaw.com/Link/Document/FullText?findType=Y&amp;serNum=1954118065&amp;pubNum=0000780&amp;originatingDoc=I1a69b17f4fc011e9bbbcd57aa014637b&amp;refType=RP&amp;fi=co_pp_sp_780_246&amp;originationContext=document&amp;vr=3.0&amp;rs=cblt1.0&amp;transitionType=DocumentItem&amp;contextData=(sc.Search)#co_pp_sp_780_246"/>
  <Relationship Id="r396"
    Type="http://schemas.openxmlformats.org/officeDocument/2006/relationships/hyperlink"
    TargetMode="External"
    Target="https://1.next.westlaw.com/Link/RelatedInformation/Flag?documentGuid=Id8460186faed11d9bf60c1d57ebc853e&amp;transitionType=InlineKeyCiteFlags&amp;originationContext=docHeaderFlag&amp;Rank=0&amp;ppcid=140c5251a73f4ae0b66326569ef380c8&amp;contextData=(sc.Search)"/>
  <Relationship Id="r397"
    Type="http://schemas.openxmlformats.org/officeDocument/2006/relationships/hyperlink"
    TargetMode="External"
    Target="http://www.westlaw.com/Link/Document/FullText?findType=Y&amp;serNum=1934119829&amp;pubNum=0000661&amp;originatingDoc=I1a69b17f4fc011e9bbbcd57aa014637b&amp;refType=RP&amp;fi=co_pp_sp_661_36&amp;originationContext=document&amp;vr=3.0&amp;rs=cblt1.0&amp;transitionType=DocumentItem&amp;contextData=(sc.Search)#co_pp_sp_661_36"/>
  <Relationship Id="r398"
    Type="http://schemas.openxmlformats.org/officeDocument/2006/relationships/hyperlink"
    TargetMode="External"
    Target="https://1.next.westlaw.com/Link/RelatedInformation/Flag?documentGuid=Idff295b2d82f11d99439b076ef9ec4de&amp;transitionType=InlineKeyCiteFlags&amp;originationContext=docHeaderFlag&amp;Rank=0&amp;ppcid=140c5251a73f4ae0b66326569ef380c8&amp;contextData=(sc.Search)"/>
  <Relationship Id="r399"
    Type="http://schemas.openxmlformats.org/officeDocument/2006/relationships/hyperlink"
    TargetMode="External"
    Target="http://www.westlaw.com/Link/Document/FullText?findType=Y&amp;serNum=1850008630&amp;pubNum=0000596&amp;originatingDoc=I1a69b17f4fc011e9bbbcd57aa014637b&amp;refType=RP&amp;fi=co_pp_sp_596_196&amp;originationContext=document&amp;vr=3.0&amp;rs=cblt1.0&amp;transitionType=DocumentItem&amp;contextData=(sc.Search)#co_pp_sp_596_196"/>
  <Relationship Id="r400"
    Type="http://schemas.openxmlformats.org/officeDocument/2006/relationships/hyperlink"
    TargetMode="External"
    Target="https://1.next.westlaw.com/Link/RelatedInformation/Flag?documentGuid=I5270e889f58f11d983e7e9deff98dc6f&amp;transitionType=InlineKeyCiteFlags&amp;originationContext=docHeaderFlag&amp;Rank=0&amp;ppcid=140c5251a73f4ae0b66326569ef380c8&amp;contextData=(sc.Search)"/>
  <Relationship Id="r401"
    Type="http://schemas.openxmlformats.org/officeDocument/2006/relationships/hyperlink"
    TargetMode="External"
    Target="http://www.westlaw.com/Link/Document/FullText?findType=Y&amp;serNum=1995211975&amp;pubNum=0000661&amp;originatingDoc=I1a69b17f4fc011e9bbbcd57aa014637b&amp;refType=RP&amp;fi=co_pp_sp_661_965&amp;originationContext=document&amp;vr=3.0&amp;rs=cblt1.0&amp;transitionType=DocumentItem&amp;contextData=(sc.Search)#co_pp_sp_661_965"/>
  <Relationship Id="r402"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403"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f1c50000821b0"/>
  <Relationship Id="r404"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405"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d08f0000f5f67"/>
  <Relationship Id="r406"
    Type="http://schemas.openxmlformats.org/officeDocument/2006/relationships/hyperlink"
    TargetMode="External"
    Target="https://1.next.westlaw.com/Link/RelatedInformation/Flag?documentGuid=Ic1e67c5d9c1e11d991d0cc6b54f12d4d&amp;transitionType=InlineKeyCiteFlags&amp;originationContext=docHeaderFlag&amp;Rank=0&amp;ppcid=140c5251a73f4ae0b66326569ef380c8&amp;contextData=(sc.Search)"/>
  <Relationship Id="r407"
    Type="http://schemas.openxmlformats.org/officeDocument/2006/relationships/hyperlink"
    TargetMode="External"
    Target="http://www.westlaw.com/Link/Document/FullText?findType=Y&amp;serNum=1976142393&amp;pubNum=0000780&amp;originatingDoc=I1a69b17f4fc011e9bbbcd57aa014637b&amp;refType=RP&amp;fi=co_pp_sp_780_141&amp;originationContext=document&amp;vr=3.0&amp;rs=cblt1.0&amp;transitionType=DocumentItem&amp;contextData=(sc.Search)#co_pp_sp_780_141"/>
  <Relationship Id="r408"
    Type="http://schemas.openxmlformats.org/officeDocument/2006/relationships/hyperlink"
    TargetMode="External"
    Target="https://1.next.westlaw.com/Link/RelatedInformation/Flag?documentGuid=Ib918b5279cb811d9bc61beebb95be672&amp;transitionType=InlineKeyCiteFlags&amp;originationContext=docHeaderFlag&amp;Rank=0&amp;ppcid=140c5251a73f4ae0b66326569ef380c8&amp;contextData=(sc.Search)"/>
  <Relationship Id="r409"
    Type="http://schemas.openxmlformats.org/officeDocument/2006/relationships/hyperlink"
    TargetMode="External"
    Target="http://www.westlaw.com/Link/Document/FullText?findType=Y&amp;serNum=1908100233&amp;pubNum=0000780&amp;originatingDoc=I1a69b17f4fc011e9bbbcd57aa014637b&amp;refType=RP&amp;fi=co_pp_sp_780_576&amp;originationContext=document&amp;vr=3.0&amp;rs=cblt1.0&amp;transitionType=DocumentItem&amp;contextData=(sc.Search)#co_pp_sp_780_576"/>
  <Relationship Id="r410"
    Type="http://schemas.openxmlformats.org/officeDocument/2006/relationships/hyperlink"
    TargetMode="External"
    Target="https://1.next.westlaw.com/Link/RelatedInformation/Flag?documentGuid=Ic1e67c5d9c1e11d991d0cc6b54f12d4d&amp;transitionType=InlineKeyCiteFlags&amp;originationContext=docHeaderFlag&amp;Rank=0&amp;ppcid=140c5251a73f4ae0b66326569ef380c8&amp;contextData=(sc.Search)"/>
  <Relationship Id="r411"
    Type="http://schemas.openxmlformats.org/officeDocument/2006/relationships/hyperlink"
    TargetMode="External"
    Target="http://www.westlaw.com/Link/Document/FullText?findType=Y&amp;serNum=1976142393&amp;pubNum=0000780&amp;originatingDoc=I1a69b17f4fc011e9bbbcd57aa014637b&amp;refType=RP&amp;fi=co_pp_sp_780_141&amp;originationContext=document&amp;vr=3.0&amp;rs=cblt1.0&amp;transitionType=DocumentItem&amp;contextData=(sc.Search)#co_pp_sp_780_141"/>
  <Relationship Id="r412"
    Type="http://schemas.openxmlformats.org/officeDocument/2006/relationships/hyperlink"
    TargetMode="External"
    Target="https://1.next.westlaw.com/Link/RelatedInformation/Flag?documentGuid=Ic1e67c5d9c1e11d991d0cc6b54f12d4d&amp;transitionType=InlineKeyCiteFlags&amp;originationContext=docHeaderFlag&amp;Rank=0&amp;ppcid=140c5251a73f4ae0b66326569ef380c8&amp;contextData=(sc.Search)"/>
  <Relationship Id="r413"
    Type="http://schemas.openxmlformats.org/officeDocument/2006/relationships/hyperlink"
    TargetMode="External"
    Target="http://www.westlaw.com/Link/Document/FullText?findType=Y&amp;serNum=1976142393&amp;pubNum=0000708&amp;originatingDoc=I1a69b17f4fc011e9bbbcd57aa014637b&amp;refType=RP&amp;originationContext=document&amp;vr=3.0&amp;rs=cblt1.0&amp;transitionType=DocumentItem&amp;contextData=(sc.Search)"/>
  <Relationship Id="r414"
    Type="http://schemas.openxmlformats.org/officeDocument/2006/relationships/hyperlink"
    TargetMode="External"
    Target="http://www.westlaw.com/Link/Document/FullText?findType=Y&amp;pubNum=0001037&amp;cite=48FR30258&amp;originatingDoc=I1a69b17f4fc011e9bbbcd57aa014637b&amp;refType=FR&amp;originationContext=document&amp;vr=3.0&amp;rs=cblt1.0&amp;transitionType=DocumentItem&amp;contextData=(sc.Search)"/>
  <Relationship Id="r415"
    Type="http://schemas.openxmlformats.org/officeDocument/2006/relationships/hyperlink"
    TargetMode="External"
    Target="http://www.westlaw.com/Link/Document/FullText?findType=Y&amp;serNum=2038505583&amp;pubNum=0000506&amp;originatingDoc=I1a69b17f4fc011e9bbbcd57aa014637b&amp;refType=RP&amp;originationContext=document&amp;vr=3.0&amp;rs=cblt1.0&amp;transitionType=DocumentItem&amp;contextData=(sc.Search)"/>
  <Relationship Id="r416"
    Type="http://schemas.openxmlformats.org/officeDocument/2006/relationships/hyperlink"
    TargetMode="External"
    Target="http://www.westlaw.com/Link/Document/FullText?findType=L&amp;pubNum=1000547&amp;cite=36CFRS2.17&amp;originatingDoc=I1a69b17f4fc011e9bbbcd57aa014637b&amp;refType=RB&amp;originationContext=document&amp;vr=3.0&amp;rs=cblt1.0&amp;transitionType=DocumentItem&amp;contextData=(sc.Search)#co_pp_7fdd00001ca15"/>
  <Relationship Id="r417"
    Type="http://schemas.openxmlformats.org/officeDocument/2006/relationships/hyperlink"
    TargetMode="External"
    Target="http://www.westlaw.com/Link/Document/FullText?findType=L&amp;pubNum=1000547&amp;cite=36CFRS1.2&amp;originatingDoc=I1a69b17f4fc011e9bbbcd57aa014637b&amp;refType=RB&amp;originationContext=document&amp;vr=3.0&amp;rs=cblt1.0&amp;transitionType=DocumentItem&amp;contextData=(sc.Search)#co_pp_28cc0000ccca6"/>
  <Relationship Id="r418"
    Type="http://schemas.openxmlformats.org/officeDocument/2006/relationships/hyperlink"
    TargetMode="External"
    Target="http://www.westlaw.com/Link/Document/FullText?findType=Y&amp;serNum=2038505583&amp;pubNum=0000708&amp;originatingDoc=I1a69b17f4fc011e9bbbcd57aa014637b&amp;refType=RP&amp;fi=co_pp_sp_708_1071&amp;originationContext=document&amp;vr=3.0&amp;rs=cblt1.0&amp;transitionType=DocumentItem&amp;contextData=(sc.Search)#co_pp_sp_708_1071"/>
  <Relationship Id="r419"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a83b000018c76"/>
  <Relationship Id="r420"
    Type="http://schemas.openxmlformats.org/officeDocument/2006/relationships/hyperlink"
    TargetMode="External"
    Target="http://www.westlaw.com/Link/Document/FullText?findType=Y&amp;serNum=2038505583&amp;pubNum=0000506&amp;originatingDoc=I1a69b17f4fc011e9bbbcd57aa014637b&amp;refType=RP&amp;originationContext=document&amp;vr=3.0&amp;rs=cblt1.0&amp;transitionType=DocumentItem&amp;contextData=(sc.Search)"/>
  <Relationship Id="r421"
    Type="http://schemas.openxmlformats.org/officeDocument/2006/relationships/hyperlink"
    TargetMode="External"
    Target="http://www.westlaw.com/Link/Document/FullText?findType=Y&amp;serNum=2038505583&amp;pubNum=0000708&amp;originatingDoc=I1a69b17f4fc011e9bbbcd57aa014637b&amp;refType=RP&amp;fi=co_pp_sp_708_1071&amp;originationContext=document&amp;vr=3.0&amp;rs=cblt1.0&amp;transitionType=DocumentItem&amp;contextData=(sc.Search)#co_pp_sp_708_1071"/>
  <Relationship Id="r422"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423"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8b3b0000958a4"/>
  <Relationship Id="r424"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a83b000018c76"/>
  <Relationship Id="r425"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8b3b0000958a4"/>
  <Relationship Id="r426"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a83b000018c76"/>
  <Relationship Id="r427"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428"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429"
    Type="http://schemas.openxmlformats.org/officeDocument/2006/relationships/hyperlink"
    TargetMode="External"
    Target="http://www.westlaw.com/Link/Document/FullText?findType=L&amp;pubNum=1000546&amp;cite=16USCAS3101&amp;originatingDoc=I1a69b17f4fc011e9bbbcd57aa014637b&amp;refType=RB&amp;originationContext=document&amp;vr=3.0&amp;rs=cblt1.0&amp;transitionType=DocumentItem&amp;contextData=(sc.Search)#co_pp_4b24000003ba5"/>
  <Relationship Id="r430"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431"
    Type="http://schemas.openxmlformats.org/officeDocument/2006/relationships/hyperlink"
    TargetMode="External"
    Target="http://www.westlaw.com/Link/Document/FullText?findType=L&amp;pubNum=1000547&amp;cite=36CFRS1.2&amp;originatingDoc=I1a69b17f4fc011e9bbbcd57aa014637b&amp;refType=RB&amp;originationContext=document&amp;vr=3.0&amp;rs=cblt1.0&amp;transitionType=DocumentItem&amp;contextData=(sc.Search)#co_pp_28cc0000ccca6"/>
  <Relationship Id="r432"
    Type="http://schemas.openxmlformats.org/officeDocument/2006/relationships/hyperlink"
    TargetMode="External"
    Target="http://www.westlaw.com/Link/Document/FullText?entityType=gdrug&amp;entityId=Ife6b157b6c7111e18b05fdf15589d8e8&amp;originationContext=document&amp;transitionType=DocumentItem&amp;contextData=(sc.Default)&amp;vr=3.0&amp;rs=cblt1.0"/>
  <Relationship Id="r433"
    Type="http://schemas.openxmlformats.org/officeDocument/2006/relationships/hyperlink"
    TargetMode="External"
    Target="http://www.westlaw.com/Link/Document/FullText?findType=L&amp;pubNum=1000546&amp;cite=16USCAS3101&amp;originatingDoc=I1a69b17f4fc011e9bbbcd57aa014637b&amp;refType=RB&amp;originationContext=document&amp;vr=3.0&amp;rs=cblt1.0&amp;transitionType=DocumentItem&amp;contextData=(sc.Search)#co_pp_8b3b0000958a4"/>
  <Relationship Id="r434"
    Type="http://schemas.openxmlformats.org/officeDocument/2006/relationships/hyperlink"
    TargetMode="External"
    Target="http://www.westlaw.com/Link/Document/FullText?findType=L&amp;pubNum=1000546&amp;cite=16USCAS3101&amp;originatingDoc=I1a69b17f4fc011e9bbbcd57aa014637b&amp;refType=RB&amp;originationContext=document&amp;vr=3.0&amp;rs=cblt1.0&amp;transitionType=DocumentItem&amp;contextData=(sc.Search)#co_pp_5ba1000067d06"/>
  <Relationship Id="r435"
    Type="http://schemas.openxmlformats.org/officeDocument/2006/relationships/hyperlink"
    TargetMode="External"
    Target="http://www.westlaw.com/Link/Document/FullText?entityType=gdrug&amp;entityId=Iff1648e16c7111e18b05fdf15589d8e8&amp;originationContext=document&amp;transitionType=DocumentItem&amp;contextData=(sc.Default)&amp;vr=3.0&amp;rs=cblt1.0"/>
  <Relationship Id="r436"
    Type="http://schemas.openxmlformats.org/officeDocument/2006/relationships/hyperlink"
    TargetMode="External"
    Target="http://www.westlaw.com/Link/Document/FullText?findType=Y&amp;serNum=2038505583&amp;pubNum=0000708&amp;originatingDoc=I1a69b17f4fc011e9bbbcd57aa014637b&amp;refType=RP&amp;fi=co_pp_sp_708_1070&amp;originationContext=document&amp;vr=3.0&amp;rs=cblt1.0&amp;transitionType=DocumentItem&amp;contextData=(sc.Search)#co_pp_sp_708_1070"/>
  <Relationship Id="r437"
    Type="http://schemas.openxmlformats.org/officeDocument/2006/relationships/hyperlink"
    TargetMode="External"
    Target="http://www.westlaw.com/Link/Document/FullText?findType=Y&amp;serNum=0100369431&amp;pubNum=0001503&amp;originatingDoc=I1a69b17f4fc011e9bbbcd57aa014637b&amp;refType=TV&amp;originationContext=document&amp;vr=3.0&amp;rs=cblt1.0&amp;transitionType=DocumentItem&amp;contextData=(sc.Search)"/>
  <Relationship Id="r438"
    Type="http://schemas.openxmlformats.org/officeDocument/2006/relationships/hyperlink"
    TargetMode="External"
    Target="http://www.westlaw.com/Link/Document/FullText?findType=L&amp;pubNum=1000546&amp;cite=16USCAS3101&amp;originatingDoc=I1a69b17f4fc011e9bbbcd57aa014637b&amp;refType=RB&amp;originationContext=document&amp;vr=3.0&amp;rs=cblt1.0&amp;transitionType=DocumentItem&amp;contextData=(sc.Search)#co_pp_a83b000018c76"/>
  <Relationship Id="r439"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440"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441"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f1c50000821b0"/>
  <Relationship Id="r442"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443"
    Type="http://schemas.openxmlformats.org/officeDocument/2006/relationships/hyperlink"
    TargetMode="External"
    Target="http://www.westlaw.com/Link/Document/FullText?findType=L&amp;pubNum=1000546&amp;cite=16USCAS3102&amp;originatingDoc=I1a69b17f4fc011e9bbbcd57aa014637b&amp;refType=RE&amp;originationContext=document&amp;vr=3.0&amp;rs=cblt1.0&amp;transitionType=DocumentItem&amp;contextData=(sc.Search)#co_pp_d08f0000f5f67"/>
  <Relationship Id="r444"
    Type="http://schemas.openxmlformats.org/officeDocument/2006/relationships/hyperlink"
    TargetMode="External"
    Target="http://www.westlaw.com/Link/Document/FullText?findType=L&amp;pubNum=1000546&amp;cite=16USCAS3101&amp;originatingDoc=I1a69b17f4fc011e9bbbcd57aa014637b&amp;refType=RB&amp;originationContext=document&amp;vr=3.0&amp;rs=cblt1.0&amp;transitionType=DocumentItem&amp;contextData=(sc.Search)#co_pp_a83b000018c76"/>
  <Relationship Id="r445"
    Type="http://schemas.openxmlformats.org/officeDocument/2006/relationships/hyperlink"
    TargetMode="External"
    Target="http://www.westlaw.com/Link/Document/FullText?findType=L&amp;pubNum=1000546&amp;cite=16USCAS3191&amp;originatingDoc=I1a69b17f4fc011e9bbbcd57aa014637b&amp;refType=RB&amp;originationContext=document&amp;vr=3.0&amp;rs=cblt1.0&amp;transitionType=DocumentItem&amp;contextData=(sc.Search)#co_pp_d4550000b17c3"/>
  <Relationship Id="r446"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447"
    Type="http://schemas.openxmlformats.org/officeDocument/2006/relationships/hyperlink"
    TargetMode="External"
    Target="http://www.westlaw.com/Link/Document/FullText?findType=L&amp;pubNum=1000546&amp;cite=16USCAS3192&amp;originatingDoc=I1a69b17f4fc011e9bbbcd57aa014637b&amp;refType=LQ&amp;originationContext=document&amp;vr=3.0&amp;rs=cblt1.0&amp;transitionType=DocumentItem&amp;contextData=(sc.Search)"/>
  <Relationship Id="r448"
    Type="http://schemas.openxmlformats.org/officeDocument/2006/relationships/hyperlink"
    TargetMode="External"
    Target="http://www.westlaw.com/Link/Document/FullText?findType=Y&amp;serNum=2038505583&amp;pubNum=0000708&amp;originatingDoc=I1a69b17f4fc011e9bbbcd57aa014637b&amp;refType=RP&amp;fi=co_pp_sp_708_1070&amp;originationContext=document&amp;vr=3.0&amp;rs=cblt1.0&amp;transitionType=DocumentItem&amp;contextData=(sc.Search)#co_pp_sp_708_1070"/>
  <Relationship Id="r449"
    Type="http://schemas.openxmlformats.org/officeDocument/2006/relationships/hyperlink"
    TargetMode="External"
    Target="http://www.westlaw.com/Link/Document/FullText?findType=Y&amp;serNum=2038505583&amp;pubNum=0000708&amp;originatingDoc=I1a69b17f4fc011e9bbbcd57aa014637b&amp;refType=RP&amp;fi=co_pp_sp_708_1071&amp;originationContext=document&amp;vr=3.0&amp;rs=cblt1.0&amp;transitionType=DocumentItem&amp;contextData=(sc.Search)#co_pp_sp_708_1071"/>
  <Relationship Id="r450"
    Type="http://schemas.openxmlformats.org/officeDocument/2006/relationships/hyperlink"
    TargetMode="External"
    Target="http://www.westlaw.com/Link/Document/FullText?findType=L&amp;pubNum=1000546&amp;cite=16USCAS3101&amp;originatingDoc=I1a69b17f4fc011e9bbbcd57aa014637b&amp;refType=RB&amp;originationContext=document&amp;vr=3.0&amp;rs=cblt1.0&amp;transitionType=DocumentItem&amp;contextData=(sc.Search)#co_pp_5ba1000067d06"/>
  <Relationship Id="r451"
    Type="http://schemas.openxmlformats.org/officeDocument/2006/relationships/hyperlink"
    TargetMode="External"
    Target="http://www.westlaw.com/Link/Document/FullText?findType=h&amp;pubNum=176284&amp;cite=0145172701&amp;originatingDoc=I1a69b17f4fc011e9bbbcd57aa014637b&amp;refType=RQ&amp;originationContext=document&amp;vr=3.0&amp;rs=cblt1.0&amp;transitionType=DocumentItem&amp;contextData=(sc.Search)"/>
  <Relationship Id="r452"
    Type="http://schemas.openxmlformats.org/officeDocument/2006/relationships/hyperlink"
    TargetMode="External"
    Target="http://www.westlaw.com/Link/Document/FullText?findType=h&amp;pubNum=176284&amp;cite=0224420501&amp;originatingDoc=I1a69b17f4fc011e9bbbcd57aa014637b&amp;refType=RQ&amp;originationContext=document&amp;vr=3.0&amp;rs=cblt1.0&amp;transitionType=DocumentItem&amp;contextData=(sc.Search)"/>
  <Relationship Id="r453"
    Type="http://schemas.openxmlformats.org/officeDocument/2006/relationships/hyperlink"
    TargetMode="External"
    Target="http://www.westlaw.com/Link/Document/FullText?findType=L&amp;pubNum=1000546&amp;cite=16USCAS3101&amp;originatingDoc=I1a69b17f4fc011e9bbbcd57aa014637b&amp;refType=LQ&amp;originationContext=document&amp;vr=3.0&amp;rs=cblt1.0&amp;transitionType=DocumentItem&amp;contextData=(sc.Search)"/>
  <Relationship Id="r454"
    Type="http://schemas.openxmlformats.org/officeDocument/2006/relationships/hyperlink"
    TargetMode="External"
    Target="http://www.westlaw.com/Link/Document/FullText?findType=L&amp;pubNum=1000546&amp;cite=54USCAS100101&amp;originatingDoc=I1a69b17f4fc011e9bbbcd57aa014637b&amp;refType=RB&amp;originationContext=document&amp;vr=3.0&amp;rs=cblt1.0&amp;transitionType=DocumentItem&amp;contextData=(sc.Search)#co_pp_8b16000077793"/>
  <Relationship Id="r455"
    Type="http://schemas.openxmlformats.org/officeDocument/2006/relationships/hyperlink"
    TargetMode="External"
    Target="http://www.westlaw.com/Link/Document/FullText?findType=l&amp;pubNum=0001037&amp;cite=UUID(I7BC60140FA9311E799248D6FBDA43933)&amp;originatingDoc=I1a69b17f4fc011e9bbbcd57aa014637b&amp;refType=CP&amp;fi=co_pp_sp_1037_2065&amp;originationContext=document&amp;vr=3.0&amp;rs=cblt1.0&amp;transitionType=DocumentItem&amp;contextData=(sc.Search)#co_pp_sp_1037_2065"/>
  <Relationship Id="r456"
    Type="http://schemas.openxmlformats.org/officeDocument/2006/relationships/hyperlink"
    TargetMode="External"
    Target="http://www.westlaw.com/Link/Document/FullText?findType=l&amp;pubNum=0001037&amp;cite=UUID(I7BC60140FA9311E799248D6FBDA43933)&amp;originatingDoc=I1a69b17f4fc011e9bbbcd57aa014637b&amp;refType=CP&amp;fi=co_pp_sp_1037_2065&amp;originationContext=document&amp;vr=3.0&amp;rs=cblt1.0&amp;transitionType=DocumentItem&amp;contextData=(sc.Search)#co_pp_sp_1037_2065"/>
  <Relationship Id="r457"
    Type="http://schemas.openxmlformats.org/officeDocument/2006/relationships/hyperlink"
    TargetMode="External"
    Target="http://www.westlaw.com/Link/Document/FullText?findType=L&amp;pubNum=1000546&amp;cite=54USCAS100101&amp;originatingDoc=I1a69b17f4fc011e9bbbcd57aa014637b&amp;refType=RB&amp;originationContext=document&amp;vr=3.0&amp;rs=cblt1.0&amp;transitionType=DocumentItem&amp;contextData=(sc.Search)#co_pp_8b3b0000958a4"/>
  <Relationship Id="r458"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8b3b0000958a4"/>
  <Relationship Id="r459"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a83b000018c76"/>
  <Relationship Id="r460"
    Type="http://schemas.openxmlformats.org/officeDocument/2006/relationships/hyperlink"
    TargetMode="External"
    Target="http://www.westlaw.com/Link/Document/FullText?findType=L&amp;pubNum=1000547&amp;cite=36CFRS2.17&amp;originatingDoc=I1a69b17f4fc011e9bbbcd57aa014637b&amp;refType=RB&amp;originationContext=document&amp;vr=3.0&amp;rs=cblt1.0&amp;transitionType=DocumentItem&amp;contextData=(sc.Search)#co_pp_7fdd00001ca15"/>
  <Relationship Id="r461"
    Type="http://schemas.openxmlformats.org/officeDocument/2006/relationships/hyperlink"
    TargetMode="External"
    Target="http://www.westlaw.com/Link/Document/FullText?findType=L&amp;pubNum=1000547&amp;cite=36CFRS1.2&amp;originatingDoc=I1a69b17f4fc011e9bbbcd57aa014637b&amp;refType=RB&amp;originationContext=document&amp;vr=3.0&amp;rs=cblt1.0&amp;transitionType=DocumentItem&amp;contextData=(sc.Search)#co_pp_7b9b000044381"/>
  <Relationship Id="r462"
    Type="http://schemas.openxmlformats.org/officeDocument/2006/relationships/hyperlink"
    TargetMode="External"
    Target="http://www.westlaw.com/Link/Document/FullText?findType=Y&amp;serNum=2038505583&amp;pubNum=0000780&amp;originatingDoc=I1a69b17f4fc011e9bbbcd57aa014637b&amp;refType=RP&amp;originationContext=document&amp;vr=3.0&amp;rs=cblt1.0&amp;transitionType=DocumentItem&amp;contextData=(sc.Search)"/>
  <Relationship Id="r463"
    Type="http://schemas.openxmlformats.org/officeDocument/2006/relationships/hyperlink"
    TargetMode="External"
    Target="http://www.westlaw.com/Link/Document/FullText?findType=L&amp;pubNum=1000546&amp;cite=16USCAS410HH-2&amp;originatingDoc=I1a69b17f4fc011e9bbbcd57aa014637b&amp;refType=LQ&amp;originationContext=document&amp;vr=3.0&amp;rs=cblt1.0&amp;transitionType=DocumentItem&amp;contextData=(sc.Search)"/>
  <Relationship Id="r464"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465"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466"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f1c50000821b0"/>
  <Relationship Id="r467"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468"
    Type="http://schemas.openxmlformats.org/officeDocument/2006/relationships/hyperlink"
    TargetMode="External"
    Target="http://www.westlaw.com/Link/Document/FullText?findType=L&amp;pubNum=1000546&amp;cite=16USCAS3102&amp;originatingDoc=I1a69b17f4fc011e9bbbcd57aa014637b&amp;refType=RE&amp;originationContext=document&amp;vr=3.0&amp;rs=cblt1.0&amp;transitionType=DocumentItem&amp;contextData=(sc.Search)#co_pp_d08f0000f5f67"/>
  <Relationship Id="r469"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470"
    Type="http://schemas.openxmlformats.org/officeDocument/2006/relationships/hyperlink"
    TargetMode="External"
    Target="http://www.westlaw.com/Link/Document/FullText?findType=L&amp;pubNum=1000547&amp;cite=36CFRS1.2&amp;originatingDoc=I1a69b17f4fc011e9bbbcd57aa014637b&amp;refType=RB&amp;originationContext=document&amp;vr=3.0&amp;rs=cblt1.0&amp;transitionType=DocumentItem&amp;contextData=(sc.Search)#co_pp_8b3b0000958a4"/>
  <Relationship Id="r471"
    Type="http://schemas.openxmlformats.org/officeDocument/2006/relationships/hyperlink"
    TargetMode="External"
    Target="http://www.westlaw.com/Link/Document/FullText?findType=L&amp;pubNum=1000547&amp;cite=36CFRS2.14&amp;originatingDoc=I1a69b17f4fc011e9bbbcd57aa014637b&amp;refType=RB&amp;originationContext=document&amp;vr=3.0&amp;rs=cblt1.0&amp;transitionType=DocumentItem&amp;contextData=(sc.Search)#co_pp_7b9b000044381"/>
  <Relationship Id="r472"
    Type="http://schemas.openxmlformats.org/officeDocument/2006/relationships/hyperlink"
    TargetMode="External"
    Target="http://www.westlaw.com/Link/Document/FullText?findType=L&amp;pubNum=1000546&amp;cite=16USCAS410HH&amp;originatingDoc=I1a69b17f4fc011e9bbbcd57aa014637b&amp;refType=RB&amp;originationContext=document&amp;vr=3.0&amp;rs=cblt1.0&amp;transitionType=DocumentItem&amp;contextData=(sc.Search)#co_pp_f19d0000e06d3"/>
  <Relationship Id="r473"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8b3b0000958a4"/>
  <Relationship Id="r474"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a83b000018c76"/>
  <Relationship Id="r475"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8b3b0000958a4"/>
  <Relationship Id="r476"
    Type="http://schemas.openxmlformats.org/officeDocument/2006/relationships/hyperlink"
    TargetMode="External"
    Target="http://www.westlaw.com/Link/Document/FullText?findType=L&amp;pubNum=1000546&amp;cite=54USCAS100751&amp;originatingDoc=I1a69b17f4fc011e9bbbcd57aa014637b&amp;refType=RB&amp;originationContext=document&amp;vr=3.0&amp;rs=cblt1.0&amp;transitionType=DocumentItem&amp;contextData=(sc.Search)#co_pp_a83b000018c76"/>
  <Relationship Id="r477"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478"
    Type="http://schemas.openxmlformats.org/officeDocument/2006/relationships/hyperlink"
    TargetMode="External"
    Target="http://www.westlaw.com/Link/Document/FullText?findType=L&amp;pubNum=1000547&amp;cite=36CFRS2.22&amp;originatingDoc=I1a69b17f4fc011e9bbbcd57aa014637b&amp;refType=RB&amp;originationContext=document&amp;vr=3.0&amp;rs=cblt1.0&amp;transitionType=DocumentItem&amp;contextData=(sc.Search)#co_pp_8b3b0000958a4"/>
  <Relationship Id="r479"
    Type="http://schemas.openxmlformats.org/officeDocument/2006/relationships/hyperlink"
    TargetMode="External"
    Target="http://www.westlaw.com/Link/Document/FullText?findType=Y&amp;pubNum=0001037&amp;cite=48FR30258&amp;originatingDoc=I1a69b17f4fc011e9bbbcd57aa014637b&amp;refType=FR&amp;originationContext=document&amp;vr=3.0&amp;rs=cblt1.0&amp;transitionType=DocumentItem&amp;contextData=(sc.Search)"/>
  <Relationship Id="r480"
    Type="http://schemas.openxmlformats.org/officeDocument/2006/relationships/hyperlink"
    TargetMode="External"
    Target="http://www.westlaw.com/Link/Document/FullText?findType=L&amp;pubNum=1000546&amp;cite=16USCAS1271&amp;originatingDoc=I1a69b17f4fc011e9bbbcd57aa014637b&amp;refType=LQ&amp;originationContext=document&amp;vr=3.0&amp;rs=cblt1.0&amp;transitionType=DocumentItem&amp;contextData=(sc.Search)"/>
  <Relationship Id="r481"
    Type="http://schemas.openxmlformats.org/officeDocument/2006/relationships/hyperlink"
    TargetMode="External"
    Target="http://www.westlaw.com/Link/Document/FullText?findType=L&amp;pubNum=1000546&amp;cite=16USCAS1271&amp;originatingDoc=I1a69b17f4fc011e9bbbcd57aa014637b&amp;refType=LQ&amp;originationContext=document&amp;vr=3.0&amp;rs=cblt1.0&amp;transitionType=DocumentItem&amp;contextData=(sc.Search)"/>
  <Relationship Id="r482"
    Type="http://schemas.openxmlformats.org/officeDocument/2006/relationships/hyperlink"
    TargetMode="External"
    Target="https://1.next.westlaw.com/Link/RelatedInformation/Flag?documentGuid=N6C3CC550679911E99BC6FA497AD137A4&amp;transitionType=InlineKeyCiteFlags&amp;originationContext=docHeaderFlag&amp;Rank=0&amp;ppcid=140c5251a73f4ae0b66326569ef380c8&amp;contextData=(sc.Search)"/>
  <Relationship Id="r483"
    Type="http://schemas.openxmlformats.org/officeDocument/2006/relationships/hyperlink"
    TargetMode="External"
    Target="http://www.westlaw.com/Link/Document/FullText?findType=L&amp;pubNum=1000546&amp;cite=16USCAS1274&amp;originatingDoc=I1a69b17f4fc011e9bbbcd57aa014637b&amp;refType=LQ&amp;originationContext=document&amp;vr=3.0&amp;rs=cblt1.0&amp;transitionType=DocumentItem&amp;contextData=(sc.Search)"/>
  <Relationship Id="r484"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485"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0bd500007a412"/>
  <Relationship Id="r486"
    Type="http://schemas.openxmlformats.org/officeDocument/2006/relationships/hyperlink"
    TargetMode="External"
    Target="http://www.westlaw.com/Link/Document/FullText?findType=Y&amp;serNum=1932123166&amp;pubNum=0000780&amp;originatingDoc=I1a69b17f4fc011e9bbbcd57aa014637b&amp;refType=RP&amp;fi=co_pp_sp_780_208&amp;originationContext=document&amp;vr=3.0&amp;rs=cblt1.0&amp;transitionType=DocumentItem&amp;contextData=(sc.Search)#co_pp_sp_780_208"/>
  <Relationship Id="r487"
    Type="http://schemas.openxmlformats.org/officeDocument/2006/relationships/hyperlink"
    TargetMode="External"
    Target="http://www.westlaw.com/Link/Document/FullText?findType=L&amp;pubNum=1000546&amp;cite=16USCAS410HH&amp;originatingDoc=I1a69b17f4fc011e9bbbcd57aa014637b&amp;refType=RB&amp;originationContext=document&amp;vr=3.0&amp;rs=cblt1.0&amp;transitionType=DocumentItem&amp;contextData=(sc.Search)#co_pp_1e9a0000fd6a3"/>
  <Relationship Id="r488"
    Type="http://schemas.openxmlformats.org/officeDocument/2006/relationships/hyperlink"
    TargetMode="External"
    Target="https://1.next.westlaw.com/Link/RelatedInformation/Flag?documentGuid=Icdfeb2f19cc211d993e6d35cc61aab4a&amp;transitionType=InlineKeyCiteFlags&amp;originationContext=docHeaderFlag&amp;Rank=0&amp;ppcid=140c5251a73f4ae0b66326569ef380c8&amp;contextData=(sc.Search)"/>
  <Relationship Id="r489"
    Type="http://schemas.openxmlformats.org/officeDocument/2006/relationships/hyperlink"
    TargetMode="External"
    Target="http://www.westlaw.com/Link/Document/FullText?findType=Y&amp;serNum=1906101604&amp;pubNum=0000780&amp;originatingDoc=I1a69b17f4fc011e9bbbcd57aa014637b&amp;refType=RP&amp;fi=co_pp_sp_780_337&amp;originationContext=document&amp;vr=3.0&amp;rs=cblt1.0&amp;transitionType=DocumentItem&amp;contextData=(sc.Search)#co_pp_sp_780_337"/>
  <Relationship Id="r490"
    Type="http://schemas.openxmlformats.org/officeDocument/2006/relationships/hyperlink"
    TargetMode="External"
    Target="https://1.next.westlaw.com/Link/RelatedInformation/Flag?documentGuid=Id4c0f3a39c1d11d991d0cc6b54f12d4d&amp;transitionType=InlineKeyCiteFlags&amp;originationContext=docHeaderFlag&amp;Rank=0&amp;ppcid=140c5251a73f4ae0b66326569ef380c8&amp;contextData=(sc.Search)"/>
  <Relationship Id="r491"
    Type="http://schemas.openxmlformats.org/officeDocument/2006/relationships/hyperlink"
    TargetMode="External"
    Target="http://www.westlaw.com/Link/Document/FullText?findType=Y&amp;serNum=1976142408&amp;pubNum=0000780&amp;originatingDoc=I1a69b17f4fc011e9bbbcd57aa014637b&amp;refType=RP&amp;fi=co_pp_sp_780_536&amp;originationContext=document&amp;vr=3.0&amp;rs=cblt1.0&amp;transitionType=DocumentItem&amp;contextData=(sc.Search)#co_pp_sp_780_536"/>
  <Relationship Id="r492"
    Type="http://schemas.openxmlformats.org/officeDocument/2006/relationships/hyperlink"
    TargetMode="External"
    Target="https://1.next.westlaw.com/Link/RelatedInformation/Flag?documentGuid=I85f55f3b9cbe11d9a707f4371c9c34f0&amp;transitionType=InlineKeyCiteFlags&amp;originationContext=docHeaderFlag&amp;Rank=0&amp;ppcid=140c5251a73f4ae0b66326569ef380c8&amp;contextData=(sc.Search)"/>
  <Relationship Id="r493"
    Type="http://schemas.openxmlformats.org/officeDocument/2006/relationships/hyperlink"
    TargetMode="External"
    Target="http://www.westlaw.com/Link/Document/FullText?findType=Y&amp;serNum=1907100409&amp;pubNum=0000780&amp;originatingDoc=I1a69b17f4fc011e9bbbcd57aa014637b&amp;refType=RP&amp;fi=co_pp_sp_780_88&amp;originationContext=document&amp;vr=3.0&amp;rs=cblt1.0&amp;transitionType=DocumentItem&amp;contextData=(sc.Search)#co_pp_sp_780_88"/>
  <Relationship Id="r494"
    Type="http://schemas.openxmlformats.org/officeDocument/2006/relationships/hyperlink"
    TargetMode="External"
    Target="https://1.next.westlaw.com/Link/RelatedInformation/Flag?documentGuid=I9e52b7b491cb11d993e6d35cc61aab4a&amp;transitionType=InlineKeyCiteFlags&amp;originationContext=docHeaderFlag&amp;Rank=0&amp;ppcid=140c5251a73f4ae0b66326569ef380c8&amp;contextData=(sc.Search)"/>
  <Relationship Id="r495"
    Type="http://schemas.openxmlformats.org/officeDocument/2006/relationships/hyperlink"
    TargetMode="External"
    Target="http://www.westlaw.com/Link/Document/FullText?findType=Y&amp;serNum=1995248654&amp;pubNum=0000506&amp;originatingDoc=I1a69b17f4fc011e9bbbcd57aa014637b&amp;refType=RP&amp;originationContext=document&amp;vr=3.0&amp;rs=cblt1.0&amp;transitionType=DocumentItem&amp;contextData=(sc.Search)"/>
  <Relationship Id="r496"
    Type="http://schemas.openxmlformats.org/officeDocument/2006/relationships/hyperlink"
    TargetMode="External"
    Target="https://1.next.westlaw.com/Link/RelatedInformation/Flag?documentGuid=I79e2cfa879b111d9bf29e2067ad74e5b&amp;transitionType=InlineKeyCiteFlags&amp;originationContext=docHeaderFlag&amp;Rank=0&amp;ppcid=140c5251a73f4ae0b66326569ef380c8&amp;contextData=(sc.Search)"/>
  <Relationship Id="r497"
    Type="http://schemas.openxmlformats.org/officeDocument/2006/relationships/hyperlink"
    TargetMode="External"
    Target="http://www.westlaw.com/Link/Document/FullText?findType=Y&amp;serNum=2001386360&amp;pubNum=0000506&amp;originatingDoc=I1a69b17f4fc011e9bbbcd57aa014637b&amp;refType=RP&amp;originationContext=document&amp;vr=3.0&amp;rs=cblt1.0&amp;transitionType=DocumentItem&amp;contextData=(sc.Search)"/>
  <Relationship Id="r498"
    Type="http://schemas.openxmlformats.org/officeDocument/2006/relationships/hyperlink"
    TargetMode="External"
    Target="https://1.next.westlaw.com/Link/RelatedInformation/Flag?documentGuid=I4e7862a8e54611e28503bda794601919&amp;transitionType=InlineKeyCiteFlags&amp;originationContext=docHeaderFlag&amp;Rank=0&amp;ppcid=140c5251a73f4ae0b66326569ef380c8&amp;contextData=(sc.Search)"/>
  <Relationship Id="r499"
    Type="http://schemas.openxmlformats.org/officeDocument/2006/relationships/hyperlink"
    TargetMode="External"
    Target="http://www.westlaw.com/Link/Document/FullText?findType=Y&amp;serNum=2030933212&amp;pubNum=0000506&amp;originatingDoc=I1a69b17f4fc011e9bbbcd57aa014637b&amp;refType=RP&amp;originationContext=document&amp;vr=3.0&amp;rs=cblt1.0&amp;transitionType=DocumentItem&amp;contextData=(sc.Search)"/>
  <Relationship Id="r500"
    Type="http://schemas.openxmlformats.org/officeDocument/2006/relationships/hyperlink"
    TargetMode="External"
    Target="https://1.next.westlaw.com/Link/RelatedInformation/Flag?documentGuid=I1d248e419c9711d993e6d35cc61aab4a&amp;transitionType=InlineKeyCiteFlags&amp;originationContext=docHeaderFlag&amp;Rank=0&amp;ppcid=140c5251a73f4ae0b66326569ef380c8&amp;contextData=(sc.Search)"/>
  <Relationship Id="r501"
    Type="http://schemas.openxmlformats.org/officeDocument/2006/relationships/hyperlink"
    TargetMode="External"
    Target="http://www.westlaw.com/Link/Document/FullText?findType=Y&amp;serNum=1984130736&amp;pubNum=0000780&amp;originatingDoc=I1a69b17f4fc011e9bbbcd57aa014637b&amp;refType=RP&amp;fi=co_pp_sp_780_842&amp;originationContext=document&amp;vr=3.0&amp;rs=cblt1.0&amp;transitionType=DocumentItem&amp;contextData=(sc.Search)#co_pp_sp_780_842"/>
  <Relationship Id="r502"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503"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d08f0000f5f67"/>
  <Relationship Id="r504"
    Type="http://schemas.openxmlformats.org/officeDocument/2006/relationships/hyperlink"
    TargetMode="External"
    Target="http://www.westlaw.com/Link/Document/FullText?findType=L&amp;pubNum=1000547&amp;cite=36CFRS1.2&amp;originatingDoc=I1a69b17f4fc011e9bbbcd57aa014637b&amp;refType=RB&amp;originationContext=document&amp;vr=3.0&amp;rs=cblt1.0&amp;transitionType=DocumentItem&amp;contextData=(sc.Search)#co_pp_8b3b0000958a4"/>
  <Relationship Id="r505"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506"
    Type="http://schemas.openxmlformats.org/officeDocument/2006/relationships/hyperlink"
    TargetMode="External"
    Target="http://www.westlaw.com/Link/Document/FullText?findType=L&amp;pubNum=1000546&amp;cite=16USCAS3191&amp;originatingDoc=I1a69b17f4fc011e9bbbcd57aa014637b&amp;refType=RB&amp;originationContext=document&amp;vr=3.0&amp;rs=cblt1.0&amp;transitionType=DocumentItem&amp;contextData=(sc.Search)#co_pp_d4550000b17c3"/>
  <Relationship Id="r507"
    Type="http://schemas.openxmlformats.org/officeDocument/2006/relationships/hyperlink"
    TargetMode="External"
    Target="http://www.westlaw.com/Link/Document/FullText?findType=Y&amp;serNum=0110343683&amp;pubNum=0003084&amp;originatingDoc=I1a69b17f4fc011e9bbbcd57aa014637b&amp;refType=LR&amp;fi=co_pp_sp_3084_607&amp;originationContext=document&amp;vr=3.0&amp;rs=cblt1.0&amp;transitionType=DocumentItem&amp;contextData=(sc.Search)#co_pp_sp_3084_607"/>
  <Relationship Id="r508"
    Type="http://schemas.openxmlformats.org/officeDocument/2006/relationships/hyperlink"
    TargetMode="External"
    Target="http://www.westlaw.com/Link/Document/FullText?findType=L&amp;pubNum=1000546&amp;cite=43USCAS1311&amp;originatingDoc=I1a69b17f4fc011e9bbbcd57aa014637b&amp;refType=RB&amp;originationContext=document&amp;vr=3.0&amp;rs=cblt1.0&amp;transitionType=DocumentItem&amp;contextData=(sc.Search)#co_pp_8b3b0000958a4"/>
  <Relationship Id="r509"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510"
    Type="http://schemas.openxmlformats.org/officeDocument/2006/relationships/hyperlink"
    TargetMode="External"
    Target="http://www.westlaw.com/Link/Document/FullText?findType=L&amp;pubNum=1000546&amp;cite=16USCAS3102&amp;originatingDoc=I1a69b17f4fc011e9bbbcd57aa014637b&amp;refType=RB&amp;originationContext=document&amp;vr=3.0&amp;rs=cblt1.0&amp;transitionType=DocumentItem&amp;contextData=(sc.Search)#co_pp_f1c50000821b0"/>
  <Relationship Id="r511"
    Type="http://schemas.openxmlformats.org/officeDocument/2006/relationships/hyperlink"
    TargetMode="External"
    Target="https://1.next.westlaw.com/Link/RelatedInformation/Flag?documentGuid=N811FF320A06711D8B8FABFF7D35FC9C0&amp;transitionType=InlineKeyCiteFlags&amp;originationContext=docHeaderFlag&amp;Rank=0&amp;ppcid=140c5251a73f4ae0b66326569ef380c8&amp;contextData=(sc.Search)"/>
  <Relationship Id="r512"
    Type="http://schemas.openxmlformats.org/officeDocument/2006/relationships/hyperlink"
    TargetMode="External"
    Target="http://www.westlaw.com/Link/Document/FullText?findType=L&amp;pubNum=1000546&amp;cite=16USCAS3102&amp;originatingDoc=I1a69b17f4fc011e9bbbcd57aa014637b&amp;refType=RE&amp;originationContext=document&amp;vr=3.0&amp;rs=cblt1.0&amp;transitionType=DocumentItem&amp;contextData=(sc.Search)#co_pp_d08f0000f5f67"/>
  <Relationship Id="r513"
    Type="http://schemas.openxmlformats.org/officeDocument/2006/relationships/hyperlink"
    TargetMode="External"
    Target="https://1.next.westlaw.com/Link/RelatedInformation/Flag?documentGuid=I177457419c1f11d993e6d35cc61aab4a&amp;transitionType=InlineKeyCiteFlags&amp;originationContext=docHeaderFlag&amp;Rank=0&amp;ppcid=140c5251a73f4ae0b66326569ef380c8&amp;contextData=(sc.Search)"/>
  <Relationship Id="r514"
    Type="http://schemas.openxmlformats.org/officeDocument/2006/relationships/hyperlink"
    TargetMode="External"
    Target="http://www.westlaw.com/Link/Document/FullText?findType=Y&amp;serNum=1979135196&amp;pubNum=0000780&amp;originatingDoc=I1a69b17f4fc011e9bbbcd57aa014637b&amp;refType=RP&amp;fi=co_pp_sp_780_177&amp;originationContext=document&amp;vr=3.0&amp;rs=cblt1.0&amp;transitionType=DocumentItem&amp;contextData=(sc.Search)#co_pp_sp_780_177"/>
  <Relationship Id="r515"
    Type="http://schemas.openxmlformats.org/officeDocument/2006/relationships/hyperlink"
    TargetMode="External"
    Target="https://1.next.westlaw.com/Link/RelatedInformation/Flag?documentGuid=I177a23b19c1f11d993e6d35cc61aab4a&amp;transitionType=InlineKeyCiteFlags&amp;originationContext=docHeaderFlag&amp;Rank=0&amp;ppcid=140c5251a73f4ae0b66326569ef380c8&amp;contextData=(sc.Search)"/>
  <Relationship Id="r516"
    Type="http://schemas.openxmlformats.org/officeDocument/2006/relationships/hyperlink"
    TargetMode="External"
    Target="http://www.westlaw.com/Link/Document/FullText?findType=Y&amp;serNum=1967129570&amp;pubNum=0000780&amp;originatingDoc=I1a69b17f4fc011e9bbbcd57aa014637b&amp;refType=RP&amp;fi=co_pp_sp_780_123&amp;originationContext=document&amp;vr=3.0&amp;rs=cblt1.0&amp;transitionType=DocumentItem&amp;contextData=(sc.Search)#co_pp_sp_780_123"/>
  <Relationship Id="r517"
    Type="http://schemas.openxmlformats.org/officeDocument/2006/relationships/hyperlink"
    TargetMode="External"
    Target="http://www.westlaw.com/Link/Document/FullText?findType=L&amp;pubNum=1000546&amp;cite=43USCAS1314&amp;originatingDoc=I1a69b17f4fc011e9bbbcd57aa014637b&amp;refType=LQ&amp;originationContext=document&amp;vr=3.0&amp;rs=cblt1.0&amp;transitionType=DocumentItem&amp;contextData=(sc.Search)"/>
  <Relationship Id="r518"
    Type="http://schemas.openxmlformats.org/officeDocument/2006/relationships/hyperlink"
    TargetMode="External"
    Target="https://1.next.westlaw.com/Link/RelatedInformation/Flag?documentGuid=I4d2abceb5d3211e196ddf76f9be2cc49&amp;transitionType=InlineKeyCiteFlags&amp;originationContext=docHeaderFlag&amp;Rank=0&amp;ppcid=140c5251a73f4ae0b66326569ef380c8&amp;contextData=(sc.Search)"/>
  <Relationship Id="r519"
    Type="http://schemas.openxmlformats.org/officeDocument/2006/relationships/hyperlink"
    TargetMode="External"
    Target="http://www.westlaw.com/Link/Document/FullText?findType=Y&amp;serNum=2027179145&amp;pubNum=0000780&amp;originatingDoc=I1a69b17f4fc011e9bbbcd57aa014637b&amp;refType=RP&amp;fi=co_pp_sp_780_593&amp;originationContext=document&amp;vr=3.0&amp;rs=cblt1.0&amp;transitionType=DocumentItem&amp;contextData=(sc.Search)#co_pp_sp_780_593"/>
  <Relationship Id="r520"
    Type="http://schemas.openxmlformats.org/officeDocument/2006/relationships/hyperlink"
    TargetMode="External"
    Target="https://1.next.westlaw.com/Link/RelatedInformation/Flag?documentGuid=I4d2abceb5d3211e196ddf76f9be2cc49&amp;transitionType=InlineKeyCiteFlags&amp;originationContext=docHeaderFlag&amp;Rank=0&amp;ppcid=140c5251a73f4ae0b66326569ef380c8&amp;contextData=(sc.Search)"/>
  <Relationship Id="r521"
    Type="http://schemas.openxmlformats.org/officeDocument/2006/relationships/hyperlink"
    TargetMode="External"
    Target="http://www.westlaw.com/Link/Document/FullText?findType=Y&amp;serNum=2027179145&amp;pubNum=0000708&amp;originatingDoc=I1a69b17f4fc011e9bbbcd57aa014637b&amp;refType=RP&amp;originationContext=document&amp;vr=3.0&amp;rs=cblt1.0&amp;transitionType=DocumentItem&amp;contextData=(sc.Search)"/>
  <Relationship Id="r522"
    Type="http://schemas.openxmlformats.org/officeDocument/2006/relationships/hyperlink"
    TargetMode="External"
    Target="http://www.westlaw.com/Link/Document/FullText?findType=L&amp;pubNum=1000546&amp;cite=16USCAS3181&amp;originatingDoc=I1a69b17f4fc011e9bbbcd57aa014637b&amp;refType=RB&amp;originationContext=document&amp;vr=3.0&amp;rs=cblt1.0&amp;transitionType=DocumentItem&amp;contextData=(sc.Search)#co_pp_267600008f864"/>
  <Relationship Id="r523"
    Type="http://schemas.openxmlformats.org/officeDocument/2006/relationships/hyperlink"
    TargetMode="External"
    Target="http://www.westlaw.com/Link/Document/FullText?findType=L&amp;pubNum=1000546&amp;cite=16USCAS3191&amp;originatingDoc=I1a69b17f4fc011e9bbbcd57aa014637b&amp;refType=RB&amp;originationContext=document&amp;vr=3.0&amp;rs=cblt1.0&amp;transitionType=DocumentItem&amp;contextData=(sc.Search)#co_pp_d4550000b17c3"/>
  <Relationship Id="r524"
    Type="http://schemas.openxmlformats.org/officeDocument/2006/relationships/hyperlink"
    TargetMode="External"
    Target="http://www.westlaw.com/Link/Document/FullText?findType=L&amp;pubNum=1000546&amp;cite=16USCAS3103&amp;originatingDoc=I1a69b17f4fc011e9bbbcd57aa014637b&amp;refType=RB&amp;originationContext=document&amp;vr=3.0&amp;rs=cblt1.0&amp;transitionType=DocumentItem&amp;contextData=(sc.Search)#co_pp_4b24000003ba5"/>
  <Relationship Id="r525"
    Type="http://schemas.openxmlformats.org/officeDocument/2006/relationships/hyperlink"
    TargetMode="External"
    Target="http://www.westlaw.com/Link/Document/FullText?findType=L&amp;pubNum=1000546&amp;cite=16USCAS3192&amp;originatingDoc=I1a69b17f4fc011e9bbbcd57aa014637b&amp;refType=LQ&amp;originationContext=document&amp;vr=3.0&amp;rs=cblt1.0&amp;transitionType=DocumentItem&amp;contextData=(sc.Search)"/>
  <Relationship Id="r526"
    Type="http://schemas.openxmlformats.org/officeDocument/2006/relationships/hyperlink"
    TargetMode="External"
    Target="http://www.westlaw.com/Link/Document/FullText?findType=L&amp;pubNum=1000546&amp;cite=16USCAS410HH&amp;originatingDoc=I1a69b17f4fc011e9bbbcd57aa014637b&amp;refType=LQ&amp;originationContext=document&amp;vr=3.0&amp;rs=cblt1.0&amp;transitionType=DocumentItem&amp;contextData=(sc.Search)"/>
  <Relationship Id="r527"
    Type="http://schemas.openxmlformats.org/officeDocument/2006/relationships/hyperlink"
    TargetMode="External"
    Target="http://www.westlaw.com/Link/Document/FullText?findType=L&amp;pubNum=1000546&amp;cite=16USCAS410HH&amp;originatingDoc=I1a69b17f4fc011e9bbbcd57aa014637b&amp;refType=RB&amp;originationContext=document&amp;vr=3.0&amp;rs=cblt1.0&amp;transitionType=DocumentItem&amp;contextData=(sc.Search)#co_pp_1e9a0000fd6a3"/>
  <Relationship Id="r528"
    Type="http://schemas.openxmlformats.org/officeDocument/2006/relationships/header"
    Target="header2.xml"/>
  <Relationship Id="r529"
    Type="http://schemas.openxmlformats.org/officeDocument/2006/relationships/footer"
    Target="footer2.xml"/>
  <Relationship Id="r530"
    Type="http://schemas.openxmlformats.org/officeDocument/2006/relationships/hyperlink"
    TargetMode="External"
    Target="https://www.westlaw.com/Document/Ib6eb39dbd0bf11e8ab20b3103407982a/View/FullText.html?navigationPath=%2FRelatedInfo%2Fv4%2Fkeycite%2Fnav%2F%3Fguid%3DIb6eb39dbd0bf11e8ab20b3103407982a%26srh%3D%26kw%3Dt&amp;listSource=RelatedInfo&amp;list=Filings&amp;rank=1&amp;docFamilyGuid=Ib6eb39dcd0bf11e8ab20b3103407982a&amp;ppcid=140c5251a73f4ae0b66326569ef380c8&amp;originationContext=filings&amp;transitionType=FilingsItem&amp;contextData=%28sc.Search%29&amp;VR=3.0&amp;RS=cblt1.0"/>
  <Relationship Id="r531"
    Type="http://schemas.openxmlformats.org/officeDocument/2006/relationships/hyperlink"
    TargetMode="External"
    Target="https://www.westlaw.com/Document/Icd290609bd5411e89d59c04243316042/View/FullText.html?navigationPath=%2FRelatedInfo%2Fv4%2Fkeycite%2Fnav%2F%3Fguid%3DIcd290609bd5411e89d59c04243316042%26srh%3D%26kw%3Dt&amp;listSource=RelatedInfo&amp;list=Filings&amp;rank=2&amp;docFamilyGuid=Icd29060abd5411e89d59c04243316042&amp;ppcid=140c5251a73f4ae0b66326569ef380c8&amp;originationContext=filings&amp;transitionType=FilingsItem&amp;contextData=%28sc.Search%29&amp;VR=3.0&amp;RS=cblt1.0"/>
  <Relationship Id="r532"
    Type="http://schemas.openxmlformats.org/officeDocument/2006/relationships/hyperlink"
    TargetMode="External"
    Target="https://www.westlaw.com/Link/Document/Blob/I09E299A4D38747EFB28D3B69C32EA51E.pdf?originationContext=filings&amp;VR=3.0&amp;RS=cblt1.0&amp;transitionType=FilingsItem&amp;contextData=%28sc.Search%29"/>
  <Relationship Id="r533"
    Type="http://schemas.openxmlformats.org/officeDocument/2006/relationships/hyperlink"
    TargetMode="External"
    Target="https://www.westlaw.com/Document/I29ea6216c18411e8bbbcd57aa014637b/View/FullText.html?navigationPath=%2FRelatedInfo%2Fv4%2Fkeycite%2Fnav%2F%3Fguid%3DI29ea6216c18411e8bbbcd57aa014637b%26srh%3D%26kw%3Dt&amp;listSource=RelatedInfo&amp;list=Filings&amp;rank=3&amp;docFamilyGuid=I29ea6217c18411e8bbbcd57aa014637b&amp;ppcid=140c5251a73f4ae0b66326569ef380c8&amp;originationContext=filings&amp;transitionType=FilingsItem&amp;contextData=%28sc.Search%29&amp;VR=3.0&amp;RS=cblt1.0"/>
  <Relationship Id="r534"
    Type="http://schemas.openxmlformats.org/officeDocument/2006/relationships/hyperlink"
    TargetMode="External"
    Target="https://www.westlaw.com/Link/Document/Blob/IEE983D8CEEA2488095C3D6006CEE00D6.pdf?originationContext=filings&amp;VR=3.0&amp;RS=cblt1.0&amp;transitionType=FilingsItem&amp;contextData=%28sc.Search%29"/>
  <Relationship Id="r535"
    Type="http://schemas.openxmlformats.org/officeDocument/2006/relationships/hyperlink"
    TargetMode="External"
    Target="https://www.westlaw.com/Document/Ib06be26abdc411e8ab20b3103407982a/View/FullText.html?navigationPath=%2FRelatedInfo%2Fv4%2Fkeycite%2Fnav%2F%3Fguid%3DIb06be26abdc411e8ab20b3103407982a%26srh%3D%26kw%3Dt&amp;listSource=RelatedInfo&amp;list=Filings&amp;rank=4&amp;docFamilyGuid=Ib06be26cbdc411e8ab20b3103407982a&amp;ppcid=140c5251a73f4ae0b66326569ef380c8&amp;originationContext=filings&amp;transitionType=FilingsItem&amp;contextData=%28sc.Search%29&amp;VR=3.0&amp;RS=cblt1.0"/>
  <Relationship Id="r536"
    Type="http://schemas.openxmlformats.org/officeDocument/2006/relationships/hyperlink"
    TargetMode="External"
    Target="https://www.westlaw.com/Link/Document/Blob/ID4CB974B2C6243398B8BEA6F53F6624F.pdf?originationContext=filings&amp;VR=3.0&amp;RS=cblt1.0&amp;transitionType=FilingsItem&amp;contextData=%28sc.Search%29"/>
  <Relationship Id="r537"
    Type="http://schemas.openxmlformats.org/officeDocument/2006/relationships/hyperlink"
    TargetMode="External"
    Target="https://www.westlaw.com/Document/I6c5777e1b8c111e8bbbcd57aa014637b/View/FullText.html?navigationPath=%2FRelatedInfo%2Fv4%2Fkeycite%2Fnav%2F%3Fguid%3DI6c5777e1b8c111e8bbbcd57aa014637b%26srh%3D%26kw%3Dt&amp;listSource=RelatedInfo&amp;list=Filings&amp;rank=5&amp;docFamilyGuid=I6c5777e2b8c111e8bbbcd57aa014637b&amp;ppcid=140c5251a73f4ae0b66326569ef380c8&amp;originationContext=filings&amp;transitionType=FilingsItem&amp;contextData=%28sc.Search%29&amp;VR=3.0&amp;RS=cblt1.0"/>
  <Relationship Id="r538"
    Type="http://schemas.openxmlformats.org/officeDocument/2006/relationships/hyperlink"
    TargetMode="External"
    Target="https://www.westlaw.com/Link/Document/Blob/I4E0513C93D054D4AB4FBFA39471026FA.pdf?originationContext=filings&amp;VR=3.0&amp;RS=cblt1.0&amp;transitionType=FilingsItem&amp;contextData=%28sc.Search%29"/>
  <Relationship Id="r539"
    Type="http://schemas.openxmlformats.org/officeDocument/2006/relationships/hyperlink"
    TargetMode="External"
    Target="https://www.westlaw.com/Document/Ic3d985a1b75711e89a6efc60af1b5d9c/View/FullText.html?navigationPath=%2FRelatedInfo%2Fv4%2Fkeycite%2Fnav%2F%3Fguid%3DIc3d985a1b75711e89a6efc60af1b5d9c%26srh%3D%26kw%3Dt&amp;listSource=RelatedInfo&amp;list=Filings&amp;rank=6&amp;docFamilyGuid=Ic3d985a2b75711e89a6efc60af1b5d9c&amp;ppcid=140c5251a73f4ae0b66326569ef380c8&amp;originationContext=filings&amp;transitionType=FilingsItem&amp;contextData=%28sc.Search%29&amp;VR=3.0&amp;RS=cblt1.0"/>
  <Relationship Id="r540"
    Type="http://schemas.openxmlformats.org/officeDocument/2006/relationships/hyperlink"
    TargetMode="External"
    Target="https://www.westlaw.com/Link/Document/Blob/I790dc5a0b6bd11e89261825cd4ae3c60.pdf?originationContext=filings&amp;VR=3.0&amp;RS=cblt1.0&amp;transitionType=FilingsItem&amp;contextData=%28sc.Search%29"/>
  <Relationship Id="r541"
    Type="http://schemas.openxmlformats.org/officeDocument/2006/relationships/hyperlink"
    TargetMode="External"
    Target="https://www.westlaw.com/Document/I3243a291a27011e89a6efc60af1b5d9c/View/FullText.html?navigationPath=%2FRelatedInfo%2Fv4%2Fkeycite%2Fnav%2F%3Fguid%3DI3243a291a27011e89a6efc60af1b5d9c%26srh%3D%26kw%3Dt&amp;listSource=RelatedInfo&amp;list=Filings&amp;rank=7&amp;docFamilyGuid=I3243a294a27011e89a6efc60af1b5d9c&amp;ppcid=140c5251a73f4ae0b66326569ef380c8&amp;originationContext=filings&amp;transitionType=FilingsItem&amp;contextData=%28sc.Search%29&amp;VR=3.0&amp;RS=cblt1.0"/>
  <Relationship Id="r542"
    Type="http://schemas.openxmlformats.org/officeDocument/2006/relationships/hyperlink"
    TargetMode="External"
    Target="https://www.westlaw.com/Link/Document/Blob/I8FCD3A78A7BA46F6BE4D87A5D0F67D00.pdf?originationContext=filings&amp;VR=3.0&amp;RS=cblt1.0&amp;transitionType=FilingsItem&amp;contextData=%28sc.Search%29"/>
  <Relationship Id="r543"
    Type="http://schemas.openxmlformats.org/officeDocument/2006/relationships/hyperlink"
    TargetMode="External"
    Target="https://www.westlaw.com/Document/I3243a290a27011e89a6efc60af1b5d9c/View/FullText.html?navigationPath=%2FRelatedInfo%2Fv4%2Fkeycite%2Fnav%2F%3Fguid%3DI3243a290a27011e89a6efc60af1b5d9c%26srh%3D%26kw%3Dt&amp;listSource=RelatedInfo&amp;list=Filings&amp;rank=8&amp;docFamilyGuid=I3243a293a27011e89a6efc60af1b5d9c&amp;ppcid=140c5251a73f4ae0b66326569ef380c8&amp;originationContext=filings&amp;transitionType=FilingsItem&amp;contextData=%28sc.Search%29&amp;VR=3.0&amp;RS=cblt1.0"/>
  <Relationship Id="r544"
    Type="http://schemas.openxmlformats.org/officeDocument/2006/relationships/hyperlink"
    TargetMode="External"
    Target="https://www.westlaw.com/Link/Document/Blob/I23D40A5793134749BD33D5394F59A940.pdf?originationContext=filings&amp;VR=3.0&amp;RS=cblt1.0&amp;transitionType=FilingsItem&amp;contextData=%28sc.Search%29"/>
  <Relationship Id="r545"
    Type="http://schemas.openxmlformats.org/officeDocument/2006/relationships/hyperlink"
    TargetMode="External"
    Target="https://www.westlaw.com/Document/Iefcf4226aa6b11e8ab20b3103407982a/View/FullText.html?navigationPath=%2FRelatedInfo%2Fv4%2Fkeycite%2Fnav%2F%3Fguid%3DIefcf4226aa6b11e8ab20b3103407982a%26srh%3D%26kw%3Dt&amp;listSource=RelatedInfo&amp;list=Filings&amp;rank=9&amp;docFamilyGuid=Iefcf4227aa6b11e8ab20b3103407982a&amp;ppcid=140c5251a73f4ae0b66326569ef380c8&amp;originationContext=filings&amp;transitionType=FilingsItem&amp;contextData=%28sc.Search%29&amp;VR=3.0&amp;RS=cblt1.0"/>
  <Relationship Id="r546"
    Type="http://schemas.openxmlformats.org/officeDocument/2006/relationships/hyperlink"
    TargetMode="External"
    Target="https://www.westlaw.com/Link/Document/Blob/I59288400a6e111e881aeb0c441cfbfe6.pdf?originationContext=filings&amp;VR=3.0&amp;RS=cblt1.0&amp;transitionType=FilingsItem&amp;contextData=%28sc.Search%29"/>
  <Relationship Id="r547"
    Type="http://schemas.openxmlformats.org/officeDocument/2006/relationships/hyperlink"
    TargetMode="External"
    Target="https://www.westlaw.com/Document/I2283be7fa10411e89d59c04243316042/View/FullText.html?navigationPath=%2FRelatedInfo%2Fv4%2Fkeycite%2Fnav%2F%3Fguid%3DI2283be7fa10411e89d59c04243316042%26srh%3D%26kw%3Dt&amp;listSource=RelatedInfo&amp;list=Filings&amp;rank=10&amp;docFamilyGuid=I2283be80a10411e89d59c04243316042&amp;ppcid=140c5251a73f4ae0b66326569ef380c8&amp;originationContext=filings&amp;transitionType=FilingsItem&amp;contextData=%28sc.Search%29&amp;VR=3.0&amp;RS=cblt1.0"/>
  <Relationship Id="r548"
    Type="http://schemas.openxmlformats.org/officeDocument/2006/relationships/hyperlink"
    TargetMode="External"
    Target="https://www.westlaw.com/Link/Document/Blob/I17e98a80a09611e8b89f836d68b5aa45.pdf?originationContext=filings&amp;VR=3.0&amp;RS=cblt1.0&amp;transitionType=FilingsItem&amp;contextData=%28sc.Search%29"/>
  <Relationship Id="r549"
    Type="http://schemas.openxmlformats.org/officeDocument/2006/relationships/hyperlink"
    TargetMode="External"
    Target="https://www.westlaw.com/Document/Ib0e7a42e9f2411e8ab20b3103407982a/View/FullText.html?navigationPath=%2FRelatedInfo%2Fv4%2Fkeycite%2Fnav%2F%3Fguid%3DIb0e7a42e9f2411e8ab20b3103407982a%26srh%3D%26kw%3Dt&amp;listSource=RelatedInfo&amp;list=Filings&amp;rank=11&amp;docFamilyGuid=Ib0e7a42f9f2411e8ab20b3103407982a&amp;ppcid=140c5251a73f4ae0b66326569ef380c8&amp;originationContext=filings&amp;transitionType=FilingsItem&amp;contextData=%28sc.Search%29&amp;VR=3.0&amp;RS=cblt1.0"/>
  <Relationship Id="r550"
    Type="http://schemas.openxmlformats.org/officeDocument/2006/relationships/hyperlink"
    TargetMode="External"
    Target="https://www.westlaw.com/Link/Document/Blob/I44CDDAD527D242E00007A7AC1BC56380.pdf?originationContext=filings&amp;VR=3.0&amp;RS=cblt1.0&amp;transitionType=FilingsItem&amp;contextData=%28sc.Search%29"/>
  <Relationship Id="r551"
    Type="http://schemas.openxmlformats.org/officeDocument/2006/relationships/hyperlink"
    TargetMode="External"
    Target="https://www.westlaw.com/Document/I49653da2a75511e8bbbcd57aa014637b/View/FullText.html?navigationPath=%2FRelatedInfo%2Fv4%2Fkeycite%2Fnav%2F%3Fguid%3DI49653da2a75511e8bbbcd57aa014637b%26srh%3D%26kw%3Dt&amp;listSource=RelatedInfo&amp;list=Filings&amp;rank=12&amp;docFamilyGuid=I49653da3a75511e8bbbcd57aa014637b&amp;ppcid=140c5251a73f4ae0b66326569ef380c8&amp;originationContext=filings&amp;transitionType=FilingsItem&amp;contextData=%28sc.Search%29&amp;VR=3.0&amp;RS=cblt1.0"/>
  <Relationship Id="r552"
    Type="http://schemas.openxmlformats.org/officeDocument/2006/relationships/hyperlink"
    TargetMode="External"
    Target="https://www.westlaw.com/Link/Document/Blob/ID2FD92E8636F4C1483C271C4F0367FCA.pdf?originationContext=filings&amp;VR=3.0&amp;RS=cblt1.0&amp;transitionType=FilingsItem&amp;contextData=%28sc.Search%29"/>
  <Relationship Id="r553"
    Type="http://schemas.openxmlformats.org/officeDocument/2006/relationships/hyperlink"
    TargetMode="External"
    Target="https://www.westlaw.com/Document/I59942779bc1311e5a807ad48145ed9f1/View/FullText.html?navigationPath=%2FRelatedInfo%2Fv4%2Fkeycite%2Fnav%2F%3Fguid%3DI59942779bc1311e5a807ad48145ed9f1%26srh%3D%26kw%3Dt&amp;listSource=RelatedInfo&amp;list=Filings&amp;rank=13&amp;docFamilyGuid=I5994277dbc1311e5a807ad48145ed9f1&amp;ppcid=140c5251a73f4ae0b66326569ef380c8&amp;originationContext=filings&amp;transitionType=FilingsItem&amp;contextData=%28sc.Search%29&amp;VR=3.0&amp;RS=cblt1.0"/>
  <Relationship Id="r554"
    Type="http://schemas.openxmlformats.org/officeDocument/2006/relationships/hyperlink"
    TargetMode="External"
    Target="https://www.westlaw.com/Link/Document/Blob/I5E4A4BB7A1224F6981859C7221E6CAB2.pdf?originationContext=filings&amp;VR=3.0&amp;RS=cblt1.0&amp;transitionType=FilingsItem&amp;contextData=%28sc.Search%29"/>
  <Relationship Id="r555"
    Type="http://schemas.openxmlformats.org/officeDocument/2006/relationships/hyperlink"
    TargetMode="External"
    Target="https://www.westlaw.com/Document/I38b11b15a99511e5b4bafa136b480ad2/View/FullText.html?navigationPath=%2FRelatedInfo%2Fv4%2Fkeycite%2Fnav%2F%3Fguid%3DI38b11b15a99511e5b4bafa136b480ad2%26srh%3D%26kw%3Dt&amp;listSource=RelatedInfo&amp;list=Filings&amp;rank=14&amp;docFamilyGuid=I38b11b16a99511e5b4bafa136b480ad2&amp;ppcid=140c5251a73f4ae0b66326569ef380c8&amp;originationContext=filings&amp;transitionType=FilingsItem&amp;contextData=%28sc.Search%29&amp;VR=3.0&amp;RS=cblt1.0"/>
  <Relationship Id="r556"
    Type="http://schemas.openxmlformats.org/officeDocument/2006/relationships/hyperlink"
    TargetMode="External"
    Target="https://www.westlaw.com/Document/I490766d6ad8711e5a795ac035416da91/View/FullText.html?navigationPath=%2FRelatedInfo%2Fv4%2Fkeycite%2Fnav%2F%3Fguid%3DI490766d6ad8711e5a795ac035416da91%26srh%3D%26kw%3Dt&amp;listSource=RelatedInfo&amp;list=Filings&amp;rank=15&amp;docFamilyGuid=I490766d8ad8711e5a795ac035416da91&amp;ppcid=140c5251a73f4ae0b66326569ef380c8&amp;originationContext=filings&amp;transitionType=FilingsItem&amp;contextData=%28sc.Search%29&amp;VR=3.0&amp;RS=cblt1.0"/>
  <Relationship Id="r557"
    Type="http://schemas.openxmlformats.org/officeDocument/2006/relationships/hyperlink"
    TargetMode="External"
    Target="https://www.westlaw.com/Link/Document/Blob/I78288FA3A354443685FBB6F289004CBC.pdf?originationContext=filings&amp;VR=3.0&amp;RS=cblt1.0&amp;transitionType=FilingsItem&amp;contextData=%28sc.Search%29"/>
  <Relationship Id="r558"
    Type="http://schemas.openxmlformats.org/officeDocument/2006/relationships/hyperlink"
    TargetMode="External"
    Target="https://www.westlaw.com/Document/I7e970be4a4fc11e5a795ac035416da91/View/FullText.html?navigationPath=%2FRelatedInfo%2Fv4%2Fkeycite%2Fnav%2F%3Fguid%3DI7e970be4a4fc11e5a795ac035416da91%26srh%3D%26kw%3Dt&amp;listSource=RelatedInfo&amp;list=Filings&amp;rank=16&amp;docFamilyGuid=I7e970be6a4fc11e5a795ac035416da91&amp;ppcid=140c5251a73f4ae0b66326569ef380c8&amp;originationContext=filings&amp;transitionType=FilingsItem&amp;contextData=%28sc.Search%29&amp;VR=3.0&amp;RS=cblt1.0"/>
  <Relationship Id="r559"
    Type="http://schemas.openxmlformats.org/officeDocument/2006/relationships/hyperlink"
    TargetMode="External"
    Target="https://www.westlaw.com/Link/Document/Blob/IED69DB018D7948BD86C4605149D8F2DB.pdf?originationContext=filings&amp;VR=3.0&amp;RS=cblt1.0&amp;transitionType=FilingsItem&amp;contextData=%28sc.Search%29"/>
  <Relationship Id="r560"
    Type="http://schemas.openxmlformats.org/officeDocument/2006/relationships/hyperlink"
    TargetMode="External"
    Target="https://www.westlaw.com/Document/Ieb42e262932511e5b4bafa136b480ad2/View/FullText.html?navigationPath=%2FRelatedInfo%2Fv4%2Fkeycite%2Fnav%2F%3Fguid%3DIeb42e262932511e5b4bafa136b480ad2%26srh%3D%26kw%3Dt&amp;listSource=RelatedInfo&amp;list=Filings&amp;rank=17&amp;docFamilyGuid=Ieb42e263932511e5b4bafa136b480ad2&amp;ppcid=140c5251a73f4ae0b66326569ef380c8&amp;originationContext=filings&amp;transitionType=FilingsItem&amp;contextData=%28sc.Search%29&amp;VR=3.0&amp;RS=cblt1.0"/>
  <Relationship Id="r561"
    Type="http://schemas.openxmlformats.org/officeDocument/2006/relationships/hyperlink"
    TargetMode="External"
    Target="https://www.westlaw.com/Document/I90ae52a494f511e5a807ad48145ed9f1/View/FullText.html?navigationPath=%2FRelatedInfo%2Fv4%2Fkeycite%2Fnav%2F%3Fguid%3DI90ae52a494f511e5a807ad48145ed9f1%26srh%3D%26kw%3Dt&amp;listSource=RelatedInfo&amp;list=Filings&amp;rank=18&amp;docFamilyGuid=I90ae52a594f511e5a807ad48145ed9f1&amp;ppcid=140c5251a73f4ae0b66326569ef380c8&amp;originationContext=filings&amp;transitionType=FilingsItem&amp;contextData=%28sc.Search%29&amp;VR=3.0&amp;RS=cblt1.0"/>
  <Relationship Id="r562"
    Type="http://schemas.openxmlformats.org/officeDocument/2006/relationships/hyperlink"
    TargetMode="External"
    Target="https://www.westlaw.com/Document/I7718f875957711e590d4edf60ce7d742/View/FullText.html?navigationPath=%2FRelatedInfo%2Fv4%2Fkeycite%2Fnav%2F%3Fguid%3DI7718f875957711e590d4edf60ce7d742%26srh%3D%26kw%3Dt&amp;listSource=RelatedInfo&amp;list=Filings&amp;rank=19&amp;docFamilyGuid=I7718f877957711e590d4edf60ce7d742&amp;ppcid=140c5251a73f4ae0b66326569ef380c8&amp;originationContext=filings&amp;transitionType=FilingsItem&amp;contextData=%28sc.Search%29&amp;VR=3.0&amp;RS=cblt1.0"/>
  <Relationship Id="r563"
    Type="http://schemas.openxmlformats.org/officeDocument/2006/relationships/hyperlink"
    TargetMode="External"
    Target="https://www.westlaw.com/Document/I90ae52a094f511e5a807ad48145ed9f1/View/FullText.html?navigationPath=%2FRelatedInfo%2Fv4%2Fkeycite%2Fnav%2F%3Fguid%3DI90ae52a094f511e5a807ad48145ed9f1%26srh%3D%26kw%3Dt&amp;listSource=RelatedInfo&amp;list=Filings&amp;rank=20&amp;docFamilyGuid=I90ae52a194f511e5a807ad48145ed9f1&amp;ppcid=140c5251a73f4ae0b66326569ef380c8&amp;originationContext=filings&amp;transitionType=FilingsItem&amp;contextData=%28sc.Search%29&amp;VR=3.0&amp;RS=cblt1.0"/>
  <Relationship Id="r564"
    Type="http://schemas.openxmlformats.org/officeDocument/2006/relationships/hyperlink"
    TargetMode="External"
    Target="https://www.westlaw.com/Document/I7718f86a957711e590d4edf60ce7d742/View/FullText.html?navigationPath=%2FRelatedInfo%2Fv4%2Fkeycite%2Fnav%2F%3Fguid%3DI7718f86a957711e590d4edf60ce7d742%26srh%3D%26kw%3Dt&amp;listSource=RelatedInfo&amp;list=Filings&amp;rank=21&amp;docFamilyGuid=I7718f86f957711e590d4edf60ce7d742&amp;ppcid=140c5251a73f4ae0b66326569ef380c8&amp;originationContext=filings&amp;transitionType=FilingsItem&amp;contextData=%28sc.Search%29&amp;VR=3.0&amp;RS=cblt1.0"/>
  <Relationship Id="r565"
    Type="http://schemas.openxmlformats.org/officeDocument/2006/relationships/hyperlink"
    TargetMode="External"
    Target="https://www.westlaw.com/Document/I8f26022dba2f11e5a795ac035416da91/View/FullText.html?navigationPath=%2FRelatedInfo%2Fv4%2Fkeycite%2Fnav%2F%3Fguid%3DI8f26022dba2f11e5a795ac035416da91%26srh%3D%26kw%3Dt&amp;listSource=RelatedInfo&amp;list=Filings&amp;rank=22&amp;docFamilyGuid=I8f26022eba2f11e5a795ac035416da91&amp;ppcid=140c5251a73f4ae0b66326569ef380c8&amp;originationContext=filings&amp;transitionType=FilingsItem&amp;contextData=%28sc.Search%29&amp;VR=3.0&amp;RS=cblt1.0"/>
  <Relationship Id="r566"
    Type="http://schemas.openxmlformats.org/officeDocument/2006/relationships/hyperlink"
    TargetMode="External"
    Target="https://www.westlaw.com/Link/Document/Blob/I3400F675F6BB4094B9D858B73DD1001F.pdf?originationContext=filings&amp;VR=3.0&amp;RS=cblt1.0&amp;transitionType=FilingsItem&amp;contextData=%28sc.Search%29"/>
  <Relationship Id="r567"
    Type="http://schemas.openxmlformats.org/officeDocument/2006/relationships/hyperlink"
    TargetMode="External"
    Target="https://www.westlaw.com/Document/Ieb42e25e932511e5b4bafa136b480ad2/View/FullText.html?navigationPath=%2FRelatedInfo%2Fv4%2Fkeycite%2Fnav%2F%3Fguid%3DIeb42e25e932511e5b4bafa136b480ad2%26srh%3D%26kw%3Dt&amp;listSource=RelatedInfo&amp;list=Filings&amp;rank=23&amp;docFamilyGuid=Ieb42e25f932511e5b4bafa136b480ad2&amp;ppcid=140c5251a73f4ae0b66326569ef380c8&amp;originationContext=filings&amp;transitionType=FilingsItem&amp;contextData=%28sc.Search%29&amp;VR=3.0&amp;RS=cblt1.0"/>
  <Relationship Id="r568"
    Type="http://schemas.openxmlformats.org/officeDocument/2006/relationships/hyperlink"
    TargetMode="External"
    Target="https://www.westlaw.com/Document/Ib2e26fb18efa11e5a807ad48145ed9f1/View/FullText.html?navigationPath=%2FRelatedInfo%2Fv4%2Fkeycite%2Fnav%2F%3Fguid%3DIb2e26fb18efa11e5a807ad48145ed9f1%26srh%3D%26kw%3Dt&amp;listSource=RelatedInfo&amp;list=Filings&amp;rank=24&amp;docFamilyGuid=Ib2e26fb28efa11e5a807ad48145ed9f1&amp;ppcid=140c5251a73f4ae0b66326569ef380c8&amp;originationContext=filings&amp;transitionType=FilingsItem&amp;contextData=%28sc.Search%29&amp;VR=3.0&amp;RS=cblt1.0"/>
  <Relationship Id="r569"
    Type="http://schemas.openxmlformats.org/officeDocument/2006/relationships/hyperlink"
    TargetMode="External"
    Target="https://www.westlaw.com/Link/Document/Blob/IB76AE796083E4FACADC58DE873A8A1F3.pdf?originationContext=filings&amp;VR=3.0&amp;RS=cblt1.0&amp;transitionType=FilingsItem&amp;contextData=%28sc.Search%29"/>
  <Relationship Id="r570"
    Type="http://schemas.openxmlformats.org/officeDocument/2006/relationships/hyperlink"
    TargetMode="External"
    Target="https://www.westlaw.com/Document/I7718f872957711e590d4edf60ce7d742/View/FullText.html?navigationPath=%2FRelatedInfo%2Fv4%2Fkeycite%2Fnav%2F%3Fguid%3DI7718f872957711e590d4edf60ce7d742%26srh%3D%26kw%3Dt&amp;listSource=RelatedInfo&amp;list=Filings&amp;rank=25&amp;docFamilyGuid=I7718f876957711e590d4edf60ce7d742&amp;ppcid=140c5251a73f4ae0b66326569ef380c8&amp;originationContext=filings&amp;transitionType=FilingsItem&amp;contextData=%28sc.Search%29&amp;VR=3.0&amp;RS=cblt1.0"/>
  <Relationship Id="r571"
    Type="http://schemas.openxmlformats.org/officeDocument/2006/relationships/hyperlink"
    TargetMode="External"
    Target="https://www.westlaw.com/Document/I2cf00915955711e69822eed485bc7ca1/View/FullText.html?navigationPath=%2FRelatedInfo%2Fv4%2Fkeycite%2Fnav%2F%3Fguid%3DI2cf00915955711e69822eed485bc7ca1%26srh%3D%26kw%3Dt&amp;listSource=RelatedInfo&amp;list=Filings&amp;rank=26&amp;docFamilyGuid=I2cf00916955711e69822eed485bc7ca1&amp;ppcid=140c5251a73f4ae0b66326569ef380c8&amp;originationContext=filings&amp;transitionType=FilingsItem&amp;contextData=%28sc.Search%29&amp;VR=3.0&amp;RS=cblt1.0"/>
  <Relationship Id="r572"
    Type="http://schemas.openxmlformats.org/officeDocument/2006/relationships/hyperlink"
    TargetMode="External"
    Target="https://www.westlaw.com/Link/Document/Blob/If770665092c511e6a943d29b0b66068c.pdf?originationContext=filings&amp;VR=3.0&amp;RS=cblt1.0&amp;transitionType=FilingsItem&amp;contextData=%28sc.Search%29"/>
  <Relationship Id="r573"
    Type="http://schemas.openxmlformats.org/officeDocument/2006/relationships/hyperlink"
    TargetMode="External"
    Target="https://www.westlaw.com/Document/I0fd8bc7f953b11e69822eed485bc7ca1/View/FullText.html?navigationPath=%2FRelatedInfo%2Fv4%2Fkeycite%2Fnav%2F%3Fguid%3DI0fd8bc7f953b11e69822eed485bc7ca1%26srh%3D%26kw%3Dt&amp;listSource=RelatedInfo&amp;list=Filings&amp;rank=27&amp;docFamilyGuid=I0fd8bc87953b11e69822eed485bc7ca1&amp;ppcid=140c5251a73f4ae0b66326569ef380c8&amp;originationContext=filings&amp;transitionType=FilingsItem&amp;contextData=%28sc.Search%29&amp;VR=3.0&amp;RS=cblt1.0"/>
  <Relationship Id="r574"
    Type="http://schemas.openxmlformats.org/officeDocument/2006/relationships/hyperlink"
    TargetMode="External"
    Target="https://www.westlaw.com/Link/Document/Blob/If92ac08092c511e69649ddaf6a830d8a.pdf?originationContext=filings&amp;VR=3.0&amp;RS=cblt1.0&amp;transitionType=FilingsItem&amp;contextData=%28sc.Search%29"/>
  <Relationship Id="r575"
    Type="http://schemas.openxmlformats.org/officeDocument/2006/relationships/hyperlink"
    TargetMode="External"
    Target="https://www.westlaw.com/Document/I0fd8bc7c953b11e69822eed485bc7ca1/View/FullText.html?navigationPath=%2FRelatedInfo%2Fv4%2Fkeycite%2Fnav%2F%3Fguid%3DI0fd8bc7c953b11e69822eed485bc7ca1%26srh%3D%26kw%3Dt&amp;listSource=RelatedInfo&amp;list=Filings&amp;rank=28&amp;docFamilyGuid=I0fd8bc86953b11e69822eed485bc7ca1&amp;ppcid=140c5251a73f4ae0b66326569ef380c8&amp;originationContext=filings&amp;transitionType=FilingsItem&amp;contextData=%28sc.Search%29&amp;VR=3.0&amp;RS=cblt1.0"/>
  <Relationship Id="r576"
    Type="http://schemas.openxmlformats.org/officeDocument/2006/relationships/hyperlink"
    TargetMode="External"
    Target="https://www.westlaw.com/Link/Document/Blob/Ifae086d092c511e687869c2af0481c8d.pdf?originationContext=filings&amp;VR=3.0&amp;RS=cblt1.0&amp;transitionType=FilingsItem&amp;contextData=%28sc.Search%29"/>
  <Relationship Id="r577"
    Type="http://schemas.openxmlformats.org/officeDocument/2006/relationships/hyperlink"
    TargetMode="External"
    Target="https://www.westlaw.com/Document/Ie2c3c487284211e4a795ac035416da91/View/FullText.html?navigationPath=%2FRelatedInfo%2Fv4%2Fkeycite%2Fnav%2F%3Fguid%3DIe2c3c487284211e4a795ac035416da91%26srh%3D%26kw%3Dt&amp;listSource=RelatedInfo&amp;list=Filings&amp;rank=29&amp;docFamilyGuid=Ie2c3c488284211e4a795ac035416da91&amp;ppcid=140c5251a73f4ae0b66326569ef380c8&amp;originationContext=filings&amp;transitionType=FilingsItem&amp;contextData=%28sc.Search%29&amp;VR=3.0&amp;RS=cblt1.0"/>
  <Relationship Id="r578"
    Type="http://schemas.openxmlformats.org/officeDocument/2006/relationships/hyperlink"
    TargetMode="External"
    Target="https://www.westlaw.com/Link/Document/Blob/Ia148abf01d4911e4bcdbffabd8ae68b3.pdf?originationContext=filings&amp;VR=3.0&amp;RS=cblt1.0&amp;transitionType=FilingsItem&amp;contextData=%28sc.Search%29"/>
  <Relationship Id="r579"
    Type="http://schemas.openxmlformats.org/officeDocument/2006/relationships/hyperlink"
    TargetMode="External"
    Target="https://www.westlaw.com/Document/Ice4b66581cba11e4a795ac035416da91/View/FullText.html?navigationPath=%2FRelatedInfo%2Fv4%2Fkeycite%2Fnav%2F%3Fguid%3DIce4b66581cba11e4a795ac035416da91%26srh%3D%26kw%3Dt&amp;listSource=RelatedInfo&amp;list=Filings&amp;rank=30&amp;docFamilyGuid=Ice4b66591cba11e4a795ac035416da91&amp;ppcid=140c5251a73f4ae0b66326569ef380c8&amp;originationContext=filings&amp;transitionType=FilingsItem&amp;contextData=%28sc.Search%29&amp;VR=3.0&amp;RS=cblt1.0"/>
  <Relationship Id="r580"
    Type="http://schemas.openxmlformats.org/officeDocument/2006/relationships/hyperlink"
    TargetMode="External"
    Target="https://www.westlaw.com/Link/Document/Blob/I2cad0380131311e4a6bcc73a97fd2b0d.pdf?originationContext=filings&amp;VR=3.0&amp;RS=cblt1.0&amp;transitionType=FilingsItem&amp;contextData=%28sc.Search%29"/>
  <Relationship Id="r581"
    Type="http://schemas.openxmlformats.org/officeDocument/2006/relationships/hyperlink"
    TargetMode="External"
    Target="https://www.westlaw.com/Document/I46cb04610c8911e4b4bafa136b480ad2/View/FullText.html?navigationPath=%2FRelatedInfo%2Fv4%2Fkeycite%2Fnav%2F%3Fguid%3DI46cb04610c8911e4b4bafa136b480ad2%26srh%3D%26kw%3Dt&amp;listSource=RelatedInfo&amp;list=Filings&amp;rank=31&amp;docFamilyGuid=I46cb04620c8911e4b4bafa136b480ad2&amp;ppcid=140c5251a73f4ae0b66326569ef380c8&amp;originationContext=filings&amp;transitionType=FilingsItem&amp;contextData=%28sc.Search%29&amp;VR=3.0&amp;RS=cblt1.0"/>
  <Relationship Id="r582"
    Type="http://schemas.openxmlformats.org/officeDocument/2006/relationships/hyperlink"
    TargetMode="External"
    Target="https://www.westlaw.com/Link/Document/Blob/I1c5a9640036011e4a9c9fab2ea7e2c60.pdf?originationContext=filings&amp;VR=3.0&amp;RS=cblt1.0&amp;transitionType=FilingsItem&amp;contextData=%28sc.Search%29"/>
  <Relationship Id="r583"
    Type="http://schemas.openxmlformats.org/officeDocument/2006/relationships/hyperlink"
    TargetMode="External"
    Target="https://www.westlaw.com/Document/I46cb045d0c8911e4b4bafa136b480ad2/View/FullText.html?navigationPath=%2FRelatedInfo%2Fv4%2Fkeycite%2Fnav%2F%3Fguid%3DI46cb045d0c8911e4b4bafa136b480ad2%26srh%3D%26kw%3Dt&amp;listSource=RelatedInfo&amp;list=Filings&amp;rank=32&amp;docFamilyGuid=I46cb045e0c8911e4b4bafa136b480ad2&amp;ppcid=140c5251a73f4ae0b66326569ef380c8&amp;originationContext=filings&amp;transitionType=FilingsItem&amp;contextData=%28sc.Search%29&amp;VR=3.0&amp;RS=cblt1.0"/>
  <Relationship Id="r584"
    Type="http://schemas.openxmlformats.org/officeDocument/2006/relationships/hyperlink"
    TargetMode="External"
    Target="https://www.westlaw.com/Link/Document/Blob/Ia9f1b89001ca11e48c20d9375be3452a.pdf?originationContext=filings&amp;VR=3.0&amp;RS=cblt1.0&amp;transitionType=FilingsItem&amp;contextData=%28sc.Search%29"/>
  <Relationship Id="r585"
    Type="http://schemas.openxmlformats.org/officeDocument/2006/relationships/hyperlink"
    TargetMode="External"
    Target="https://www.westlaw.com/Document/I4ed9cc5b01f111e4b4bafa136b480ad2/View/FullText.html?navigationPath=%2FRelatedInfo%2Fv4%2Fkeycite%2Fnav%2F%3Fguid%3DI4ed9cc5b01f111e4b4bafa136b480ad2%26srh%3D%26kw%3Dt&amp;listSource=RelatedInfo&amp;list=Filings&amp;rank=33&amp;docFamilyGuid=I4ed9cc5c01f111e4b4bafa136b480ad2&amp;ppcid=140c5251a73f4ae0b66326569ef380c8&amp;originationContext=filings&amp;transitionType=FilingsItem&amp;contextData=%28sc.Search%29&amp;VR=3.0&amp;RS=cblt1.0"/>
  <Relationship Id="r586"
    Type="http://schemas.openxmlformats.org/officeDocument/2006/relationships/hyperlink"
    TargetMode="External"
    Target="https://www.westlaw.com/Link/Document/Blob/I5a84cde0fb8211e38ae3f3997093872c.pdf?originationContext=filings&amp;VR=3.0&amp;RS=cblt1.0&amp;transitionType=FilingsItem&amp;contextData=%28sc.Search%29"/>
  <Relationship Id="r587"
    Type="http://schemas.openxmlformats.org/officeDocument/2006/relationships/hyperlink"
    TargetMode="External"
    Target="https://www.westlaw.com/Document/I6b0a58e2da1711e3a795ac035416da91/View/FullText.html?navigationPath=%2FRelatedInfo%2Fv4%2Fkeycite%2Fnav%2F%3Fguid%3DI6b0a58e2da1711e3a795ac035416da91%26srh%3D%26kw%3Dt&amp;listSource=RelatedInfo&amp;list=Filings&amp;rank=34&amp;docFamilyGuid=I6b0a58e3da1711e3a795ac035416da91&amp;ppcid=140c5251a73f4ae0b66326569ef380c8&amp;originationContext=filings&amp;transitionType=FilingsItem&amp;contextData=%28sc.Search%29&amp;VR=3.0&amp;RS=cblt1.0"/>
  <Relationship Id="r588"
    Type="http://schemas.openxmlformats.org/officeDocument/2006/relationships/hyperlink"
    TargetMode="External"
    Target="https://www.westlaw.com/Link/Document/Blob/I71190b10d11211e3bd5fb98995842908.pdf?originationContext=filings&amp;VR=3.0&amp;RS=cblt1.0&amp;transitionType=FilingsItem&amp;contextData=%28sc.Search%29"/>
  <Relationship Id="r589"
    Type="http://schemas.openxmlformats.org/officeDocument/2006/relationships/hyperlink"
    TargetMode="External"
    Target="https://www.westlaw.com/Document/Ib73ddba5d46b11e3a795ac035416da91/View/FullText.html?navigationPath=%2FRelatedInfo%2Fv4%2Fkeycite%2Fnav%2F%3Fguid%3DIb73ddba5d46b11e3a795ac035416da91%26srh%3D%26kw%3Dt&amp;listSource=RelatedInfo&amp;list=Filings&amp;rank=35&amp;docFamilyGuid=Ib73ddba6d46b11e3a795ac035416da91&amp;ppcid=140c5251a73f4ae0b66326569ef380c8&amp;originationContext=filings&amp;transitionType=FilingsItem&amp;contextData=%28sc.Search%29&amp;VR=3.0&amp;RS=cblt1.0"/>
  <Relationship Id="r590"
    Type="http://schemas.openxmlformats.org/officeDocument/2006/relationships/hyperlink"
    TargetMode="External"
    Target="https://www.westlaw.com/Link/Document/Blob/I84a66df0cf8011e388f6ffddd331294f.pdf?originationContext=filings&amp;VR=3.0&amp;RS=cblt1.0&amp;transitionType=FilingsItem&amp;contextData=%28sc.Search%29"/>
  <Relationship Id="r591"
    Type="http://schemas.openxmlformats.org/officeDocument/2006/relationships/hyperlink"
    TargetMode="External"
    Target="https://www.westlaw.com/Document/Ib73ddba1d46b11e3a795ac035416da91/View/FullText.html?navigationPath=%2FRelatedInfo%2Fv4%2Fkeycite%2Fnav%2F%3Fguid%3DIb73ddba1d46b11e3a795ac035416da91%26srh%3D%26kw%3Dt&amp;listSource=RelatedInfo&amp;list=Filings&amp;rank=36&amp;docFamilyGuid=Ib73ddba2d46b11e3a795ac035416da91&amp;ppcid=140c5251a73f4ae0b66326569ef380c8&amp;originationContext=filings&amp;transitionType=FilingsItem&amp;contextData=%28sc.Search%29&amp;VR=3.0&amp;RS=cblt1.0"/>
  <Relationship Id="r592"
    Type="http://schemas.openxmlformats.org/officeDocument/2006/relationships/hyperlink"
    TargetMode="External"
    Target="https://www.westlaw.com/Link/Document/Blob/I86be2a60cf8011e3b093f42f7e7af0d1.pdf?originationContext=filings&amp;VR=3.0&amp;RS=cblt1.0&amp;transitionType=FilingsItem&amp;contextData=%28sc.Search%29"/>
  <Relationship Id="r593"
    Type="http://schemas.openxmlformats.org/officeDocument/2006/relationships/hyperlink"
    TargetMode="External"
    Target="https://www.westlaw.com/Document/I71fd4fa8e18b11e8bc5b825c4b9add2e/View/FullText.html?navigationPath=%2FRelatedInfo%2Fv4%2Fkeycite%2Fnav%2F%3Fguid%3DI71fd4fa8e18b11e8bc5b825c4b9add2e%26srh%3D%26kw%3Dt&amp;listSource=RelatedInfo&amp;list=Filings&amp;rank=37&amp;docFamilyGuid=I71fd4fa9e18b11e8bc5b825c4b9add2e&amp;ppcid=140c5251a73f4ae0b66326569ef380c8&amp;originationContext=filings&amp;transitionType=FilingsItem&amp;contextData=%28sc.Search%29&amp;VR=3.0&amp;RS=cblt1.0"/>
  <Relationship Id="r594"
    Type="http://schemas.openxmlformats.org/officeDocument/2006/relationships/hyperlink"
    TargetMode="External"
    Target="https://www.westlaw.com/Link/Document/Blob/I89e452a0e12d11e8af46c2879fb0c2c9.pdf?originationContext=filings&amp;VR=3.0&amp;RS=cblt1.0&amp;transitionType=FilingsItem&amp;contextData=%28sc.Search%29"/>
  <Relationship Id="r595"
    Type="http://schemas.openxmlformats.org/officeDocument/2006/relationships/hyperlink"
    TargetMode="External"
    Target="https://www.westlaw.com/Document/If549db1fe22711e8ab20b3103407982a/View/FullText.html?navigationPath=%2FRelatedInfo%2Fv4%2Fkeycite%2Fnav%2F%3Fguid%3DIf549db1fe22711e8ab20b3103407982a%26srh%3D%26kw%3Dt&amp;listSource=RelatedInfo&amp;list=Filings&amp;rank=38&amp;docFamilyGuid=If549db20e22711e8ab20b3103407982a&amp;ppcid=140c5251a73f4ae0b66326569ef380c8&amp;originationContext=filings&amp;transitionType=FilingsItem&amp;contextData=%28sc.Search%29&amp;VR=3.0&amp;RS=cblt1.0"/>
  <Relationship Id="r596"
    Type="http://schemas.openxmlformats.org/officeDocument/2006/relationships/hyperlink"
    TargetMode="External"
    Target="https://www.westlaw.com/Link/Document/Blob/I2bd122d0e1d511e8954df9b1dfe26492.pdf?originationContext=filings&amp;VR=3.0&amp;RS=cblt1.0&amp;transitionType=FilingsItem&amp;contextData=%28sc.Search%29"/>
  <Relationship Id="r597"
    Type="http://schemas.openxmlformats.org/officeDocument/2006/relationships/hyperlink"
    TargetMode="External"
    Target="https://www.westlaw.com/Document/I5962a23e917811e9b8aeecdeb6661cf4/View/FullText.html?navigationPath=%2FRelatedInfo%2Fv4%2Fkeycite%2Fnav%2F%3Fguid%3DI5962a23e917811e9b8aeecdeb6661cf4%26srh%3D%26kw%3Dt&amp;listSource=RelatedInfo&amp;list=Filings&amp;rank=39&amp;docFamilyGuid=I5962a23f917811e9b8aeecdeb6661cf4&amp;ppcid=140c5251a73f4ae0b66326569ef380c8&amp;originationContext=filings&amp;transitionType=FilingsItem&amp;contextData=%28sc.Search%29&amp;VR=3.0&amp;RS=cblt1.0"/>
  <Relationship Id="r598"
    Type="http://schemas.openxmlformats.org/officeDocument/2006/relationships/hyperlink"
    TargetMode="External"
    Target="https://www.westlaw.com/Link/Document/Blob/I0ddb72c0914411e983ee8bd23635d62b.pdf?originationContext=filings&amp;VR=3.0&amp;RS=cblt1.0&amp;transitionType=FilingsItem&amp;contextData=%28sc.Search%29"/>
  <Relationship Id="r599"
    Type="http://schemas.openxmlformats.org/officeDocument/2006/relationships/hyperlink"
    TargetMode="External"
    Target="https://www.westlaw.com/Document/Id133d6f9d07311e5b86bd602cb8781fa/View/FullText.html?navigationPath=%2FRelatedInfo%2Fv4%2Fkeycite%2Fnav%2F%3Fguid%3DId133d6f9d07311e5b86bd602cb8781fa%26srh%3D%26kw%3Dt&amp;listSource=RelatedInfo&amp;list=Filings&amp;rank=40&amp;docFamilyGuid=Id133d6fad07311e5b86bd602cb8781fa&amp;ppcid=140c5251a73f4ae0b66326569ef380c8&amp;originationContext=filings&amp;transitionType=FilingsItem&amp;contextData=%28sc.Search%29&amp;VR=3.0&amp;RS=cblt1.0"/>
  <Relationship Id="r600"
    Type="http://schemas.openxmlformats.org/officeDocument/2006/relationships/hyperlink"
    TargetMode="External"
    Target="https://www.westlaw.com/Link/Document/Blob/I49e8a330d04211e5b5e0c63cbfdf8ab7.pdf?originationContext=filings&amp;VR=3.0&amp;RS=cblt1.0&amp;transitionType=FilingsItem&amp;contextData=%28sc.Search%29"/>
  <Relationship Id="r601"
    Type="http://schemas.openxmlformats.org/officeDocument/2006/relationships/hyperlink"
    TargetMode="External"
    Target="https://www.westlaw.com/Document/I802a5b44aa9411e6bfb79a463a4b3bc7/View/FullText.html?navigationPath=%2FRelatedInfo%2Fv4%2Fkeycite%2Fnav%2F%3Fguid%3DI802a5b44aa9411e6bfb79a463a4b3bc7%26srh%3D%26kw%3Dt&amp;listSource=RelatedInfo&amp;list=Filings&amp;rank=41&amp;docFamilyGuid=I802a5b48aa9411e6bfb79a463a4b3bc7&amp;ppcid=140c5251a73f4ae0b66326569ef380c8&amp;originationContext=filings&amp;transitionType=FilingsItem&amp;contextData=%28sc.Search%29&amp;VR=3.0&amp;RS=cblt1.0"/>
  <Relationship Id="r602"
    Type="http://schemas.openxmlformats.org/officeDocument/2006/relationships/hyperlink"
    TargetMode="External"
    Target="https://www.westlaw.com/Document/I1950b49d5e2511e8a7a8babcb3077f93/View/FullText.html?navigationPath=%2FRelatedInfo%2Fv4%2Fkeycite%2Fnav%2F%3Fguid%3DI1950b49d5e2511e8a7a8babcb3077f93%26srh%3D%26kw%3Dt&amp;listSource=RelatedInfo&amp;list=Filings&amp;rank=42&amp;docFamilyGuid=I1950b49e5e2511e8a7a8babcb3077f93&amp;ppcid=140c5251a73f4ae0b66326569ef380c8&amp;originationContext=filings&amp;transitionType=FilingsItem&amp;contextData=%28sc.Search%29&amp;VR=3.0&amp;RS=cblt1.0"/>
  <Relationship Id="r603"
    Type="http://schemas.openxmlformats.org/officeDocument/2006/relationships/hyperlink"
    TargetMode="External"
    Target="https://www.westlaw.com/Document/I250a4d4e53b811e8bbbcd57aa014637b/View/FullText.html?navigationPath=%2FRelatedInfo%2Fv4%2Fkeycite%2Fnav%2F%3Fguid%3DI250a4d4e53b811e8bbbcd57aa014637b%26srh%3D%26kw%3Dt&amp;listSource=RelatedInfo&amp;list=Filings&amp;rank=43&amp;docFamilyGuid=I250a4d4f53b811e8bbbcd57aa014637b&amp;ppcid=140c5251a73f4ae0b66326569ef380c8&amp;originationContext=filings&amp;transitionType=FilingsItem&amp;contextData=%28sc.Search%29&amp;VR=3.0&amp;RS=cblt1.0"/>
  <Relationship Id="r604"
    Type="http://schemas.openxmlformats.org/officeDocument/2006/relationships/hyperlink"
    TargetMode="External"
    Target="https://www.westlaw.com/Link/Document/Blob/I8CABD5E95A4B4543A4FBFB565158B853.pdf?originationContext=filings&amp;VR=3.0&amp;RS=cblt1.0&amp;transitionType=FilingsItem&amp;contextData=%28sc.Search%29"/>
  <Relationship Id="r605"
    Type="http://schemas.openxmlformats.org/officeDocument/2006/relationships/hyperlink"
    TargetMode="External"
    Target="https://www.westlaw.com/Document/Ib2d0dcd70d4f11e89c99985d4c51be2a/View/FullText.html?navigationPath=%2FRelatedInfo%2Fv4%2Fkeycite%2Fnav%2F%3Fguid%3DIb2d0dcd70d4f11e89c99985d4c51be2a%26srh%3D%26kw%3Dt&amp;listSource=RelatedInfo&amp;list=Filings&amp;rank=44&amp;docFamilyGuid=Ib2d0dcd90d4f11e89c99985d4c51be2a&amp;ppcid=140c5251a73f4ae0b66326569ef380c8&amp;originationContext=filings&amp;transitionType=FilingsItem&amp;contextData=%28sc.Search%29&amp;VR=3.0&amp;RS=cblt1.0"/>
  <Relationship Id="r606"
    Type="http://schemas.openxmlformats.org/officeDocument/2006/relationships/hyperlink"
    TargetMode="External"
    Target="https://www.westlaw.com/Link/Document/Blob/IDEBF3DED11524CBEBB2E546BCD515887.pdf?originationContext=filings&amp;VR=3.0&amp;RS=cblt1.0&amp;transitionType=FilingsItem&amp;contextData=%28sc.Search%29"/>
  <Relationship Id="r607"
    Type="http://schemas.openxmlformats.org/officeDocument/2006/relationships/hyperlink"
    TargetMode="External"
    Target="https://www.westlaw.com/Document/Ia8013a99120c11e8ab20b3103407982a/View/FullText.html?navigationPath=%2FRelatedInfo%2Fv4%2Fkeycite%2Fnav%2F%3Fguid%3DIa8013a99120c11e8ab20b3103407982a%26srh%3D%26kw%3Dt&amp;listSource=RelatedInfo&amp;list=Filings&amp;rank=45&amp;docFamilyGuid=Ia8013a9a120c11e8ab20b3103407982a&amp;ppcid=140c5251a73f4ae0b66326569ef380c8&amp;originationContext=filings&amp;transitionType=FilingsItem&amp;contextData=%28sc.Search%29&amp;VR=3.0&amp;RS=cblt1.0"/>
  <Relationship Id="r608"
    Type="http://schemas.openxmlformats.org/officeDocument/2006/relationships/hyperlink"
    TargetMode="External"
    Target="https://www.westlaw.com/Link/Document/Blob/IEE75762F296347E2B78357B8C6BD71F3.pdf?originationContext=filings&amp;VR=3.0&amp;RS=cblt1.0&amp;transitionType=FilingsItem&amp;contextData=%28sc.Search%29"/>
  <Relationship Id="r609"
    Type="http://schemas.openxmlformats.org/officeDocument/2006/relationships/hyperlink"
    TargetMode="External"
    Target="https://www.westlaw.com/Document/Ic36af441f5a311e794bae40cad3637b1/View/FullText.html?navigationPath=%2FRelatedInfo%2Fv4%2Fkeycite%2Fnav%2F%3Fguid%3DIc36af441f5a311e794bae40cad3637b1%26srh%3D%26kw%3Dt&amp;listSource=RelatedInfo&amp;list=Filings&amp;rank=46&amp;docFamilyGuid=Ic36af442f5a311e794bae40cad3637b1&amp;ppcid=140c5251a73f4ae0b66326569ef380c8&amp;originationContext=filings&amp;transitionType=FilingsItem&amp;contextData=%28sc.Search%29&amp;VR=3.0&amp;RS=cblt1.0"/>
  <Relationship Id="r610"
    Type="http://schemas.openxmlformats.org/officeDocument/2006/relationships/hyperlink"
    TargetMode="External"
    Target="https://www.westlaw.com/Link/Document/Blob/IAC20790FD83743A2957E1FC9D9AAFBB8.pdf?originationContext=filings&amp;VR=3.0&amp;RS=cblt1.0&amp;transitionType=FilingsItem&amp;contextData=%28sc.Search%29"/>
  <Relationship Id="r611"
    Type="http://schemas.openxmlformats.org/officeDocument/2006/relationships/hyperlink"
    TargetMode="External"
    Target="https://www.westlaw.com/Document/Ib31fa4414acb11e5a807ad48145ed9f1/View/FullText.html?navigationPath=%2FRelatedInfo%2Fv4%2Fkeycite%2Fnav%2F%3Fguid%3DIb31fa4414acb11e5a807ad48145ed9f1%26srh%3D%26kw%3Dt&amp;listSource=RelatedInfo&amp;list=Filings&amp;rank=47&amp;docFamilyGuid=Ib31fa4454acb11e5a807ad48145ed9f1&amp;ppcid=140c5251a73f4ae0b66326569ef380c8&amp;originationContext=filings&amp;transitionType=FilingsItem&amp;contextData=%28sc.Search%29&amp;VR=3.0&amp;RS=cblt1.0"/>
  <Relationship Id="r612"
    Type="http://schemas.openxmlformats.org/officeDocument/2006/relationships/hyperlink"
    TargetMode="External"
    Target="https://www.westlaw.com/Link/Document/Blob/I3263FFD0A9804978B0F5063310FBB84B.pdf?originationContext=filings&amp;VR=3.0&amp;RS=cblt1.0&amp;transitionType=FilingsItem&amp;contextData=%28sc.Search%29"/>
  <Relationship Id="r613"
    Type="http://schemas.openxmlformats.org/officeDocument/2006/relationships/hyperlink"
    TargetMode="External"
    Target="https://www.westlaw.com/Document/I214ba0f93d8f11e590d4edf60ce7d742/View/FullText.html?navigationPath=%2FRelatedInfo%2Fv4%2Fkeycite%2Fnav%2F%3Fguid%3DI214ba0f93d8f11e590d4edf60ce7d742%26srh%3D%26kw%3Dt&amp;listSource=RelatedInfo&amp;list=Filings&amp;rank=48&amp;docFamilyGuid=I214ba0fe3d8f11e590d4edf60ce7d742&amp;ppcid=140c5251a73f4ae0b66326569ef380c8&amp;originationContext=filings&amp;transitionType=FilingsItem&amp;contextData=%28sc.Search%29&amp;VR=3.0&amp;RS=cblt1.0"/>
  <Relationship Id="r614"
    Type="http://schemas.openxmlformats.org/officeDocument/2006/relationships/hyperlink"
    TargetMode="External"
    Target="https://www.westlaw.com/Link/Document/Blob/I516822E5EC3B43B4BBE9DE3590797F3C.pdf?originationContext=filings&amp;VR=3.0&amp;RS=cblt1.0&amp;transitionType=FilingsItem&amp;contextData=%28sc.Search%29"/>
  <Relationship Id="r615"
    Type="http://schemas.openxmlformats.org/officeDocument/2006/relationships/hyperlink"
    TargetMode="External"
    Target="https://www.westlaw.com/Document/Ib2dfb870f37011e4b4bafa136b480ad2/View/FullText.html?navigationPath=%2FRelatedInfo%2Fv4%2Fkeycite%2Fnav%2F%3Fguid%3DIb2dfb870f37011e4b4bafa136b480ad2%26srh%3D%26kw%3Dt&amp;listSource=RelatedInfo&amp;list=Filings&amp;rank=49&amp;docFamilyGuid=Ib2dfb871f37011e4b4bafa136b480ad2&amp;ppcid=140c5251a73f4ae0b66326569ef380c8&amp;originationContext=filings&amp;transitionType=FilingsItem&amp;contextData=%28sc.Search%29&amp;VR=3.0&amp;RS=cblt1.0"/>
  <Relationship Id="r616"
    Type="http://schemas.openxmlformats.org/officeDocument/2006/relationships/hyperlink"
    TargetMode="External"
    Target="https://www.westlaw.com/Link/Document/Blob/I4BFC7A52D84847A193AFA42D371E7BF1.pdf?originationContext=filings&amp;VR=3.0&amp;RS=cblt1.0&amp;transitionType=FilingsItem&amp;contextData=%28sc.Search%29"/>
  <Relationship Id="r617"
    Type="http://schemas.openxmlformats.org/officeDocument/2006/relationships/hyperlink"
    TargetMode="External"
    Target="https://www.westlaw.com/Document/Ie2149e4af4e411e4b4bafa136b480ad2/View/FullText.html?navigationPath=%2FRelatedInfo%2Fv4%2Fkeycite%2Fnav%2F%3Fguid%3DIe2149e4af4e411e4b4bafa136b480ad2%26srh%3D%26kw%3Dt&amp;listSource=RelatedInfo&amp;list=Filings&amp;rank=50&amp;docFamilyGuid=Ie2149e4bf4e411e4b4bafa136b480ad2&amp;ppcid=140c5251a73f4ae0b66326569ef380c8&amp;originationContext=filings&amp;transitionType=FilingsItem&amp;contextData=%28sc.Search%29&amp;VR=3.0&amp;RS=cblt1.0"/>
  <Relationship Id="r618"
    Type="http://schemas.openxmlformats.org/officeDocument/2006/relationships/hyperlink"
    TargetMode="External"
    Target="https://www.westlaw.com/Link/Document/Blob/I034BE6BAB0F1462D99A07BD4A61782D1.pdf?originationContext=filings&amp;VR=3.0&amp;RS=cblt1.0&amp;transitionType=FilingsItem&amp;contextData=%28sc.Search%29"/>
  <Relationship Id="r619"
    Type="http://schemas.openxmlformats.org/officeDocument/2006/relationships/hyperlink"
    TargetMode="External"
    Target="https://www.westlaw.com/Document/I2cf2d771f5c211e4b86bd602cb8781fa/View/FullText.html?navigationPath=%2FRelatedInfo%2Fv4%2Fkeycite%2Fnav%2F%3Fguid%3DI2cf2d771f5c211e4b86bd602cb8781fa%26srh%3D%26kw%3Dt&amp;listSource=RelatedInfo&amp;list=Filings&amp;rank=51&amp;docFamilyGuid=I2cf2d772f5c211e4b86bd602cb8781fa&amp;ppcid=140c5251a73f4ae0b66326569ef380c8&amp;originationContext=filings&amp;transitionType=FilingsItem&amp;contextData=%28sc.Search%29&amp;VR=3.0&amp;RS=cblt1.0"/>
  <Relationship Id="r620"
    Type="http://schemas.openxmlformats.org/officeDocument/2006/relationships/hyperlink"
    TargetMode="External"
    Target="https://www.westlaw.com/Link/Document/Blob/I3DB0F7809A0C492EBC2581E1179C0307.pdf?originationContext=filings&amp;VR=3.0&amp;RS=cblt1.0&amp;transitionType=FilingsItem&amp;contextData=%28sc.Search%29"/>
  <Relationship Id="r621"
    Type="http://schemas.openxmlformats.org/officeDocument/2006/relationships/hyperlink"
    TargetMode="External"
    Target="https://www.westlaw.com/Document/I14ea0af9f27711e4a795ac035416da91/View/FullText.html?navigationPath=%2FRelatedInfo%2Fv4%2Fkeycite%2Fnav%2F%3Fguid%3DI14ea0af9f27711e4a795ac035416da91%26srh%3D%26kw%3Dt&amp;listSource=RelatedInfo&amp;list=Filings&amp;rank=52&amp;docFamilyGuid=I14ea0afaf27711e4a795ac035416da91&amp;ppcid=140c5251a73f4ae0b66326569ef380c8&amp;originationContext=filings&amp;transitionType=FilingsItem&amp;contextData=%28sc.Search%29&amp;VR=3.0&amp;RS=cblt1.0"/>
  <Relationship Id="r622"
    Type="http://schemas.openxmlformats.org/officeDocument/2006/relationships/hyperlink"
    TargetMode="External"
    Target="https://www.westlaw.com/Link/Document/Blob/IB60F5502F6C640E88E819B47F4551173.pdf?originationContext=filings&amp;VR=3.0&amp;RS=cblt1.0&amp;transitionType=FilingsItem&amp;contextData=%28sc.Search%29"/>
  <Relationship Id="r623"
    Type="http://schemas.openxmlformats.org/officeDocument/2006/relationships/hyperlink"
    TargetMode="External"
    Target="https://www.westlaw.com/Document/I9b1148b3dc9011e4a795ac035416da91/View/FullText.html?navigationPath=%2FRelatedInfo%2Fv4%2Fkeycite%2Fnav%2F%3Fguid%3DI9b1148b3dc9011e4a795ac035416da91%26srh%3D%26kw%3Dt&amp;listSource=RelatedInfo&amp;list=Filings&amp;rank=53&amp;docFamilyGuid=I9b1148b4dc9011e4a795ac035416da91&amp;ppcid=140c5251a73f4ae0b66326569ef380c8&amp;originationContext=filings&amp;transitionType=FilingsItem&amp;contextData=%28sc.Search%29&amp;VR=3.0&amp;RS=cblt1.0"/>
  <Relationship Id="r624"
    Type="http://schemas.openxmlformats.org/officeDocument/2006/relationships/hyperlink"
    TargetMode="External"
    Target="https://www.westlaw.com/Link/Document/Blob/I0F47BF5B994D4D8B8C48F8C8F5FF9F71.pdf?originationContext=filings&amp;VR=3.0&amp;RS=cblt1.0&amp;transitionType=FilingsItem&amp;contextData=%28sc.Search%29"/>
  <Relationship Id="r625"
    Type="http://schemas.openxmlformats.org/officeDocument/2006/relationships/hyperlink"
    TargetMode="External"
    Target="https://www.westlaw.com/Document/Ib5525c1d8f3511e5b4bafa136b480ad2/View/FullText.html?navigationPath=%2FRelatedInfo%2Fv4%2Fkeycite%2Fnav%2F%3Fguid%3DIb5525c1d8f3511e5b4bafa136b480ad2%26srh%3D%26kw%3Dt&amp;listSource=RelatedInfo&amp;list=Filings&amp;rank=54&amp;docFamilyGuid=Ib5525c1e8f3511e5b4bafa136b480ad2&amp;ppcid=140c5251a73f4ae0b66326569ef380c8&amp;originationContext=filings&amp;transitionType=FilingsItem&amp;contextData=%28sc.Search%29&amp;VR=3.0&amp;RS=cblt1.0"/>
  <Relationship Id="r626"
    Type="http://schemas.openxmlformats.org/officeDocument/2006/relationships/hyperlink"
    TargetMode="External"
    Target="https://www.westlaw.com/Link/Document/Blob/I8CC6820EEAFA41568453EE96BE2439A5.pdf?originationContext=filings&amp;VR=3.0&amp;RS=cblt1.0&amp;transitionType=FilingsItem&amp;contextData=%28sc.Search%29"/>
  <Relationship Id="r627"
    Type="http://schemas.openxmlformats.org/officeDocument/2006/relationships/hyperlink"
    TargetMode="External"
    Target="https://www.westlaw.com/Document/I7f969010cb6411e59dcad96e4d86e5cf/View/FullText.html?navigationPath=%2FRelatedInfo%2Fv4%2Fkeycite%2Fnav%2F%3Fguid%3DI7f969010cb6411e59dcad96e4d86e5cf%26srh%3D%26kw%3Dt&amp;listSource=RelatedInfo&amp;list=Filings&amp;rank=55&amp;docFamilyGuid=I80f0a1d0cb6411e5b549f1b982712e0a&amp;ppcid=140c5251a73f4ae0b66326569ef380c8&amp;originationContext=filings&amp;transitionType=FilingsItem&amp;contextData=%28sc.Search%29&amp;VR=3.0&amp;RS=cblt1.0"/>
  <Relationship Id="r628"
    Type="http://schemas.openxmlformats.org/officeDocument/2006/relationships/hyperlink"
    TargetMode="External"
    Target="https://www.westlaw.com/Link/Document/Blob/I8a0bfac0bd3711e5b3fce58e91cb0929.pdf?targetType=Trial&amp;originationContext=filings&amp;VR=3.0&amp;RS=cblt1.0&amp;transitionType=FilingsItem&amp;contextData=%28sc.Search%29"/>
  <Relationship Id="r629"
    Type="http://schemas.openxmlformats.org/officeDocument/2006/relationships/hyperlink"
    TargetMode="External"
    Target="https://www.westlaw.com/Document/IFBA0385FF2A011E794BAE40CAD3637B1/View/FullText.html?navigationPath=%2FRelatedInfo%2Fv4%2Fkeycite%2Fnav%2F%3Fguid%3DIFBA0385FF2A011E794BAE40CAD3637B1%26srh%3D%26kw%3Dt&amp;listSource=RelatedInfo&amp;list=Filings&amp;rank=56&amp;ppcid=140c5251a73f4ae0b66326569ef380c8&amp;originationContext=filings&amp;transitionType=FilingsItem&amp;contextData=%28sc.Search%29&amp;VR=3.0&amp;RS=cblt1.0"/>
  <Relationship Id="r630"
    Type="http://schemas.openxmlformats.org/officeDocument/2006/relationships/hyperlink"
    TargetMode="External"
    Target="https://www.westlaw.com/Document/I8A6C45E0DB4711E490D4EDF60CE7D742/View/FullText.html?navigationPath=%2FRelatedInfo%2Fv4%2Fkeycite%2Fnav%2F%3Fguid%3DI8A6C45E0DB4711E490D4EDF60CE7D742%26srh%3D%26kw%3Dt&amp;listSource=RelatedInfo&amp;list=Filings&amp;rank=57&amp;ppcid=140c5251a73f4ae0b66326569ef380c8&amp;originationContext=filings&amp;transitionType=FilingsItem&amp;contextData=%28sc.Search%29&amp;VR=3.0&amp;RS=cblt1.0"/>
  <Relationship Id="r631"
    Type="http://schemas.openxmlformats.org/officeDocument/2006/relationships/hyperlink"
    TargetMode="External"
    Target="https://www.westlaw.com/Document/I04C5342EB7F911E4A807AD48145ED9F1/View/FullText.html?navigationPath=%2FRelatedInfo%2Fv4%2Fkeycite%2Fnav%2F%3Fguid%3DI04C5342EB7F911E4A807AD48145ED9F1%26srh%3D%26kw%3Dt&amp;listSource=RelatedInfo&amp;list=Filings&amp;rank=58&amp;ppcid=140c5251a73f4ae0b66326569ef380c8&amp;originationContext=filings&amp;transitionType=FilingsItem&amp;contextData=%28sc.Search%29&amp;VR=3.0&amp;RS=cblt1.0"/>
  <Relationship Id="r632"
    Type="http://schemas.openxmlformats.org/officeDocument/2006/relationships/hyperlink"
    TargetMode="External"
    Target="https://www.westlaw.com/Document/I2EB99241645811E3A341EA44E5E1F25F/View/FullText.html?navigationPath=%2FRelatedInfo%2Fv4%2Fkeycite%2Fnav%2F%3Fguid%3DI2EB99241645811E3A341EA44E5E1F25F%26srh%3D%26kw%3Dt&amp;listSource=RelatedInfo&amp;list=Filings&amp;rank=59&amp;ppcid=140c5251a73f4ae0b66326569ef380c8&amp;originationContext=filings&amp;transitionType=FilingsItem&amp;contextData=%28sc.Search%29&amp;VR=3.0&amp;RS=cblt1.0"/>
  <Relationship Id="r633"
    Type="http://schemas.openxmlformats.org/officeDocument/2006/relationships/hyperlink"
    TargetMode="External"
    Target="https://www.westlaw.com/Document/I2BD97CC6645811E39AC8BAB74931929C/View/FullText.html?navigationPath=%2FRelatedInfo%2Fv4%2Fkeycite%2Fnav%2F%3Fguid%3DI2BD97CC6645811E39AC8BAB74931929C%26srh%3D%26kw%3Dt&amp;listSource=RelatedInfo&amp;list=Filings&amp;rank=60&amp;ppcid=140c5251a73f4ae0b66326569ef380c8&amp;originationContext=filings&amp;transitionType=FilingsItem&amp;contextData=%28sc.Search%29&amp;VR=3.0&amp;RS=cblt1.0"/>
  <Relationship Id="r634"
    Type="http://schemas.openxmlformats.org/officeDocument/2006/relationships/hyperlink"
    TargetMode="External"
    Target="https://www.westlaw.com/Document/ICEA25300DFC911E0BC27967E57E99458/View/FullText.html?navigationPath=%2FRelatedInfo%2Fv4%2Fkeycite%2Fnav%2F%3Fguid%3DICEA25300DFC911E0BC27967E57E99458%26srh%3D%26kw%3Dt&amp;listSource=RelatedInfo&amp;list=Filings&amp;rank=61&amp;ppcid=140c5251a73f4ae0b66326569ef380c8&amp;originationContext=filings&amp;transitionType=FilingsItem&amp;contextData=%28sc.Search%29&amp;VR=3.0&amp;RS=cblt1.0"/>
  <Relationship Id="r635"
    Type="http://schemas.openxmlformats.org/officeDocument/2006/relationships/image"
    Target="images/6.png"/>
  <Relationship Id="r636"
    Type="http://schemas.openxmlformats.org/officeDocument/2006/relationships/header"
    Target="header3.xml"/>
  <Relationship Id="r637"
    Type="http://schemas.openxmlformats.org/officeDocument/2006/relationships/footer"
    Target="footer3.xml"/>
  <Relationship Id="r638"
    Type="http://schemas.openxmlformats.org/officeDocument/2006/relationships/hyperlink"
    TargetMode="External"
    Target="https://www.westlaw.com/Link/RelatedInformation/Flag?docGuid=Id0c09d5b459311e39ac8bab74931929c&amp;ppcid=140c5251a73f4ae0b66326569ef380c8&amp;originationContext=judicialHistory&amp;transitionType=HistoryItem&amp;contextData=%28sc.Search%29&amp;VR=3.0&amp;RS=cblt1.0"/>
  <Relationship Id="r639"
    Type="http://schemas.openxmlformats.org/officeDocument/2006/relationships/hyperlink"
    TargetMode="External"
    Target="https://www.westlaw.com/Document/Id0c09d5b459311e39ac8bab74931929c/View/FullText.html?navigationPath=%2FRelatedInfo%2Fv4%2Fkeycite%2Fnav%2F%3Fguid%3DId0c09d5b459311e39ac8bab74931929c%26kw%3Dt&amp;listSource=RelatedInfo&amp;list=JudicialHistory&amp;docFamilyGuid=Id0c09d5c459311e39ac8bab74931929c&amp;ppcid=140c5251a73f4ae0b66326569ef380c8&amp;originationContext=judicialHistory&amp;transitionType=HistoryItem&amp;contextData=%28sc.Search%29&amp;VR=3.0&amp;RS=cblt1.0"/>
  <Relationship Id="r640"
    Type="http://schemas.openxmlformats.org/officeDocument/2006/relationships/image"
    Target="images/8.png"/>
  <Relationship Id="r641"
    Type="http://schemas.openxmlformats.org/officeDocument/2006/relationships/hyperlink"
    TargetMode="External"
    Target="https://www.westlaw.com/Link/RelatedInformation/Flag?docGuid=Ie07c92434e5e11e49488c8f438320c70&amp;ppcid=140c5251a73f4ae0b66326569ef380c8&amp;originationContext=judicialHistory&amp;transitionType=HistoryItem&amp;contextData=%28sc.Search%29&amp;VR=3.0&amp;RS=cblt1.0"/>
  <Relationship Id="r642"
    Type="http://schemas.openxmlformats.org/officeDocument/2006/relationships/hyperlink"
    TargetMode="External"
    Target="https://www.westlaw.com/Document/Ie07c92434e5e11e49488c8f438320c70/View/FullText.html?navigationPath=%2FRelatedInfo%2Fv4%2Fkeycite%2Fnav%2F%3Fguid%3DIe07c92434e5e11e49488c8f438320c70%26kw%3Dt&amp;listSource=RelatedInfo&amp;list=JudicialHistory&amp;docFamilyGuid=Ie07c92444e5e11e49488c8f438320c70&amp;ppcid=140c5251a73f4ae0b66326569ef380c8&amp;originationContext=judicialHistory&amp;transitionType=HistoryItem&amp;contextData=%28sc.Search%29&amp;VR=3.0&amp;RS=cblt1.0"/>
  <Relationship Id="r643"
    Type="http://schemas.openxmlformats.org/officeDocument/2006/relationships/hyperlink"
    TargetMode="External"
    Target="https://www.westlaw.com/Document/Ie928f110dad911e4b86bd602cb8781fa/View/FullText.html?navigationPath=%2FRelatedInfo%2Fv4%2Fkeycite%2Fnav%2F%3Fguid%3DIe928f110dad911e4b86bd602cb8781fa%26kw%3Dt&amp;listSource=RelatedInfo&amp;list=JudicialHistory&amp;docFamilyGuid=Ie928f111dad911e4b86bd602cb8781fa&amp;ppcid=140c5251a73f4ae0b66326569ef380c8&amp;originationContext=judicialHistory&amp;transitionType=HistoryItem&amp;contextData=%28sc.Search%29&amp;VR=3.0&amp;RS=cblt1.0"/>
  <Relationship Id="r644"
    Type="http://schemas.openxmlformats.org/officeDocument/2006/relationships/hyperlink"
    TargetMode="External"
    Target="https://www.westlaw.com/Document/I330fbb87f01b11e5b4bafa136b480ad2/View/FullText.html?navigationPath=%2FRelatedInfo%2Fv4%2Fkeycite%2Fnav%2F%3Fguid%3DI330fbb87f01b11e5b4bafa136b480ad2%26kw%3Dt&amp;listSource=RelatedInfo&amp;list=JudicialHistory&amp;docFamilyGuid=I330fbb88f01b11e5b4bafa136b480ad2&amp;ppcid=140c5251a73f4ae0b66326569ef380c8&amp;originationContext=judicialHistory&amp;transitionType=HistoryItem&amp;contextData=%28sc.Search%29&amp;VR=3.0&amp;RS=cblt1.0"/>
  <Relationship Id="r645"
    Type="http://schemas.openxmlformats.org/officeDocument/2006/relationships/hyperlink"
    TargetMode="External"
    Target="https://www.westlaw.com/Link/RelatedInformation/Flag?docGuid=Idcea6010a79611e792fdd763512bbe26&amp;ppcid=140c5251a73f4ae0b66326569ef380c8&amp;originationContext=judicialHistory&amp;transitionType=HistoryItem&amp;contextData=%28sc.Search%29&amp;VR=3.0&amp;RS=cblt1.0"/>
  <Relationship Id="r646"
    Type="http://schemas.openxmlformats.org/officeDocument/2006/relationships/hyperlink"
    TargetMode="External"
    Target="https://www.westlaw.com/Document/Idcea6010a79611e792fdd763512bbe26/View/FullText.html?navigationPath=%2FRelatedInfo%2Fv4%2Fkeycite%2Fnav%2F%3Fguid%3DIdcea6010a79611e792fdd763512bbe26%26kw%3Dt&amp;listSource=RelatedInfo&amp;list=JudicialHistory&amp;docFamilyGuid=Ide9529e0a79611e78f77cdd70a09c5f7&amp;ppcid=140c5251a73f4ae0b66326569ef380c8&amp;originationContext=judicialHistory&amp;transitionType=HistoryItem&amp;contextData=%28sc.Search%29&amp;VR=3.0&amp;RS=cblt1.0"/>
  <Relationship Id="r647"
    Type="http://schemas.openxmlformats.org/officeDocument/2006/relationships/hyperlink"
    TargetMode="External"
    Target="https://www.westlaw.com/Document/If6750bf4f46111e7bfb89a463a4b3bc7/View/FullText.html?navigationPath=%2FRelatedInfo%2Fv4%2Fkeycite%2Fnav%2F%3Fguid%3DIf6750bf4f46111e7bfb89a463a4b3bc7%26kw%3Dt&amp;listSource=RelatedInfo&amp;list=JudicialHistory&amp;docFamilyGuid=If6750bf5f46111e7bfb89a463a4b3bc7&amp;ppcid=140c5251a73f4ae0b66326569ef380c8&amp;originationContext=judicialHistory&amp;transitionType=HistoryItem&amp;contextData=%28sc.Search%29&amp;VR=3.0&amp;RS=cblt1.0"/>
  <Relationship Id="r648"
    Type="http://schemas.openxmlformats.org/officeDocument/2006/relationships/hyperlink"
    TargetMode="External"
    Target="https://www.westlaw.com/Document/I1a69b17f4fc011e9bbbcd57aa014637b/View/FullText.html?navigationPath=%2FRelatedInfo%2Fv4%2Fkeycite%2Fnav%2F%3Fguid%3DI1a69b17f4fc011e9bbbcd57aa014637b%26kw%3Dt&amp;listSource=RelatedInfo&amp;list=JudicialHistory&amp;docFamilyGuid=I1a69b1804fc011e9bbbcd57aa014637b&amp;ppcid=140c5251a73f4ae0b66326569ef380c8&amp;originationContext=judicialHistory&amp;transitionType=HistoryItem&amp;contextData=%28sc.Search%29&amp;VR=3.0&amp;RS=cblt1.0"/>
  <Relationship Id="r649"
    Type="http://schemas.openxmlformats.org/officeDocument/2006/relationships/image"
    Target="images/9.png"/>
  <Relationship Id="r650"
    Type="http://schemas.openxmlformats.org/officeDocument/2006/relationships/hyperlink"
    TargetMode="External"
    Target="https://www.westlaw.com/Document/Ie448c510fce711e99c73f0fcd07b3ae5/View/FullText.html?navigationPath=%2FRelatedInfo%2Fv4%2Fkeycite%2Fnav%2F%3Fguid%3DIe448c510fce711e99c73f0fcd07b3ae5%26kw%3Dt&amp;listSource=RelatedInfo&amp;list=JudicialHistory&amp;docFamilyGuid=Ie6882dc0fce711e999aab3fc5b60d68e&amp;ppcid=140c5251a73f4ae0b66326569ef380c8&amp;originationContext=judicialHistory&amp;transitionType=HistoryItem&amp;contextData=%28sc.Search%29&amp;VR=3.0&amp;RS=cblt1.0"/>
  <Relationship Id="r651"
    Type="http://schemas.openxmlformats.org/officeDocument/2006/relationships/hyperlink"
    TargetMode="External"
    Target="https://www.westlaw.com/Document/I2110642094e711ea8cb395d22c142a61/View/FullText.html?navigationPath=%2FRelatedInfo%2Fv4%2Fkeycite%2Fnav%2F%3Fguid%3DI2110642094e711ea8cb395d22c142a61%26kw%3Dt&amp;listSource=RelatedInfo&amp;list=JudicialHistory&amp;docFamilyGuid=I21f3e65094e711ea8388b3d58b62b04f&amp;ppcid=140c5251a73f4ae0b66326569ef380c8&amp;originationContext=judicialHistory&amp;transitionType=HistoryItem&amp;contextData=%28sc.Search%29&amp;VR=3.0&amp;RS=cblt1.0"/>
  <Relationship Id="r652"
    Type="http://schemas.openxmlformats.org/officeDocument/2006/relationships/image"
    Target="images/10.png"/>
  <Relationship Id="r653"
    Type="http://schemas.openxmlformats.org/officeDocument/2006/relationships/hyperlink"
    TargetMode="External"
    Target="https://www.westlaw.com/Link/RelatedInformation/Flag?docGuid=Idcea6010a79611e792fdd763512bbe26&amp;ppcid=140c5251a73f4ae0b66326569ef380c8&amp;originationContext=judicialHistory&amp;transitionType=HistoryItem&amp;contextData=%28sc.Search%29&amp;VR=3.0&amp;RS=cblt1.0"/>
  <Relationship Id="r654"
    Type="http://schemas.openxmlformats.org/officeDocument/2006/relationships/hyperlink"
    TargetMode="External"
    Target="https://www.westlaw.com/Document/Idcea6010a79611e792fdd763512bbe26/View/FullText.html?navigationPath=%2FRelatedInfo%2Fv4%2Fkeycite%2Fnav%2F%3Fguid%3DIdcea6010a79611e792fdd763512bbe26%26kw%3Dt&amp;listSource=RelatedInfo&amp;list=JudicialHistory&amp;docFamilyGuid=Ide9529e0a79611e78f77cdd70a09c5f7&amp;ppcid=140c5251a73f4ae0b66326569ef380c8&amp;originationContext=judicialHistory&amp;transitionType=HistoryItem&amp;contextData=%28sc.Search%29&amp;VR=3.0&amp;RS=cblt1.0"/>
  <Relationship Id="r655"
    Type="http://schemas.openxmlformats.org/officeDocument/2006/relationships/hyperlink"
    TargetMode="External"
    Target="https://www.westlaw.com/Document/Ie448c510fce711e99c73f0fcd07b3ae5/View/FullText.html?navigationPath=%2FRelatedInfo%2Fv4%2Fkeycite%2Fnav%2F%3Fguid%3DIe448c510fce711e99c73f0fcd07b3ae5%26kw%3Dt&amp;listSource=RelatedInfo&amp;list=JudicialHistory&amp;docFamilyGuid=Ie6882dc0fce711e999aab3fc5b60d68e&amp;ppcid=140c5251a73f4ae0b66326569ef380c8&amp;originationContext=judicialHistory&amp;transitionType=HistoryItem&amp;contextData=%28sc.Search%29&amp;VR=3.0&amp;RS=cblt1.0"/>
  <Relationship Id="r656"
    Type="http://schemas.openxmlformats.org/officeDocument/2006/relationships/hyperlink"
    TargetMode="External"
    Target="https://www.westlaw.com/Document/I2110642094e711ea8cb395d22c142a61/View/FullText.html?navigationPath=%2FRelatedInfo%2Fv4%2Fkeycite%2Fnav%2F%3Fguid%3DI2110642094e711ea8cb395d22c142a61%26kw%3Dt&amp;listSource=RelatedInfo&amp;list=JudicialHistory&amp;docFamilyGuid=I21f3e65094e711ea8388b3d58b62b04f&amp;ppcid=140c5251a73f4ae0b66326569ef380c8&amp;originationContext=judicialHistory&amp;transitionType=HistoryItem&amp;contextData=%28sc.Search%29&amp;VR=3.0&amp;RS=cblt1.0"/>
  <Relationship Id="r657"
    Type="http://schemas.openxmlformats.org/officeDocument/2006/relationships/hyperlink"
    TargetMode="External"
    Target="https://www.westlaw.com/Link/RelatedInformation/Flag?docGuid=Id0c09d5b459311e39ac8bab74931929c&amp;ppcid=140c5251a73f4ae0b66326569ef380c8&amp;originationContext=judicialHistory&amp;transitionType=HistoryItem&amp;contextData=%28sc.Search%29&amp;VR=3.0&amp;RS=cblt1.0"/>
  <Relationship Id="r658"
    Type="http://schemas.openxmlformats.org/officeDocument/2006/relationships/hyperlink"
    TargetMode="External"
    Target="https://www.westlaw.com/Document/Id0c09d5b459311e39ac8bab74931929c/View/FullText.html?navigationPath=%2FRelatedInfo%2Fv4%2Fkeycite%2Fnav%2F%3Fguid%3DId0c09d5b459311e39ac8bab74931929c%26kw%3Dt&amp;listSource=RelatedInfo&amp;list=JudicialHistory&amp;docFamilyGuid=Id0c09d5c459311e39ac8bab74931929c&amp;ppcid=140c5251a73f4ae0b66326569ef380c8&amp;originationContext=judicialHistory&amp;transitionType=HistoryItem&amp;contextData=%28sc.Search%29&amp;VR=3.0&amp;RS=cblt1.0"/>
  <Relationship Id="r659"
    Type="http://schemas.openxmlformats.org/officeDocument/2006/relationships/hyperlink"
    TargetMode="External"
    Target="https://www.westlaw.com/Link/RelatedInformation/Flag?docGuid=Idcea6010a79611e792fdd763512bbe26&amp;ppcid=140c5251a73f4ae0b66326569ef380c8&amp;originationContext=judicialHistory&amp;transitionType=HistoryItem&amp;contextData=%28sc.Search%29&amp;VR=3.0&amp;RS=cblt1.0"/>
  <Relationship Id="r660"
    Type="http://schemas.openxmlformats.org/officeDocument/2006/relationships/hyperlink"
    TargetMode="External"
    Target="https://www.westlaw.com/Document/Idcea6010a79611e792fdd763512bbe26/View/FullText.html?navigationPath=%2FRelatedInfo%2Fv4%2Fkeycite%2Fnav%2F%3Fguid%3DIdcea6010a79611e792fdd763512bbe26%26kw%3Dt&amp;listSource=RelatedInfo&amp;list=JudicialHistory&amp;docFamilyGuid=Ide9529e0a79611e78f77cdd70a09c5f7&amp;ppcid=140c5251a73f4ae0b66326569ef380c8&amp;originationContext=judicialHistory&amp;transitionType=HistoryItem&amp;contextData=%28sc.Search%29&amp;VR=3.0&amp;RS=cblt1.0"/>
  <Relationship Id="r661"
    Type="http://schemas.openxmlformats.org/officeDocument/2006/relationships/hyperlink"
    TargetMode="External"
    Target="https://www.westlaw.com/Document/If6750bf4f46111e7bfb89a463a4b3bc7/View/FullText.html?navigationPath=%2FRelatedInfo%2Fv4%2Fkeycite%2Fnav%2F%3Fguid%3DIf6750bf4f46111e7bfb89a463a4b3bc7%26kw%3Dt&amp;listSource=RelatedInfo&amp;list=JudicialHistory&amp;docFamilyGuid=If6750bf5f46111e7bfb89a463a4b3bc7&amp;ppcid=140c5251a73f4ae0b66326569ef380c8&amp;originationContext=judicialHistory&amp;transitionType=HistoryItem&amp;contextData=%28sc.Search%29&amp;VR=3.0&amp;RS=cblt1.0"/>
  <Relationship Id="r662"
    Type="http://schemas.openxmlformats.org/officeDocument/2006/relationships/hyperlink"
    TargetMode="External"
    Target="https://www.westlaw.com/Document/I1a69b17f4fc011e9bbbcd57aa014637b/View/FullText.html?navigationPath=%2FRelatedInfo%2Fv4%2Fkeycite%2Fnav%2F%3Fguid%3DI1a69b17f4fc011e9bbbcd57aa014637b%26kw%3Dt&amp;listSource=RelatedInfo&amp;list=JudicialHistory&amp;docFamilyGuid=I1a69b1804fc011e9bbbcd57aa014637b&amp;ppcid=140c5251a73f4ae0b66326569ef380c8&amp;originationContext=judicialHistory&amp;transitionType=HistoryItem&amp;contextData=%28sc.Search%29&amp;VR=3.0&amp;RS=cblt1.0"/>
  <Relationship Id="r663"
    Type="http://schemas.openxmlformats.org/officeDocument/2006/relationships/hyperlink"
    TargetMode="External"
    Target="https://www.westlaw.com/Document/Ie448c510fce711e99c73f0fcd07b3ae5/View/FullText.html?navigationPath=%2FRelatedInfo%2Fv4%2Fkeycite%2Fnav%2F%3Fguid%3DIe448c510fce711e99c73f0fcd07b3ae5%26kw%3Dt&amp;listSource=RelatedInfo&amp;list=JudicialHistory&amp;docFamilyGuid=Ie6882dc0fce711e999aab3fc5b60d68e&amp;ppcid=140c5251a73f4ae0b66326569ef380c8&amp;originationContext=judicialHistory&amp;transitionType=HistoryItem&amp;contextData=%28sc.Search%29&amp;VR=3.0&amp;RS=cblt1.0"/>
  <Relationship Id="r664"
    Type="http://schemas.openxmlformats.org/officeDocument/2006/relationships/hyperlink"
    TargetMode="External"
    Target="https://www.westlaw.com/Document/I2110642094e711ea8cb395d22c142a61/View/FullText.html?navigationPath=%2FRelatedInfo%2Fv4%2Fkeycite%2Fnav%2F%3Fguid%3DI2110642094e711ea8cb395d22c142a61%26kw%3Dt&amp;listSource=RelatedInfo&amp;list=JudicialHistory&amp;docFamilyGuid=I21f3e65094e711ea8388b3d58b62b04f&amp;ppcid=140c5251a73f4ae0b66326569ef380c8&amp;originationContext=judicialHistory&amp;transitionType=HistoryItem&amp;contextData=%28sc.Search%29&amp;VR=3.0&amp;RS=cblt1.0"/>
  <Relationship Id="r665"
    Type="http://schemas.openxmlformats.org/officeDocument/2006/relationships/hyperlink"
    TargetMode="External"
    Target="https://www.westlaw.com/Link/RelatedInformation/Flag?docGuid=Id0c09d5b459311e39ac8bab74931929c&amp;ppcid=140c5251a73f4ae0b66326569ef380c8&amp;originationContext=judicialHistory&amp;transitionType=HistoryItem&amp;contextData=%28sc.Search%29&amp;VR=3.0&amp;RS=cblt1.0"/>
  <Relationship Id="r666"
    Type="http://schemas.openxmlformats.org/officeDocument/2006/relationships/hyperlink"
    TargetMode="External"
    Target="https://www.westlaw.com/Document/Id0c09d5b459311e39ac8bab74931929c/View/FullText.html?navigationPath=%2FRelatedInfo%2Fv4%2Fkeycite%2Fnav%2F%3Fguid%3DId0c09d5b459311e39ac8bab74931929c%26kw%3Dt&amp;listSource=RelatedInfo&amp;list=JudicialHistory&amp;docFamilyGuid=Id0c09d5c459311e39ac8bab74931929c&amp;ppcid=140c5251a73f4ae0b66326569ef380c8&amp;originationContext=judicialHistory&amp;transitionType=HistoryItem&amp;contextData=%28sc.Search%29&amp;VR=3.0&amp;RS=cblt1.0"/>
  <Relationship Id="r667"
    Type="http://schemas.openxmlformats.org/officeDocument/2006/relationships/hyperlink"
    TargetMode="External"
    Target="https://www.westlaw.com/Document/Ie448c510fce711e99c73f0fcd07b3ae5/View/FullText.html?navigationPath=%2FRelatedInfo%2Fv4%2Fkeycite%2Fnav%2F%3Fguid%3DIe448c510fce711e99c73f0fcd07b3ae5%26kw%3Dt&amp;listSource=RelatedInfo&amp;list=JudicialHistory&amp;docFamilyGuid=Ie6882dc0fce711e999aab3fc5b60d68e&amp;ppcid=140c5251a73f4ae0b66326569ef380c8&amp;originationContext=judicialHistory&amp;transitionType=HistoryItem&amp;contextData=%28sc.Search%29&amp;VR=3.0&amp;RS=cblt1.0"/>
  <Relationship Id="r668"
    Type="http://schemas.openxmlformats.org/officeDocument/2006/relationships/hyperlink"
    TargetMode="External"
    Target="https://www.westlaw.com/Document/I2110642094e711ea8cb395d22c142a61/View/FullText.html?navigationPath=%2FRelatedInfo%2Fv4%2Fkeycite%2Fnav%2F%3Fguid%3DI2110642094e711ea8cb395d22c142a61%26kw%3Dt&amp;listSource=RelatedInfo&amp;list=JudicialHistory&amp;docFamilyGuid=I21f3e65094e711ea8388b3d58b62b04f&amp;ppcid=140c5251a73f4ae0b66326569ef380c8&amp;originationContext=judicialHistory&amp;transitionType=HistoryItem&amp;contextData=%28sc.Search%29&amp;VR=3.0&amp;RS=cblt1.0"/>
  <Relationship Id="r669"
    Type="http://schemas.openxmlformats.org/officeDocument/2006/relationships/hyperlink"
    TargetMode="External"
    Target="https://www.westlaw.com/Document/I191d9ea037a211e68a49905015f0787e/View/FullText.html?navigationPath=%2FRelatedInfo%2Fv4%2Fkeycite%2Fnav%2F%3Fguid%3DI191d9ea037a211e68a49905015f0787e%26kw%3Dt&amp;listSource=RelatedInfo&amp;list=JudicialHistory&amp;docFamilyGuid=I199b331037a211e68fdb998ae7030b0a&amp;ppcid=140c5251a73f4ae0b66326569ef380c8&amp;originationContext=judicialHistory&amp;transitionType=HistoryItem&amp;contextData=%28sc.Search%29&amp;VR=3.0&amp;RS=cblt1.0"/>
  <Relationship Id="r670"
    Type="http://schemas.openxmlformats.org/officeDocument/2006/relationships/hyperlink"
    TargetMode="External"
    Target="https://www.westlaw.com/Document/I2b53551037a211e6accba36daa2dab8f/View/FullText.html?navigationPath=%2FRelatedInfo%2Fv4%2Fkeycite%2Fnav%2F%3Fguid%3DI2b53551037a211e6accba36daa2dab8f%26kw%3Dt&amp;listSource=RelatedInfo&amp;list=JudicialHistory&amp;docFamilyGuid=I2c33ca0037a211e69514eea0575b983b&amp;ppcid=140c5251a73f4ae0b66326569ef380c8&amp;originationContext=judicialHistory&amp;transitionType=HistoryItem&amp;contextData=%28sc.Search%29&amp;VR=3.0&amp;RS=cblt1.0"/>
  <Relationship Id="r671"
    Type="http://schemas.openxmlformats.org/officeDocument/2006/relationships/hyperlink"
    TargetMode="External"
    Target="https://www.westlaw.com/Document/I7ff515a0469111e7bb97edaf3db64019/View/FullText.html?navigationPath=%2FRelatedInfo%2Fv4%2Fkeycite%2Fnav%2F%3Fguid%3DI7ff515a0469111e7bb97edaf3db64019%26kw%3Dt&amp;listSource=RelatedInfo&amp;list=JudicialHistory&amp;docFamilyGuid=I810bdcd0469111e796c59906064bfbf0&amp;ppcid=140c5251a73f4ae0b66326569ef380c8&amp;originationContext=judicialHistory&amp;transitionType=HistoryItem&amp;contextData=%28sc.Search%29&amp;VR=3.0&amp;RS=cblt1.0"/>
  <Relationship Id="r672"
    Type="http://schemas.openxmlformats.org/officeDocument/2006/relationships/hyperlink"
    TargetMode="External"
    Target="https://www.westlaw.com/Document/I90cb40e9a25f11e590d4edf60ce7d742/View/FullText.html?navigationPath=%2FRelatedInfo%2Fv4%2Fkeycite%2Fnav%2F%3Fguid%3DI90cb40e9a25f11e590d4edf60ce7d742%26kw%3Dt&amp;listSource=RelatedInfo&amp;list=JudicialHistory&amp;docFamilyGuid=I90cb40eaa25f11e590d4edf60ce7d742&amp;ppcid=140c5251a73f4ae0b66326569ef380c8&amp;originationContext=judicialHistory&amp;transitionType=HistoryItem&amp;contextData=%28sc.Search%29&amp;VR=3.0&amp;RS=cblt1.0"/>
  <Relationship Id="r673"
    Type="http://schemas.openxmlformats.org/officeDocument/2006/relationships/hyperlink"
    TargetMode="External"
    Target="https://www.westlaw.com/Document/I9b9b9c98c57d11e89d59c04243316042/View/FullText.html?navigationPath=%2FRelatedInfo%2Fv4%2Fkeycite%2Fnav%2F%3Fguid%3DI9b9b9c98c57d11e89d59c04243316042%26kw%3Dt&amp;listSource=RelatedInfo&amp;list=JudicialHistory&amp;docFamilyGuid=I9b9b9c99c57d11e89d59c04243316042&amp;ppcid=140c5251a73f4ae0b66326569ef380c8&amp;originationContext=judicialHistory&amp;transitionType=HistoryItem&amp;contextData=%28sc.Search%29&amp;VR=3.0&amp;RS=cblt1.0"/>
  <Relationship Id="r674"
    Type="http://schemas.openxmlformats.org/officeDocument/2006/relationships/hyperlink"
    TargetMode="External"
    Target="https://www.westlaw.com/Document/I2f12b25fcb8611e89a6efc60af1b5d9c/View/FullText.html?navigationPath=%2FRelatedInfo%2Fv4%2Fkeycite%2Fnav%2F%3Fguid%3DI2f12b25fcb8611e89a6efc60af1b5d9c%26kw%3Dt&amp;listSource=RelatedInfo&amp;list=JudicialHistory&amp;docFamilyGuid=I2f12b260cb8611e89a6efc60af1b5d9c&amp;ppcid=140c5251a73f4ae0b66326569ef380c8&amp;originationContext=judicialHistory&amp;transitionType=HistoryItem&amp;contextData=%28sc.Search%29&amp;VR=3.0&amp;RS=cblt1.0"/>
  <Relationship Id="r675"
    Type="http://schemas.openxmlformats.org/officeDocument/2006/relationships/header"
    Target="header4.xml"/>
  <Relationship Id="r676"
    Type="http://schemas.openxmlformats.org/officeDocument/2006/relationships/footer"
    Target="footer4.xml"/>
  <Relationship Id="r677"
    Type="http://schemas.openxmlformats.org/officeDocument/2006/relationships/image"
    Target="images/12.png"/>
  <Relationship Id="r678"
    Type="http://schemas.openxmlformats.org/officeDocument/2006/relationships/header"
    Target="header5.xml"/>
  <Relationship Id="r679"
    Type="http://schemas.openxmlformats.org/officeDocument/2006/relationships/footer"
    Target="footer5.xml"/>
  <Relationship Id="r680"
    Type="http://schemas.openxmlformats.org/officeDocument/2006/relationships/hyperlink"
    TargetMode="External"
    Target="https://www.westlaw.com/Document/Ic6cf14b0a56611ec9d32f193f9f64434/View/FullText.html?navigationPath=%2FRelatedInfo%2Fv1%2FkcCitingReferences%2Fnav%3FdocGuid%3DI1a69b17f4fc011e9bbbcd57aa014637b%26midlineIndex%3D1%26warningFlag%3Dnull%26planIcons%3Dnull%26skipOutOfPlan%3Dnull%26sort%3Ddepthdesc%26filterGuid%3Dhef787c1f57bec6c39bd8cb7331d7cb64%26category%3DkcCitingReferences&amp;listSource=RelatedInfo&amp;list=CitingReferences&amp;rank=1&amp;docFamilyGuid=Ic8f9e3f0a56611ec84f0ec7a2f942c77&amp;overruleRisk=true&amp;ppcid=140c5251a73f4ae0b66326569ef380c8&amp;originationContext=citingreferences&amp;transitionType=CitingReferencesItem&amp;contextData=%28sc.Search%29&amp;VR=3.0&amp;RS=cblt1.0"/>
  <Relationship Id="r68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68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2"/>
  <Relationship Id="r68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684"
    Type="http://schemas.openxmlformats.org/officeDocument/2006/relationships/hyperlink"
    TargetMode="External"
    Target="https://www.westlaw.com/Document/I071AEF7027E211EBA9C7EA2F22CD7BE4/View/FullText.html?navigationPath=%2FRelatedInfo%2Fv1%2FkcCitingReferences%2Fnav%3FdocGuid%3DI1a69b17f4fc011e9bbbcd57aa014637b%26midlineIndex%3D2%26warningFlag%3Dnull%26planIcons%3Dnull%26skipOutOfPlan%3Dnull%26sort%3Ddepthdesc%26filterGuid%3Dhef787c1f57bec6c39bd8cb7331d7cb64%26category%3DkcCitingReferences&amp;listSource=RelatedInfo&amp;list=CitingReferences&amp;rank=2&amp;docFamilyGuid=I3A7DD7B027E211EB9FD8AE8B9090AC7A&amp;overruleRisk=true&amp;ppcid=140c5251a73f4ae0b66326569ef380c8&amp;originationContext=citingreferences&amp;transitionType=CitingReferencesItem&amp;contextData=%28sc.Search%29&amp;VR=3.0&amp;RS=cblt1.0"/>
  <Relationship Id="r68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0"/>
  <Relationship Id="r68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68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688"
    Type="http://schemas.openxmlformats.org/officeDocument/2006/relationships/hyperlink"
    TargetMode="External"
    Target="https://www.westlaw.com/Document/IA311EDA08BA411EA90F2FC621A8DD19D/View/FullText.html?navigationPath=%2FRelatedInfo%2Fv1%2FkcCitingReferences%2Fnav%3FdocGuid%3DI1a69b17f4fc011e9bbbcd57aa014637b%26midlineIndex%3D3%26warningFlag%3Dnull%26planIcons%3Dnull%26skipOutOfPlan%3Dnull%26sort%3Ddepthdesc%26filterGuid%3Dhef787c1f57bec6c39bd8cb7331d7cb64%26category%3DkcCitingReferences&amp;listSource=RelatedInfo&amp;list=CitingReferences&amp;rank=3&amp;docFamilyGuid=I68AD78608BB211EA91AFDEA4502FB2B9&amp;overruleRisk=true&amp;ppcid=140c5251a73f4ae0b66326569ef380c8&amp;originationContext=citingreferences&amp;transitionType=CitingReferencesItem&amp;contextData=%28sc.Search%29&amp;VR=3.0&amp;RS=cblt1.0"/>
  <Relationship Id="r68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0"/>
  <Relationship Id="r69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69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692"
    Type="http://schemas.openxmlformats.org/officeDocument/2006/relationships/hyperlink"
    TargetMode="External"
    Target="https://www.westlaw.com/Document/I2110642094e711ea8cb395d22c142a61/View/FullText.html?navigationPath=%2FRelatedInfo%2Fv1%2FkcCitingReferences%2Fnav%3FdocGuid%3DI1a69b17f4fc011e9bbbcd57aa014637b%26midlineIndex%3D4%26warningFlag%3Dnull%26planIcons%3Dnull%26skipOutOfPlan%3Dnull%26sort%3Ddepthdesc%26filterGuid%3Dhef787c1f57bec6c39bd8cb7331d7cb64%26category%3DkcCitingReferences&amp;listSource=RelatedInfo&amp;list=CitingReferences&amp;rank=4&amp;docFamilyGuid=I21f3e65094e711ea8388b3d58b62b04f&amp;overruleRisk=true&amp;ppcid=140c5251a73f4ae0b66326569ef380c8&amp;originationContext=citingreferences&amp;transitionType=CitingReferencesItem&amp;contextData=%28sc.Search%29&amp;VR=3.0&amp;RS=cblt1.0"/>
  <Relationship Id="r69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694"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0"/>
  <Relationship Id="r69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696"
    Type="http://schemas.openxmlformats.org/officeDocument/2006/relationships/hyperlink"
    TargetMode="External"
    Target="https://www.westlaw.com/Document/I7197fdb03c9611ec9892d281294206ff/View/FullText.html?navigationPath=%2FRelatedInfo%2Fv1%2FkcCitingReferences%2Fnav%3FdocGuid%3DI1a69b17f4fc011e9bbbcd57aa014637b%26midlineIndex%3D5%26warningFlag%3Dnull%26planIcons%3Dnull%26skipOutOfPlan%3Dnull%26sort%3Ddepthdesc%26filterGuid%3Dhef787c1f57bec6c39bd8cb7331d7cb64%26category%3DkcCitingReferences&amp;listSource=RelatedInfo&amp;list=CitingReferences&amp;rank=5&amp;docFamilyGuid=I73d284603c9611ecab6fa506fdad2e66&amp;overruleRisk=true&amp;ppcid=140c5251a73f4ae0b66326569ef380c8&amp;originationContext=citingreferences&amp;transitionType=CitingReferencesItem&amp;contextData=%28sc.Search%29&amp;VR=3.0&amp;RS=cblt1.0"/>
  <Relationship Id="r69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2"/>
  <Relationship Id="r698"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69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3"/>
  <Relationship Id="r700"
    Type="http://schemas.openxmlformats.org/officeDocument/2006/relationships/hyperlink"
    TargetMode="External"
    Target="https://www.westlaw.com/Document/Ib11f8c208bce11ea96f4f03ee378b1ee/View/FullText.html?navigationPath=%2FRelatedInfo%2Fv1%2FkcCitingReferences%2Fnav%3FdocGuid%3DI1a69b17f4fc011e9bbbcd57aa014637b%26midlineIndex%3D6%26warningFlag%3Dnull%26planIcons%3Dnull%26skipOutOfPlan%3Dnull%26sort%3Ddepthdesc%26filterGuid%3Dhef787c1f57bec6c39bd8cb7331d7cb64%26category%3DkcCitingReferences&amp;listSource=RelatedInfo&amp;list=CitingReferences&amp;rank=6&amp;docFamilyGuid=Ib1c5de408bce11ea9499b43325ce4130&amp;overruleRisk=true&amp;ppcid=140c5251a73f4ae0b66326569ef380c8&amp;originationContext=citingreferences&amp;transitionType=CitingReferencesItem&amp;contextData=%28sc.Search%29&amp;VR=3.0&amp;RS=cblt1.0"/>
  <Relationship Id="r70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2"/>
  <Relationship Id="r70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70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3"/>
  <Relationship Id="r704"
    Type="http://schemas.openxmlformats.org/officeDocument/2006/relationships/hyperlink"
    TargetMode="External"
    Target="https://www.westlaw.com/Link/RelatedInformation/Flag?docGuid=I1d5a2df0516811eb94d5d4e51cfa3c85&amp;ppcid=140c5251a73f4ae0b66326569ef380c8&amp;originationContext=citingreferences&amp;transitionType=CitingReferencesItem&amp;contextData=%28sc.Search%29&amp;VR=3.0&amp;RS=cblt1.0"/>
  <Relationship Id="r705"
    Type="http://schemas.openxmlformats.org/officeDocument/2006/relationships/hyperlink"
    TargetMode="External"
    Target="https://www.westlaw.com/Document/I1d5a2df0516811eb94d5d4e51cfa3c85/View/FullText.html?navigationPath=%2FRelatedInfo%2Fv1%2FkcCitingReferences%2Fnav%3FdocGuid%3DI1a69b17f4fc011e9bbbcd57aa014637b%26midlineIndex%3D7%26warningFlag%3Dnull%26planIcons%3Dnull%26skipOutOfPlan%3Dnull%26sort%3Ddepthdesc%26filterGuid%3Dhef787c1f57bec6c39bd8cb7331d7cb64%26category%3DkcCitingReferences&amp;listSource=RelatedInfo&amp;list=CitingReferences&amp;rank=7&amp;docFamilyGuid=I1ee98080516811eba66bb05aa02ee30f&amp;overruleRisk=true&amp;ppcid=140c5251a73f4ae0b66326569ef380c8&amp;originationContext=citingreferences&amp;transitionType=CitingReferencesItem&amp;contextData=%28sc.Search%29&amp;VR=3.0&amp;RS=cblt1.0"/>
  <Relationship Id="r70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4"/>
  <Relationship Id="r70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8"/>
  <Relationship Id="r708"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9"/>
  <Relationship Id="r709"
    Type="http://schemas.openxmlformats.org/officeDocument/2006/relationships/hyperlink"
    TargetMode="External"
    Target="https://www.westlaw.com/Document/Icb2a73304fd411eb8a6f9ded7b40efb4/View/FullText.html?navigationPath=%2FRelatedInfo%2Fv1%2FkcCitingReferences%2Fnav%3FdocGuid%3DI1a69b17f4fc011e9bbbcd57aa014637b%26midlineIndex%3D8%26warningFlag%3Dnull%26planIcons%3Dnull%26skipOutOfPlan%3Dnull%26sort%3Ddepthdesc%26filterGuid%3Dhef787c1f57bec6c39bd8cb7331d7cb64%26category%3DkcCitingReferences&amp;listSource=RelatedInfo&amp;list=CitingReferences&amp;rank=8&amp;docFamilyGuid=I7f81fcb04ff111eb885becf295d0a58b&amp;overruleRisk=true&amp;ppcid=140c5251a73f4ae0b66326569ef380c8&amp;originationContext=citingreferences&amp;transitionType=CitingReferencesItem&amp;contextData=%28sc.Search%29&amp;VR=3.0&amp;RS=cblt1.0"/>
  <Relationship Id="r71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4"/>
  <Relationship Id="r71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8"/>
  <Relationship Id="r71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9"/>
  <Relationship Id="r713"
    Type="http://schemas.openxmlformats.org/officeDocument/2006/relationships/hyperlink"
    TargetMode="External"
    Target="https://www.westlaw.com/Document/I6b25e256d57b11eb89bcad1f1e4bcabb/View/FullText.html?navigationPath=%2FRelatedInfo%2Fv1%2FkcCitingReferences%2Fnav%3FdocGuid%3DI1a69b17f4fc011e9bbbcd57aa014637b%26midlineIndex%3D9%26warningFlag%3Dnull%26planIcons%3Dnull%26skipOutOfPlan%3Dnull%26sort%3Ddepthdesc%26filterGuid%3Dhef787c1f57bec6c39bd8cb7331d7cb64%26category%3DkcCitingReferences&amp;listSource=RelatedInfo&amp;list=CitingReferences&amp;rank=9&amp;docFamilyGuid=I6b25e257d57b11eb89bcad1f1e4bcabb&amp;overruleRisk=true&amp;ppcid=140c5251a73f4ae0b66326569ef380c8&amp;originationContext=citingreferences&amp;transitionType=CitingReferencesItem&amp;contextData=%28sc.Search%29&amp;VR=3.0&amp;RS=cblt1.0"/>
  <Relationship Id="r714"
    Type="http://schemas.openxmlformats.org/officeDocument/2006/relationships/hyperlink"
    TargetMode="External"
    Target="https://www.westlaw.com/Document/I5761e31aaed911eaa4a6da07b08de5cd/View/FullText.html?navigationPath=%2FRelatedInfo%2Fv1%2FkcCitingReferences%2Fnav%3FdocGuid%3DI1a69b17f4fc011e9bbbcd57aa014637b%26midlineIndex%3D10%26warningFlag%3Dnull%26planIcons%3Dnull%26skipOutOfPlan%3Dnull%26sort%3Ddepthdesc%26filterGuid%3Dhef787c1f57bec6c39bd8cb7331d7cb64%26category%3DkcCitingReferences&amp;listSource=RelatedInfo&amp;list=CitingReferences&amp;rank=10&amp;docFamilyGuid=I5761e31baed911eaa4a6da07b08de5cd&amp;overruleRisk=true&amp;ppcid=140c5251a73f4ae0b66326569ef380c8&amp;originationContext=citingreferences&amp;transitionType=CitingReferencesItem&amp;contextData=%28sc.Search%29&amp;VR=3.0&amp;RS=cblt1.0"/>
  <Relationship Id="r71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2"/>
  <Relationship Id="r71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0"/>
  <Relationship Id="r71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718"
    Type="http://schemas.openxmlformats.org/officeDocument/2006/relationships/hyperlink"
    TargetMode="External"
    Target="https://www.westlaw.com/Document/Idfe0d0cc828311ea8939c1d72268a30f/View/FullText.html?navigationPath=%2FRelatedInfo%2Fv1%2FkcCitingReferences%2Fnav%3FdocGuid%3DI1a69b17f4fc011e9bbbcd57aa014637b%26midlineIndex%3D11%26warningFlag%3Dnull%26planIcons%3Dnull%26skipOutOfPlan%3Dnull%26sort%3Ddepthdesc%26filterGuid%3Dhef787c1f57bec6c39bd8cb7331d7cb64%26category%3DkcCitingReferences&amp;listSource=RelatedInfo&amp;list=CitingReferences&amp;rank=11&amp;docFamilyGuid=Idfe0d0cd828311ea8939c1d72268a30f&amp;overruleRisk=true&amp;ppcid=140c5251a73f4ae0b66326569ef380c8&amp;originationContext=citingreferences&amp;transitionType=CitingReferencesItem&amp;contextData=%28sc.Search%29&amp;VR=3.0&amp;RS=cblt1.0"/>
  <Relationship Id="r719"
    Type="http://schemas.openxmlformats.org/officeDocument/2006/relationships/hyperlink"
    TargetMode="External"
    Target="https://www.westlaw.com/Link/RelatedInformation/Flag?docGuid=I3b3ea880e18a11ea8f20d69dbf9d7d73&amp;ppcid=140c5251a73f4ae0b66326569ef380c8&amp;originationContext=citingreferences&amp;transitionType=CitingReferencesItem&amp;contextData=%28sc.Search%29&amp;VR=3.0&amp;RS=cblt1.0"/>
  <Relationship Id="r720"
    Type="http://schemas.openxmlformats.org/officeDocument/2006/relationships/hyperlink"
    TargetMode="External"
    Target="https://www.westlaw.com/Document/I3b3ea880e18a11ea8f20d69dbf9d7d73/View/FullText.html?navigationPath=%2FRelatedInfo%2Fv1%2FkcCitingReferences%2Fnav%3FdocGuid%3DI1a69b17f4fc011e9bbbcd57aa014637b%26midlineIndex%3D12%26warningFlag%3Dnull%26planIcons%3Dnull%26skipOutOfPlan%3Dnull%26sort%3Ddepthdesc%26filterGuid%3Dhef787c1f57bec6c39bd8cb7331d7cb64%26category%3DkcCitingReferences&amp;listSource=RelatedInfo&amp;list=CitingReferences&amp;rank=12&amp;docFamilyGuid=I3be96770e18a11eaa1b8d2ac1ad719f0&amp;overruleRisk=true&amp;ppcid=140c5251a73f4ae0b66326569ef380c8&amp;originationContext=citingreferences&amp;transitionType=CitingReferencesItem&amp;contextData=%28sc.Search%29&amp;VR=3.0&amp;RS=cblt1.0"/>
  <Relationship Id="r721"
    Type="http://schemas.openxmlformats.org/officeDocument/2006/relationships/hyperlink"
    TargetMode="External"
    Target="https://www.westlaw.com/Document/I0be189906e9711ec80a0dd05b5817251/View/FullText.html?navigationPath=%2FRelatedInfo%2Fv1%2FkcCitingReferences%2Fnav%3FdocGuid%3DI1a69b17f4fc011e9bbbcd57aa014637b%26midlineIndex%3D13%26warningFlag%3Dnull%26planIcons%3Dnull%26skipOutOfPlan%3Dnull%26sort%3Ddepthdesc%26filterGuid%3Dhef787c1f57bec6c39bd8cb7331d7cb64%26category%3DkcCitingReferences&amp;listSource=RelatedInfo&amp;list=CitingReferences&amp;rank=13&amp;docFamilyGuid=I0e1077806e9711ecb04dae72c68ebace&amp;overruleRisk=true&amp;ppcid=140c5251a73f4ae0b66326569ef380c8&amp;originationContext=citingreferences&amp;transitionType=CitingReferencesItem&amp;contextData=%28sc.Search%29&amp;VR=3.0&amp;RS=cblt1.0"/>
  <Relationship Id="r72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7"/>
  <Relationship Id="r723"
    Type="http://schemas.openxmlformats.org/officeDocument/2006/relationships/hyperlink"
    TargetMode="External"
    Target="https://www.westlaw.com/Document/Iee3654a0a10111eca822e285f8d53e4b/View/FullText.html?navigationPath=%2FRelatedInfo%2Fv1%2FkcCitingReferences%2Fnav%3FdocGuid%3DI1a69b17f4fc011e9bbbcd57aa014637b%26midlineIndex%3D14%26warningFlag%3Dnull%26planIcons%3Dnull%26skipOutOfPlan%3Dnull%26sort%3Ddepthdesc%26filterGuid%3Dhef787c1f57bec6c39bd8cb7331d7cb64%26category%3DkcCitingReferences&amp;listSource=RelatedInfo&amp;list=CitingReferences&amp;rank=14&amp;docFamilyGuid=Ief3b6890a10111ec84f0ec7a2f942c77&amp;overruleRisk=true&amp;ppcid=140c5251a73f4ae0b66326569ef380c8&amp;originationContext=citingreferences&amp;transitionType=CitingReferencesItem&amp;contextData=%28sc.Search%29&amp;VR=3.0&amp;RS=cblt1.0"/>
  <Relationship Id="r724"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725"
    Type="http://schemas.openxmlformats.org/officeDocument/2006/relationships/hyperlink"
    TargetMode="External"
    Target="https://www.westlaw.com/Document/I235456e0e87c11eaa378d6f7344849a6/View/FullText.html?navigationPath=%2FRelatedInfo%2Fv1%2FkcCitingReferences%2Fnav%3FdocGuid%3DI1a69b17f4fc011e9bbbcd57aa014637b%26midlineIndex%3D15%26warningFlag%3Dnull%26planIcons%3Dnull%26skipOutOfPlan%3Dnull%26sort%3Ddepthdesc%26filterGuid%3Dhef787c1f57bec6c39bd8cb7331d7cb64%26category%3DkcCitingReferences&amp;listSource=RelatedInfo&amp;list=CitingReferences&amp;rank=15&amp;docFamilyGuid=I24479080e87c11eaa090cc774fc10790&amp;overruleRisk=true&amp;ppcid=140c5251a73f4ae0b66326569ef380c8&amp;originationContext=citingreferences&amp;transitionType=CitingReferencesItem&amp;contextData=%28sc.Search%29&amp;VR=3.0&amp;RS=cblt1.0"/>
  <Relationship Id="r72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8"/>
  <Relationship Id="r727"
    Type="http://schemas.openxmlformats.org/officeDocument/2006/relationships/hyperlink"
    TargetMode="External"
    Target="https://www.westlaw.com/Link/RelatedInformation/Flag?docGuid=Ib0d03540401811eb8a6f9ded7b40efb4&amp;ppcid=140c5251a73f4ae0b66326569ef380c8&amp;originationContext=citingreferences&amp;transitionType=CitingReferencesItem&amp;contextData=%28sc.Search%29&amp;VR=3.0&amp;RS=cblt1.0"/>
  <Relationship Id="r728"
    Type="http://schemas.openxmlformats.org/officeDocument/2006/relationships/hyperlink"
    TargetMode="External"
    Target="https://www.westlaw.com/Document/Ib0d03540401811eb8a6f9ded7b40efb4/View/FullText.html?navigationPath=%2FRelatedInfo%2Fv1%2FkcCitingReferences%2Fnav%3FdocGuid%3DI1a69b17f4fc011e9bbbcd57aa014637b%26midlineIndex%3D16%26warningFlag%3Dnull%26planIcons%3Dnull%26skipOutOfPlan%3Dnull%26sort%3Ddepthdesc%26filterGuid%3Dhef787c1f57bec6c39bd8cb7331d7cb64%26category%3DkcCitingReferences&amp;listSource=RelatedInfo&amp;list=CitingReferences&amp;rank=16&amp;docFamilyGuid=Ib1238560401811eb8bd3b09b69453959&amp;overruleRisk=true&amp;ppcid=140c5251a73f4ae0b66326569ef380c8&amp;originationContext=citingreferences&amp;transitionType=CitingReferencesItem&amp;contextData=%28sc.Search%29&amp;VR=3.0&amp;RS=cblt1.0"/>
  <Relationship Id="r729"
    Type="http://schemas.openxmlformats.org/officeDocument/2006/relationships/hyperlink"
    TargetMode="External"
    Target="https://www.westlaw.com/Document/I3ad44e9049d711ea959390ec898a3607/View/FullText.html?navigationPath=%2FRelatedInfo%2Fv1%2FkcCitingReferences%2Fnav%3FdocGuid%3DI1a69b17f4fc011e9bbbcd57aa014637b%26midlineIndex%3D17%26warningFlag%3Dnull%26planIcons%3Dnull%26skipOutOfPlan%3Dnull%26sort%3Ddepthdesc%26filterGuid%3Dhef787c1f57bec6c39bd8cb7331d7cb64%26category%3DkcCitingReferences&amp;listSource=RelatedInfo&amp;list=CitingReferences&amp;rank=17&amp;docFamilyGuid=I3bc209f049d711eaa6bfa8016ba5b1f3&amp;overruleRisk=true&amp;ppcid=140c5251a73f4ae0b66326569ef380c8&amp;originationContext=citingreferences&amp;transitionType=CitingReferencesItem&amp;contextData=%28sc.Search%29&amp;VR=3.0&amp;RS=cblt1.0"/>
  <Relationship Id="r73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7"/>
  <Relationship Id="r731"
    Type="http://schemas.openxmlformats.org/officeDocument/2006/relationships/hyperlink"
    TargetMode="External"
    Target="https://www.westlaw.com/Document/Ie91bd4d08bdd11eab8e5aa4e1d27c216/View/FullText.html?navigationPath=%2FRelatedInfo%2Fv1%2FkcCitingReferences%2Fnav%3FdocGuid%3DI1a69b17f4fc011e9bbbcd57aa014637b%26midlineIndex%3D18%26warningFlag%3Dnull%26planIcons%3Dnull%26skipOutOfPlan%3Dnull%26sort%3Ddepthdesc%26filterGuid%3Dhef787c1f57bec6c39bd8cb7331d7cb64%26category%3DkcCitingReferences&amp;listSource=RelatedInfo&amp;list=CitingReferences&amp;rank=18&amp;docFamilyGuid=Ie970d2a08bdd11ea9499b43325ce4130&amp;overruleRisk=true&amp;ppcid=140c5251a73f4ae0b66326569ef380c8&amp;originationContext=citingreferences&amp;transitionType=CitingReferencesItem&amp;contextData=%28sc.Search%29&amp;VR=3.0&amp;RS=cblt1.0"/>
  <Relationship Id="r732"
    Type="http://schemas.openxmlformats.org/officeDocument/2006/relationships/hyperlink"
    TargetMode="External"
    Target="https://www.westlaw.com/Document/I7492bdf0e00e11eba48ad8c74eab983c/View/FullText.html?navigationPath=%2FRelatedInfo%2Fv1%2FkcCitingReferences%2Fnav%3FdocGuid%3DI1a69b17f4fc011e9bbbcd57aa014637b%26midlineIndex%3D19%26warningFlag%3Dnull%26planIcons%3Dnull%26skipOutOfPlan%3Dnull%26sort%3Ddepthdesc%26filterGuid%3Dhef787c1f57bec6c39bd8cb7331d7cb64%26category%3DkcCitingReferences&amp;listSource=RelatedInfo&amp;list=CitingReferences&amp;rank=19&amp;docFamilyGuid=I7717bb20e00e11eb87afda9c46f708e2&amp;overruleRisk=true&amp;ppcid=140c5251a73f4ae0b66326569ef380c8&amp;originationContext=citingreferences&amp;transitionType=CitingReferencesItem&amp;contextData=%28sc.Search%29&amp;VR=3.0&amp;RS=cblt1.0"/>
  <Relationship Id="r73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734"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73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2"/>
  <Relationship Id="r736"
    Type="http://schemas.openxmlformats.org/officeDocument/2006/relationships/hyperlink"
    TargetMode="External"
    Target="https://www.westlaw.com/Document/Icb3163e79df611ec9f24ec7b211d8087/View/FullText.html?navigationPath=%2FRelatedInfo%2Fv1%2FkcCitingReferences%2Fnav%3FdocGuid%3DI1a69b17f4fc011e9bbbcd57aa014637b%26midlineIndex%3D20%26warningFlag%3Dnull%26planIcons%3Dnull%26skipOutOfPlan%3Dnull%26sort%3Ddepthdesc%26filterGuid%3Dhef787c1f57bec6c39bd8cb7331d7cb64%26category%3DkcCitingReferences&amp;listSource=RelatedInfo&amp;list=CitingReferences&amp;rank=20&amp;docFamilyGuid=Icc4a89db9df811ec9f6eaa8ee1bc557d&amp;overruleRisk=true&amp;ppcid=140c5251a73f4ae0b66326569ef380c8&amp;originationContext=citingreferences&amp;transitionType=CitingReferencesItem&amp;contextData=%28sc.Search%29&amp;VR=3.0&amp;RS=cblt1.0"/>
  <Relationship Id="r73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7"/>
  <Relationship Id="r738"
    Type="http://schemas.openxmlformats.org/officeDocument/2006/relationships/hyperlink"
    TargetMode="External"
    Target="https://www.westlaw.com/Document/I15833CF08B1111ECAC19A7ADBA4E9AC2/View/FullText.html?navigationPath=%2FRelatedInfo%2Fv1%2FkcCitingReferences%2Fnav%3FdocGuid%3DI1a69b17f4fc011e9bbbcd57aa014637b%26midlineIndex%3D21%26warningFlag%3Dnull%26planIcons%3Dnull%26skipOutOfPlan%3Dnull%26sort%3Ddepthdesc%26filterGuid%3Dhef787c1f57bec6c39bd8cb7331d7cb64%26category%3DkcCitingReferences&amp;listSource=RelatedInfo&amp;list=CitingReferences&amp;rank=21&amp;docFamilyGuid=I414D42908B1111ECADF0DC4E5F4E9704&amp;overruleRisk=true&amp;ppcid=140c5251a73f4ae0b66326569ef380c8&amp;originationContext=citingreferences&amp;transitionType=CitingReferencesItem&amp;contextData=%28sc.Search%29&amp;VR=3.0&amp;RS=cblt1.0"/>
  <Relationship Id="r739"
    Type="http://schemas.openxmlformats.org/officeDocument/2006/relationships/hyperlink"
    TargetMode="External"
    Target="https://www.westlaw.com/Document/IC603A070EB5711EAA9A2908F64EEEFA4/View/FullText.html?navigationPath=%2FRelatedInfo%2Fv1%2FkcCitingReferences%2Fnav%3FdocGuid%3DI1a69b17f4fc011e9bbbcd57aa014637b%26midlineIndex%3D22%26warningFlag%3Dnull%26planIcons%3Dnull%26skipOutOfPlan%3Dnull%26sort%3Ddepthdesc%26filterGuid%3Dhef787c1f57bec6c39bd8cb7331d7cb64%26category%3DkcCitingReferences&amp;listSource=RelatedInfo&amp;list=CitingReferences&amp;rank=22&amp;docFamilyGuid=IAD233E80EB8411EA85259C9F8620E405&amp;overruleRisk=true&amp;ppcid=140c5251a73f4ae0b66326569ef380c8&amp;originationContext=citingreferences&amp;transitionType=CitingReferencesItem&amp;contextData=%28sc.Search%29&amp;VR=3.0&amp;RS=cblt1.0"/>
  <Relationship Id="r74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0"/>
  <Relationship Id="r74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742"
    Type="http://schemas.openxmlformats.org/officeDocument/2006/relationships/hyperlink"
    TargetMode="External"
    Target="https://www.westlaw.com/Document/Ia36dc5d0cb6011e991c3ae990eb01410/View/FullText.html?navigationPath=%2FRelatedInfo%2Fv1%2FkcCitingReferences%2Fnav%3FdocGuid%3DI1a69b17f4fc011e9bbbcd57aa014637b%26midlineIndex%3D23%26warningFlag%3Dnull%26planIcons%3Dnull%26skipOutOfPlan%3Dnull%26sort%3Ddepthdesc%26filterGuid%3Dhef787c1f57bec6c39bd8cb7331d7cb64%26category%3DkcCitingReferences&amp;listSource=RelatedInfo&amp;list=CitingReferences&amp;rank=23&amp;docFamilyGuid=Ia46b86c0cb6011e9a89ed29e6a23e5bd&amp;overruleRisk=true&amp;ppcid=140c5251a73f4ae0b66326569ef380c8&amp;originationContext=citingreferences&amp;transitionType=CitingReferencesItem&amp;contextData=%28sc.Search%29&amp;VR=3.0&amp;RS=cblt1.0"/>
  <Relationship Id="r743"
    Type="http://schemas.openxmlformats.org/officeDocument/2006/relationships/hyperlink"
    TargetMode="External"
    Target="https://www.westlaw.com/Document/I1026a490c05211e9b449da4f1cc0e662/View/FullText.html?navigationPath=%2FRelatedInfo%2Fv1%2FkcCitingReferences%2Fnav%3FdocGuid%3DI1a69b17f4fc011e9bbbcd57aa014637b%26midlineIndex%3D24%26warningFlag%3Dnull%26planIcons%3Dnull%26skipOutOfPlan%3Dnull%26sort%3Ddepthdesc%26filterGuid%3Dhef787c1f57bec6c39bd8cb7331d7cb64%26category%3DkcCitingReferences&amp;listSource=RelatedInfo&amp;list=CitingReferences&amp;rank=24&amp;docFamilyGuid=I10e64b10c05211e980beedb70e0632a8&amp;overruleRisk=true&amp;ppcid=140c5251a73f4ae0b66326569ef380c8&amp;originationContext=citingreferences&amp;transitionType=CitingReferencesItem&amp;contextData=%28sc.Search%29&amp;VR=3.0&amp;RS=cblt1.0"/>
  <Relationship Id="r744"
    Type="http://schemas.openxmlformats.org/officeDocument/2006/relationships/hyperlink"
    TargetMode="External"
    Target="https://www.westlaw.com/Document/I879fa0c452fd11da99a5a57ec489c58f/View/FullText.html?navigationPath=%2FRelatedInfo%2Fv1%2FkcCitingReferences%2Fnav%3FdocGuid%3DI1a69b17f4fc011e9bbbcd57aa014637b%26midlineIndex%3D25%26warningFlag%3Dnull%26planIcons%3Dnull%26skipOutOfPlan%3Dnull%26sort%3Ddepthdesc%26filterGuid%3Dhef787c1f57bec6c39bd8cb7331d7cb64%26category%3DkcCitingReferences&amp;listSource=RelatedInfo&amp;list=CitingReferences&amp;rank=25&amp;docFamilyGuid=I5f19f6f042c411d8993c92ec49999387&amp;overruleRisk=true&amp;ppcid=140c5251a73f4ae0b66326569ef380c8&amp;originationContext=citingreferences&amp;transitionType=CitingReferencesItem&amp;contextData=%28sc.Search%29&amp;VR=3.0&amp;RS=cblt1.0"/>
  <Relationship Id="r74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74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3"/>
  <Relationship Id="r747"
    Type="http://schemas.openxmlformats.org/officeDocument/2006/relationships/hyperlink"
    TargetMode="External"
    Target="https://www.westlaw.com/Document/I08964c5b704911e69394f80ce6e254f2/View/FullText.html?navigationPath=%2FRelatedInfo%2Fv1%2FkcCitingReferences%2Fnav%3FdocGuid%3DI1a69b17f4fc011e9bbbcd57aa014637b%26midlineIndex%3D26%26warningFlag%3Dnull%26planIcons%3Dnull%26skipOutOfPlan%3Dnull%26sort%3Ddepthdesc%26filterGuid%3Dhef787c1f57bec6c39bd8cb7331d7cb64%26category%3DkcCitingReferences&amp;listSource=RelatedInfo&amp;list=CitingReferences&amp;rank=26&amp;docFamilyGuid=I7701aad1706311e6af65d90dc7c6a0bd&amp;overruleRisk=true&amp;ppcid=140c5251a73f4ae0b66326569ef380c8&amp;originationContext=citingreferences&amp;transitionType=CitingReferencesItem&amp;contextData=%28sc.Search%29&amp;VR=3.0&amp;RS=cblt1.0"/>
  <Relationship Id="r748"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0"/>
  <Relationship Id="r74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75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751"
    Type="http://schemas.openxmlformats.org/officeDocument/2006/relationships/hyperlink"
    TargetMode="External"
    Target="https://www.westlaw.com/Document/I206bfef233c211e7b584982b37ae1a0b/View/FullText.html?navigationPath=%2FRelatedInfo%2Fv1%2FkcCitingReferences%2Fnav%3FdocGuid%3DI1a69b17f4fc011e9bbbcd57aa014637b%26midlineIndex%3D27%26warningFlag%3Dnull%26planIcons%3Dnull%26skipOutOfPlan%3Dnull%26sort%3Ddepthdesc%26filterGuid%3Dhef787c1f57bec6c39bd8cb7331d7cb64%26category%3DkcCitingReferences&amp;listSource=RelatedInfo&amp;list=CitingReferences&amp;rank=27&amp;docFamilyGuid=I1ca2a890348b11e78e95e46e5eddd478&amp;overruleRisk=true&amp;ppcid=140c5251a73f4ae0b66326569ef380c8&amp;originationContext=citingreferences&amp;transitionType=CitingReferencesItem&amp;contextData=%28sc.Search%29&amp;VR=3.0&amp;RS=cblt1.0"/>
  <Relationship Id="r75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753"
    Type="http://schemas.openxmlformats.org/officeDocument/2006/relationships/hyperlink"
    TargetMode="External"
    Target="https://www.westlaw.com/Document/I1f5dccd6342b11dab60a9d8b23d6095c/View/FullText.html?navigationPath=%2FRelatedInfo%2Fv1%2FkcCitingReferences%2Fnav%3FdocGuid%3DI1a69b17f4fc011e9bbbcd57aa014637b%26midlineIndex%3D28%26warningFlag%3Dnull%26planIcons%3Dnull%26skipOutOfPlan%3Dnull%26sort%3Ddepthdesc%26filterGuid%3Dhef787c1f57bec6c39bd8cb7331d7cb64%26category%3DkcCitingReferences&amp;listSource=RelatedInfo&amp;list=CitingReferences&amp;rank=28&amp;docFamilyGuid=Ib190b8df651211dba7f30000837214a9&amp;overruleRisk=true&amp;ppcid=140c5251a73f4ae0b66326569ef380c8&amp;originationContext=citingreferences&amp;transitionType=CitingReferencesItem&amp;contextData=%28sc.Search%29&amp;VR=3.0&amp;RS=cblt1.0"/>
  <Relationship Id="r754"
    Type="http://schemas.openxmlformats.org/officeDocument/2006/relationships/hyperlink"
    TargetMode="External"
    Target="https://www.westlaw.com/Document/I4335ff45ea7b11e9b1f6c60dad579ca1/View/FullText.html?navigationPath=%2FRelatedInfo%2Fv1%2FkcCitingReferences%2Fnav%3FdocGuid%3DI1a69b17f4fc011e9bbbcd57aa014637b%26midlineIndex%3D29%26warningFlag%3Dnull%26planIcons%3Dnull%26skipOutOfPlan%3Dnull%26sort%3Ddepthdesc%26filterGuid%3Dhef787c1f57bec6c39bd8cb7331d7cb64%26category%3DkcCitingReferences&amp;listSource=RelatedInfo&amp;list=CitingReferences&amp;rank=29&amp;docFamilyGuid=Ifed62320ea8411e9b57ad653a8d001f0&amp;overruleRisk=true&amp;ppcid=140c5251a73f4ae0b66326569ef380c8&amp;originationContext=citingreferences&amp;transitionType=CitingReferencesItem&amp;contextData=%28sc.Search%29&amp;VR=3.0&amp;RS=cblt1.0"/>
  <Relationship Id="r75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6"/>
  <Relationship Id="r75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75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758"
    Type="http://schemas.openxmlformats.org/officeDocument/2006/relationships/hyperlink"
    TargetMode="External"
    Target="https://www.westlaw.com/Document/I1bbb38e21b3611eaafd59a8c831475af/View/FullText.html?navigationPath=%2FRelatedInfo%2Fv1%2FkcCitingReferences%2Fnav%3FdocGuid%3DI1a69b17f4fc011e9bbbcd57aa014637b%26midlineIndex%3D30%26warningFlag%3Dnull%26planIcons%3Dnull%26skipOutOfPlan%3Dnull%26sort%3Ddepthdesc%26filterGuid%3Dhef787c1f57bec6c39bd8cb7331d7cb64%26category%3DkcCitingReferences&amp;listSource=RelatedInfo&amp;list=CitingReferences&amp;rank=30&amp;docFamilyGuid=Ie7b875101b5f11ea9395def8d66c360a&amp;overruleRisk=true&amp;ppcid=140c5251a73f4ae0b66326569ef380c8&amp;originationContext=citingreferences&amp;transitionType=CitingReferencesItem&amp;contextData=%28sc.Search%29&amp;VR=3.0&amp;RS=cblt1.0"/>
  <Relationship Id="r75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6"/>
  <Relationship Id="r76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76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762"
    Type="http://schemas.openxmlformats.org/officeDocument/2006/relationships/hyperlink"
    TargetMode="External"
    Target="https://www.westlaw.com/Document/Iea362712ac5711d99e9bbd272cb4383b/View/FullText.html?navigationPath=%2FRelatedInfo%2Fv1%2FkcCitingReferences%2Fnav%3FdocGuid%3DI1a69b17f4fc011e9bbbcd57aa014637b%26midlineIndex%3D31%26warningFlag%3Dnull%26planIcons%3Dnull%26skipOutOfPlan%3Dnull%26sort%3Ddepthdesc%26filterGuid%3Dhef787c1f57bec6c39bd8cb7331d7cb64%26category%3DkcCitingReferences&amp;listSource=RelatedInfo&amp;list=CitingReferences&amp;rank=31&amp;docFamilyGuid=I682e71736b4111d8a524d4816c3e3768&amp;overruleRisk=true&amp;ppcid=140c5251a73f4ae0b66326569ef380c8&amp;originationContext=citingreferences&amp;transitionType=CitingReferencesItem&amp;contextData=%28sc.Search%29&amp;VR=3.0&amp;RS=cblt1.0"/>
  <Relationship Id="r76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764"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76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766"
    Type="http://schemas.openxmlformats.org/officeDocument/2006/relationships/hyperlink"
    TargetMode="External"
    Target="https://www.westlaw.com/Document/Ied6c7319ac5711d99e9bbd272cb4383b/View/FullText.html?navigationPath=%2FRelatedInfo%2Fv1%2FkcCitingReferences%2Fnav%3FdocGuid%3DI1a69b17f4fc011e9bbbcd57aa014637b%26midlineIndex%3D32%26warningFlag%3Dnull%26planIcons%3Dnull%26skipOutOfPlan%3Dnull%26sort%3Ddepthdesc%26filterGuid%3Dhef787c1f57bec6c39bd8cb7331d7cb64%26category%3DkcCitingReferences&amp;listSource=RelatedInfo&amp;list=CitingReferences&amp;rank=32&amp;docFamilyGuid=I686d00ed6b4111d8a524d4816c3e3768&amp;overruleRisk=true&amp;ppcid=140c5251a73f4ae0b66326569ef380c8&amp;originationContext=citingreferences&amp;transitionType=CitingReferencesItem&amp;contextData=%28sc.Search%29&amp;VR=3.0&amp;RS=cblt1.0"/>
  <Relationship Id="r76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768"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3"/>
  <Relationship Id="r76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770"
    Type="http://schemas.openxmlformats.org/officeDocument/2006/relationships/hyperlink"
    TargetMode="External"
    Target="https://www.westlaw.com/Document/Iee1e84efac5711d99e9bbd272cb4383b/View/FullText.html?navigationPath=%2FRelatedInfo%2Fv1%2FkcCitingReferences%2Fnav%3FdocGuid%3DI1a69b17f4fc011e9bbbcd57aa014637b%26midlineIndex%3D33%26warningFlag%3Dnull%26planIcons%3Dnull%26skipOutOfPlan%3Dnull%26sort%3Ddepthdesc%26filterGuid%3Dhef787c1f57bec6c39bd8cb7331d7cb64%26category%3DkcCitingReferences&amp;listSource=RelatedInfo&amp;list=CitingReferences&amp;rank=33&amp;docFamilyGuid=I686f99026b4111d8a524d4816c3e3768&amp;overruleRisk=true&amp;ppcid=140c5251a73f4ae0b66326569ef380c8&amp;originationContext=citingreferences&amp;transitionType=CitingReferencesItem&amp;contextData=%28sc.Search%29&amp;VR=3.0&amp;RS=cblt1.0"/>
  <Relationship Id="r77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772"
    Type="http://schemas.openxmlformats.org/officeDocument/2006/relationships/hyperlink"
    TargetMode="External"
    Target="https://www.westlaw.com/Document/I752dcc26bb2511d99d0ce230bba2c253/View/FullText.html?navigationPath=%2FRelatedInfo%2Fv1%2FkcCitingReferences%2Fnav%3FdocGuid%3DI1a69b17f4fc011e9bbbcd57aa014637b%26midlineIndex%3D34%26warningFlag%3Dnull%26planIcons%3Dnull%26skipOutOfPlan%3Dnull%26sort%3Ddepthdesc%26filterGuid%3Dhef787c1f57bec6c39bd8cb7331d7cb64%26category%3DkcCitingReferences&amp;listSource=RelatedInfo&amp;list=CitingReferences&amp;rank=34&amp;docFamilyGuid=Idc19bd34f44711d99f28ffa0ae8c2575&amp;overruleRisk=true&amp;ppcid=140c5251a73f4ae0b66326569ef380c8&amp;originationContext=citingreferences&amp;transitionType=CitingReferencesItem&amp;contextData=%28sc.Search%29&amp;VR=3.0&amp;RS=cblt1.0"/>
  <Relationship Id="r77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7"/>
  <Relationship Id="r774"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8"/>
  <Relationship Id="r775"
    Type="http://schemas.openxmlformats.org/officeDocument/2006/relationships/hyperlink"
    TargetMode="External"
    Target="https://www.westlaw.com/Document/I753c7246bb2511d99d0ce230bba2c253/View/FullText.html?navigationPath=%2FRelatedInfo%2Fv1%2FkcCitingReferences%2Fnav%3FdocGuid%3DI1a69b17f4fc011e9bbbcd57aa014637b%26midlineIndex%3D35%26warningFlag%3Dnull%26planIcons%3Dnull%26skipOutOfPlan%3Dnull%26sort%3Ddepthdesc%26filterGuid%3Dhef787c1f57bec6c39bd8cb7331d7cb64%26category%3DkcCitingReferences&amp;listSource=RelatedInfo&amp;list=CitingReferences&amp;rank=35&amp;docFamilyGuid=Idc1a0bbcf44711d99f28ffa0ae8c2575&amp;overruleRisk=true&amp;ppcid=140c5251a73f4ae0b66326569ef380c8&amp;originationContext=citingreferences&amp;transitionType=CitingReferencesItem&amp;contextData=%28sc.Search%29&amp;VR=3.0&amp;RS=cblt1.0"/>
  <Relationship Id="r77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777"
    Type="http://schemas.openxmlformats.org/officeDocument/2006/relationships/hyperlink"
    TargetMode="External"
    Target="https://www.westlaw.com/Document/I727b5adac86111d9b806adeedd88e283/View/FullText.html?navigationPath=%2FRelatedInfo%2Fv1%2FkcCitingReferences%2Fnav%3FdocGuid%3DI1a69b17f4fc011e9bbbcd57aa014637b%26midlineIndex%3D36%26warningFlag%3Dnull%26planIcons%3Dnull%26skipOutOfPlan%3Dnull%26sort%3Ddepthdesc%26filterGuid%3Dhef787c1f57bec6c39bd8cb7331d7cb64%26category%3DkcCitingReferences&amp;listSource=RelatedInfo&amp;list=CitingReferences&amp;rank=36&amp;docFamilyGuid=Icf85f9e5ae6a11d8b20ad16b64f5bc7c&amp;overruleRisk=true&amp;ppcid=140c5251a73f4ae0b66326569ef380c8&amp;originationContext=citingreferences&amp;transitionType=CitingReferencesItem&amp;contextData=%28sc.Search%29&amp;VR=3.0&amp;RS=cblt1.0"/>
  <Relationship Id="r778"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8"/>
  <Relationship Id="r779"
    Type="http://schemas.openxmlformats.org/officeDocument/2006/relationships/hyperlink"
    TargetMode="External"
    Target="https://www.westlaw.com/Document/I950d97eea4ee11dcb680fe7dbd3e94bb/View/FullText.html?navigationPath=%2FRelatedInfo%2Fv1%2FkcCitingReferences%2Fnav%3FdocGuid%3DI1a69b17f4fc011e9bbbcd57aa014637b%26midlineIndex%3D37%26warningFlag%3Dnull%26planIcons%3Dnull%26skipOutOfPlan%3Dnull%26sort%3Ddepthdesc%26filterGuid%3Dhef787c1f57bec6c39bd8cb7331d7cb64%26category%3DkcCitingReferences&amp;listSource=RelatedInfo&amp;list=CitingReferences&amp;rank=37&amp;docFamilyGuid=I2b3ed7baa4ef11dc90ba809654fc0d5e&amp;overruleRisk=true&amp;ppcid=140c5251a73f4ae0b66326569ef380c8&amp;originationContext=citingreferences&amp;transitionType=CitingReferencesItem&amp;contextData=%28sc.Search%29&amp;VR=3.0&amp;RS=cblt1.0"/>
  <Relationship Id="r780"
    Type="http://schemas.openxmlformats.org/officeDocument/2006/relationships/hyperlink"
    TargetMode="External"
    Target="https://www.westlaw.com/Document/I950fe1d7a4ee11dcb680fe7dbd3e94bb/View/FullText.html?navigationPath=%2FRelatedInfo%2Fv1%2FkcCitingReferences%2Fnav%3FdocGuid%3DI1a69b17f4fc011e9bbbcd57aa014637b%26midlineIndex%3D38%26warningFlag%3Dnull%26planIcons%3Dnull%26skipOutOfPlan%3Dnull%26sort%3Ddepthdesc%26filterGuid%3Dhef787c1f57bec6c39bd8cb7331d7cb64%26category%3DkcCitingReferences&amp;listSource=RelatedInfo&amp;list=CitingReferences&amp;rank=38&amp;docFamilyGuid=I2b3f4ce6a4ef11dc90ba809654fc0d5e&amp;overruleRisk=true&amp;ppcid=140c5251a73f4ae0b66326569ef380c8&amp;originationContext=citingreferences&amp;transitionType=CitingReferencesItem&amp;contextData=%28sc.Search%29&amp;VR=3.0&amp;RS=cblt1.0"/>
  <Relationship Id="r78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78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0"/>
  <Relationship Id="r78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784"
    Type="http://schemas.openxmlformats.org/officeDocument/2006/relationships/hyperlink"
    TargetMode="External"
    Target="https://www.westlaw.com/Document/I95289a16a4ee11dcb680fe7dbd3e94bb/View/FullText.html?navigationPath=%2FRelatedInfo%2Fv1%2FkcCitingReferences%2Fnav%3FdocGuid%3DI1a69b17f4fc011e9bbbcd57aa014637b%26midlineIndex%3D39%26warningFlag%3Dnull%26planIcons%3Dnull%26skipOutOfPlan%3Dnull%26sort%3Ddepthdesc%26filterGuid%3Dhef787c1f57bec6c39bd8cb7331d7cb64%26category%3DkcCitingReferences&amp;listSource=RelatedInfo&amp;list=CitingReferences&amp;rank=39&amp;docFamilyGuid=I2b3fc240a4ef11dc90ba809654fc0d5e&amp;overruleRisk=true&amp;ppcid=140c5251a73f4ae0b66326569ef380c8&amp;originationContext=citingreferences&amp;transitionType=CitingReferencesItem&amp;contextData=%28sc.Search%29&amp;VR=3.0&amp;RS=cblt1.0"/>
  <Relationship Id="r78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0"/>
  <Relationship Id="r786"
    Type="http://schemas.openxmlformats.org/officeDocument/2006/relationships/hyperlink"
    TargetMode="External"
    Target="https://www.westlaw.com/Document/I952a95e6a4ee11dcb680fe7dbd3e94bb/View/FullText.html?navigationPath=%2FRelatedInfo%2Fv1%2FkcCitingReferences%2Fnav%3FdocGuid%3DI1a69b17f4fc011e9bbbcd57aa014637b%26midlineIndex%3D40%26warningFlag%3Dnull%26planIcons%3Dnull%26skipOutOfPlan%3Dnull%26sort%3Ddepthdesc%26filterGuid%3Dhef787c1f57bec6c39bd8cb7331d7cb64%26category%3DkcCitingReferences&amp;listSource=RelatedInfo&amp;list=CitingReferences&amp;rank=40&amp;docFamilyGuid=I2b40375da4ef11dc90ba809654fc0d5e&amp;overruleRisk=true&amp;ppcid=140c5251a73f4ae0b66326569ef380c8&amp;originationContext=citingreferences&amp;transitionType=CitingReferencesItem&amp;contextData=%28sc.Search%29&amp;VR=3.0&amp;RS=cblt1.0"/>
  <Relationship Id="r78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8"/>
  <Relationship Id="r788"
    Type="http://schemas.openxmlformats.org/officeDocument/2006/relationships/hyperlink"
    TargetMode="External"
    Target="https://www.westlaw.com/Document/I1d40af34bc0f11d992f6990153456d92/View/FullText.html?navigationPath=%2FRelatedInfo%2Fv1%2FkcCitingReferences%2Fnav%3FdocGuid%3DI1a69b17f4fc011e9bbbcd57aa014637b%26midlineIndex%3D41%26warningFlag%3Dnull%26planIcons%3Dnull%26skipOutOfPlan%3Dnull%26sort%3Ddepthdesc%26filterGuid%3Dhef787c1f57bec6c39bd8cb7331d7cb64%26category%3DkcCitingReferences&amp;listSource=RelatedInfo&amp;list=CitingReferences&amp;rank=41&amp;docFamilyGuid=I073c5a9b371f11d985229ea4392346d9&amp;overruleRisk=true&amp;ppcid=140c5251a73f4ae0b66326569ef380c8&amp;originationContext=citingreferences&amp;transitionType=CitingReferencesItem&amp;contextData=%28sc.Search%29&amp;VR=3.0&amp;RS=cblt1.0"/>
  <Relationship Id="r78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6"/>
  <Relationship Id="r79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79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792"
    Type="http://schemas.openxmlformats.org/officeDocument/2006/relationships/hyperlink"
    TargetMode="External"
    Target="https://www.westlaw.com/Document/I1bc702a2557611da93f1e5b2823a79ce/View/FullText.html?navigationPath=%2FRelatedInfo%2Fv1%2FkcCitingReferences%2Fnav%3FdocGuid%3DI1a69b17f4fc011e9bbbcd57aa014637b%26midlineIndex%3D42%26warningFlag%3Dnull%26planIcons%3Dnull%26skipOutOfPlan%3Dnull%26sort%3Ddepthdesc%26filterGuid%3Dhef787c1f57bec6c39bd8cb7331d7cb64%26category%3DkcCitingReferences&amp;listSource=RelatedInfo&amp;list=CitingReferences&amp;rank=42&amp;docFamilyGuid=I2755181cf77611d99f28ffa0ae8c2575&amp;overruleRisk=true&amp;ppcid=140c5251a73f4ae0b66326569ef380c8&amp;originationContext=citingreferences&amp;transitionType=CitingReferencesItem&amp;contextData=%28sc.Search%29&amp;VR=3.0&amp;RS=cblt1.0"/>
  <Relationship Id="r79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7"/>
  <Relationship Id="r794"
    Type="http://schemas.openxmlformats.org/officeDocument/2006/relationships/hyperlink"
    TargetMode="External"
    Target="https://www.westlaw.com/Document/I1bc729bd557611da93f1e5b2823a79ce/View/FullText.html?navigationPath=%2FRelatedInfo%2Fv1%2FkcCitingReferences%2Fnav%3FdocGuid%3DI1a69b17f4fc011e9bbbcd57aa014637b%26midlineIndex%3D43%26warningFlag%3Dnull%26planIcons%3Dnull%26skipOutOfPlan%3Dnull%26sort%3Ddepthdesc%26filterGuid%3Dhef787c1f57bec6c39bd8cb7331d7cb64%26category%3DkcCitingReferences&amp;listSource=RelatedInfo&amp;list=CitingReferences&amp;rank=43&amp;docFamilyGuid=Ide6b364ff77611d99f28ffa0ae8c2575&amp;overruleRisk=true&amp;ppcid=140c5251a73f4ae0b66326569ef380c8&amp;originationContext=citingreferences&amp;transitionType=CitingReferencesItem&amp;contextData=%28sc.Search%29&amp;VR=3.0&amp;RS=cblt1.0"/>
  <Relationship Id="r795"
    Type="http://schemas.openxmlformats.org/officeDocument/2006/relationships/hyperlink"
    TargetMode="External"
    Target="https://www.westlaw.com/Document/I1bc750cb557611da93f1e5b2823a79ce/View/FullText.html?navigationPath=%2FRelatedInfo%2Fv1%2FkcCitingReferences%2Fnav%3FdocGuid%3DI1a69b17f4fc011e9bbbcd57aa014637b%26midlineIndex%3D44%26warningFlag%3Dnull%26planIcons%3Dnull%26skipOutOfPlan%3Dnull%26sort%3Ddepthdesc%26filterGuid%3Dhef787c1f57bec6c39bd8cb7331d7cb64%26category%3DkcCitingReferences&amp;listSource=RelatedInfo&amp;list=CitingReferences&amp;rank=44&amp;docFamilyGuid=Ide6b3650f77611d99f28ffa0ae8c2575&amp;overruleRisk=true&amp;ppcid=140c5251a73f4ae0b66326569ef380c8&amp;originationContext=citingreferences&amp;transitionType=CitingReferencesItem&amp;contextData=%28sc.Search%29&amp;VR=3.0&amp;RS=cblt1.0"/>
  <Relationship Id="r796"
    Type="http://schemas.openxmlformats.org/officeDocument/2006/relationships/hyperlink"
    TargetMode="External"
    Target="https://www.westlaw.com/Document/I1bc81415557611da93f1e5b2823a79ce/View/FullText.html?navigationPath=%2FRelatedInfo%2Fv1%2FkcCitingReferences%2Fnav%3FdocGuid%3DI1a69b17f4fc011e9bbbcd57aa014637b%26midlineIndex%3D45%26warningFlag%3Dnull%26planIcons%3Dnull%26skipOutOfPlan%3Dnull%26sort%3Ddepthdesc%26filterGuid%3Dhef787c1f57bec6c39bd8cb7331d7cb64%26category%3DkcCitingReferences&amp;listSource=RelatedInfo&amp;list=CitingReferences&amp;rank=45&amp;docFamilyGuid=I2755184ff77611d99f28ffa0ae8c2575&amp;overruleRisk=true&amp;ppcid=140c5251a73f4ae0b66326569ef380c8&amp;originationContext=citingreferences&amp;transitionType=CitingReferencesItem&amp;contextData=%28sc.Search%29&amp;VR=3.0&amp;RS=cblt1.0"/>
  <Relationship Id="r797"
    Type="http://schemas.openxmlformats.org/officeDocument/2006/relationships/hyperlink"
    TargetMode="External"
    Target="https://www.westlaw.com/Document/I1bc8d762557611da93f1e5b2823a79ce/View/FullText.html?navigationPath=%2FRelatedInfo%2Fv1%2FkcCitingReferences%2Fnav%3FdocGuid%3DI1a69b17f4fc011e9bbbcd57aa014637b%26midlineIndex%3D46%26warningFlag%3Dnull%26planIcons%3Dnull%26skipOutOfPlan%3Dnull%26sort%3Ddepthdesc%26filterGuid%3Dhef787c1f57bec6c39bd8cb7331d7cb64%26category%3DkcCitingReferences&amp;listSource=RelatedInfo&amp;list=CitingReferences&amp;rank=46&amp;docFamilyGuid=Ide6b3656f77611d99f28ffa0ae8c2575&amp;overruleRisk=true&amp;ppcid=140c5251a73f4ae0b66326569ef380c8&amp;originationContext=citingreferences&amp;transitionType=CitingReferencesItem&amp;contextData=%28sc.Search%29&amp;VR=3.0&amp;RS=cblt1.0"/>
  <Relationship Id="r798"
    Type="http://schemas.openxmlformats.org/officeDocument/2006/relationships/hyperlink"
    TargetMode="External"
    Target="https://www.westlaw.com/Document/I20ac36fb557611da93f1e5b2823a79ce/View/FullText.html?navigationPath=%2FRelatedInfo%2Fv1%2FkcCitingReferences%2Fnav%3FdocGuid%3DI1a69b17f4fc011e9bbbcd57aa014637b%26midlineIndex%3D47%26warningFlag%3Dnull%26planIcons%3Dnull%26skipOutOfPlan%3Dnull%26sort%3Ddepthdesc%26filterGuid%3Dhef787c1f57bec6c39bd8cb7331d7cb64%26category%3DkcCitingReferences&amp;listSource=RelatedInfo&amp;list=CitingReferences&amp;rank=47&amp;docFamilyGuid=I2755667cf77611d99f28ffa0ae8c2575&amp;overruleRisk=true&amp;ppcid=140c5251a73f4ae0b66326569ef380c8&amp;originationContext=citingreferences&amp;transitionType=CitingReferencesItem&amp;contextData=%28sc.Search%29&amp;VR=3.0&amp;RS=cblt1.0"/>
  <Relationship Id="r79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7"/>
  <Relationship Id="r800"
    Type="http://schemas.openxmlformats.org/officeDocument/2006/relationships/hyperlink"
    TargetMode="External"
    Target="https://www.westlaw.com/Document/I1bc83b28557611da93f1e5b2823a79ce/View/FullText.html?navigationPath=%2FRelatedInfo%2Fv1%2FkcCitingReferences%2Fnav%3FdocGuid%3DI1a69b17f4fc011e9bbbcd57aa014637b%26midlineIndex%3D48%26warningFlag%3Dnull%26planIcons%3Dnull%26skipOutOfPlan%3Dnull%26sort%3Ddepthdesc%26filterGuid%3Dhef787c1f57bec6c39bd8cb7331d7cb64%26category%3DkcCitingReferences&amp;listSource=RelatedInfo&amp;list=CitingReferences&amp;rank=48&amp;docFamilyGuid=Ide6b3655f77611d99f28ffa0ae8c2575&amp;overruleRisk=true&amp;ppcid=140c5251a73f4ae0b66326569ef380c8&amp;originationContext=citingreferences&amp;transitionType=CitingReferencesItem&amp;contextData=%28sc.Search%29&amp;VR=3.0&amp;RS=cblt1.0"/>
  <Relationship Id="r801"
    Type="http://schemas.openxmlformats.org/officeDocument/2006/relationships/hyperlink"
    TargetMode="External"
    Target="https://www.westlaw.com/Document/Ibb1834c5101e11dabbcecc65de2571bf/View/FullText.html?navigationPath=%2FRelatedInfo%2Fv1%2FkcCitingReferences%2Fnav%3FdocGuid%3DI1a69b17f4fc011e9bbbcd57aa014637b%26midlineIndex%3D49%26warningFlag%3Dnull%26planIcons%3Dnull%26skipOutOfPlan%3Dnull%26sort%3Ddepthdesc%26filterGuid%3Dhef787c1f57bec6c39bd8cb7331d7cb64%26category%3DkcCitingReferences&amp;listSource=RelatedInfo&amp;list=CitingReferences&amp;rank=49&amp;docFamilyGuid=Iaf976959613b11d8a524d4816c3e3768&amp;overruleRisk=true&amp;ppcid=140c5251a73f4ae0b66326569ef380c8&amp;originationContext=citingreferences&amp;transitionType=CitingReferencesItem&amp;contextData=%28sc.Search%29&amp;VR=3.0&amp;RS=cblt1.0"/>
  <Relationship Id="r80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2"/>
  <Relationship Id="r80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804"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805"
    Type="http://schemas.openxmlformats.org/officeDocument/2006/relationships/hyperlink"
    TargetMode="External"
    Target="https://www.westlaw.com/Document/Ibc3c4267101e11dabbcecc65de2571bf/View/FullText.html?navigationPath=%2FRelatedInfo%2Fv1%2FkcCitingReferences%2Fnav%3FdocGuid%3DI1a69b17f4fc011e9bbbcd57aa014637b%26midlineIndex%3D50%26warningFlag%3Dnull%26planIcons%3Dnull%26skipOutOfPlan%3Dnull%26sort%3Ddepthdesc%26filterGuid%3Dhef787c1f57bec6c39bd8cb7331d7cb64%26category%3DkcCitingReferences&amp;listSource=RelatedInfo&amp;list=CitingReferences&amp;rank=50&amp;docFamilyGuid=Iaf9c240e613b11d8a524d4816c3e3768&amp;overruleRisk=true&amp;ppcid=140c5251a73f4ae0b66326569ef380c8&amp;originationContext=citingreferences&amp;transitionType=CitingReferencesItem&amp;contextData=%28sc.Search%29&amp;VR=3.0&amp;RS=cblt1.0"/>
  <Relationship Id="r80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80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3"/>
  <Relationship Id="r808"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809"
    Type="http://schemas.openxmlformats.org/officeDocument/2006/relationships/hyperlink"
    TargetMode="External"
    Target="https://www.westlaw.com/Document/I7878e26fb27b11d9815db1c9d88f7df2/View/FullText.html?navigationPath=%2FRelatedInfo%2Fv1%2FkcCitingReferences%2Fnav%3FdocGuid%3DI1a69b17f4fc011e9bbbcd57aa014637b%26midlineIndex%3D51%26warningFlag%3Dnull%26planIcons%3Dnull%26skipOutOfPlan%3Dnull%26sort%3Ddepthdesc%26filterGuid%3Dhef787c1f57bec6c39bd8cb7331d7cb64%26category%3DkcCitingReferences&amp;listSource=RelatedInfo&amp;list=CitingReferences&amp;rank=51&amp;docFamilyGuid=I3518181564d611d8a524d4816c3e3768&amp;overruleRisk=true&amp;ppcid=140c5251a73f4ae0b66326569ef380c8&amp;originationContext=citingreferences&amp;transitionType=CitingReferencesItem&amp;contextData=%28sc.Search%29&amp;VR=3.0&amp;RS=cblt1.0"/>
  <Relationship Id="r81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81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3"/>
  <Relationship Id="r81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813"
    Type="http://schemas.openxmlformats.org/officeDocument/2006/relationships/hyperlink"
    TargetMode="External"
    Target="https://www.westlaw.com/Document/I7ff4a039b27b11d9815db1c9d88f7df2/View/FullText.html?navigationPath=%2FRelatedInfo%2Fv1%2FkcCitingReferences%2Fnav%3FdocGuid%3DI1a69b17f4fc011e9bbbcd57aa014637b%26midlineIndex%3D52%26warningFlag%3Dnull%26planIcons%3Dnull%26skipOutOfPlan%3Dnull%26sort%3Ddepthdesc%26filterGuid%3Dhef787c1f57bec6c39bd8cb7331d7cb64%26category%3DkcCitingReferences&amp;listSource=RelatedInfo&amp;list=CitingReferences&amp;rank=52&amp;docFamilyGuid=I34fb1a1f64d611d8a524d4816c3e3768&amp;overruleRisk=true&amp;ppcid=140c5251a73f4ae0b66326569ef380c8&amp;originationContext=citingreferences&amp;transitionType=CitingReferencesItem&amp;contextData=%28sc.Search%29&amp;VR=3.0&amp;RS=cblt1.0"/>
  <Relationship Id="r814"
    Type="http://schemas.openxmlformats.org/officeDocument/2006/relationships/hyperlink"
    TargetMode="External"
    Target="https://www.westlaw.com/Document/I8454c5dbb27b11d9815db1c9d88f7df2/View/FullText.html?navigationPath=%2FRelatedInfo%2Fv1%2FkcCitingReferences%2Fnav%3FdocGuid%3DI1a69b17f4fc011e9bbbcd57aa014637b%26midlineIndex%3D53%26warningFlag%3Dnull%26planIcons%3Dnull%26skipOutOfPlan%3Dnull%26sort%3Ddepthdesc%26filterGuid%3Dhef787c1f57bec6c39bd8cb7331d7cb64%26category%3DkcCitingReferences&amp;listSource=RelatedInfo&amp;list=CitingReferences&amp;rank=53&amp;docFamilyGuid=I34ed5e8d64d611d8a524d4816c3e3768&amp;overruleRisk=true&amp;ppcid=140c5251a73f4ae0b66326569ef380c8&amp;originationContext=citingreferences&amp;transitionType=CitingReferencesItem&amp;contextData=%28sc.Search%29&amp;VR=3.0&amp;RS=cblt1.0"/>
  <Relationship Id="r81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8"/>
  <Relationship Id="r816"
    Type="http://schemas.openxmlformats.org/officeDocument/2006/relationships/hyperlink"
    TargetMode="External"
    Target="https://www.westlaw.com/Document/Id9f25e94b67c11d9a49dec8cdbddd959/View/FullText.html?navigationPath=%2FRelatedInfo%2Fv1%2FkcCitingReferences%2Fnav%3FdocGuid%3DI1a69b17f4fc011e9bbbcd57aa014637b%26midlineIndex%3D54%26warningFlag%3Dnull%26planIcons%3Dnull%26skipOutOfPlan%3Dnull%26sort%3Ddepthdesc%26filterGuid%3Dhef787c1f57bec6c39bd8cb7331d7cb64%26category%3DkcCitingReferences&amp;listSource=RelatedInfo&amp;list=CitingReferences&amp;rank=54&amp;docFamilyGuid=I93ecc19f648e11d8a524d4816c3e3768&amp;overruleRisk=true&amp;ppcid=140c5251a73f4ae0b66326569ef380c8&amp;originationContext=citingreferences&amp;transitionType=CitingReferencesItem&amp;contextData=%28sc.Search%29&amp;VR=3.0&amp;RS=cblt1.0"/>
  <Relationship Id="r81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
  <Relationship Id="r818"
    Type="http://schemas.openxmlformats.org/officeDocument/2006/relationships/hyperlink"
    TargetMode="External"
    Target="https://www.westlaw.com/Document/Iddf32676b67c11d9a49dec8cdbddd959/View/FullText.html?navigationPath=%2FRelatedInfo%2Fv1%2FkcCitingReferences%2Fnav%3FdocGuid%3DI1a69b17f4fc011e9bbbcd57aa014637b%26midlineIndex%3D55%26warningFlag%3Dnull%26planIcons%3Dnull%26skipOutOfPlan%3Dnull%26sort%3Ddepthdesc%26filterGuid%3Dhef787c1f57bec6c39bd8cb7331d7cb64%26category%3DkcCitingReferences&amp;listSource=RelatedInfo&amp;list=CitingReferences&amp;rank=55&amp;docFamilyGuid=I93f6fa97648e11d8a524d4816c3e3768&amp;overruleRisk=true&amp;ppcid=140c5251a73f4ae0b66326569ef380c8&amp;originationContext=citingreferences&amp;transitionType=CitingReferencesItem&amp;contextData=%28sc.Search%29&amp;VR=3.0&amp;RS=cblt1.0"/>
  <Relationship Id="r81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82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2"/>
  <Relationship Id="r82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822"
    Type="http://schemas.openxmlformats.org/officeDocument/2006/relationships/hyperlink"
    TargetMode="External"
    Target="https://www.westlaw.com/Document/Ie0ef7660b67c11d9a49dec8cdbddd959/View/FullText.html?navigationPath=%2FRelatedInfo%2Fv1%2FkcCitingReferences%2Fnav%3FdocGuid%3DI1a69b17f4fc011e9bbbcd57aa014637b%26midlineIndex%3D56%26warningFlag%3Dnull%26planIcons%3Dnull%26skipOutOfPlan%3Dnull%26sort%3Ddepthdesc%26filterGuid%3Dhef787c1f57bec6c39bd8cb7331d7cb64%26category%3DkcCitingReferences&amp;listSource=RelatedInfo&amp;list=CitingReferences&amp;rank=56&amp;docFamilyGuid=I937d36a1648e11d8a524d4816c3e3768&amp;overruleRisk=true&amp;ppcid=140c5251a73f4ae0b66326569ef380c8&amp;originationContext=citingreferences&amp;transitionType=CitingReferencesItem&amp;contextData=%28sc.Search%29&amp;VR=3.0&amp;RS=cblt1.0"/>
  <Relationship Id="r82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7"/>
  <Relationship Id="r824"
    Type="http://schemas.openxmlformats.org/officeDocument/2006/relationships/hyperlink"
    TargetMode="External"
    Target="https://www.westlaw.com/Document/Ie46bcbfeb67c11d9a49dec8cdbddd959/View/FullText.html?navigationPath=%2FRelatedInfo%2Fv1%2FkcCitingReferences%2Fnav%3FdocGuid%3DI1a69b17f4fc011e9bbbcd57aa014637b%26midlineIndex%3D57%26warningFlag%3Dnull%26planIcons%3Dnull%26skipOutOfPlan%3Dnull%26sort%3Ddepthdesc%26filterGuid%3Dhef787c1f57bec6c39bd8cb7331d7cb64%26category%3DkcCitingReferences&amp;listSource=RelatedInfo&amp;list=CitingReferences&amp;rank=57&amp;docFamilyGuid=I9386d3b9648e11d8a524d4816c3e3768&amp;overruleRisk=true&amp;ppcid=140c5251a73f4ae0b66326569ef380c8&amp;originationContext=citingreferences&amp;transitionType=CitingReferencesItem&amp;contextData=%28sc.Search%29&amp;VR=3.0&amp;RS=cblt1.0"/>
  <Relationship Id="r82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82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2"/>
  <Relationship Id="r82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828"
    Type="http://schemas.openxmlformats.org/officeDocument/2006/relationships/hyperlink"
    TargetMode="External"
    Target="https://www.westlaw.com/Document/Ie55c6d77b67c11d9a49dec8cdbddd959/View/FullText.html?navigationPath=%2FRelatedInfo%2Fv1%2FkcCitingReferences%2Fnav%3FdocGuid%3DI1a69b17f4fc011e9bbbcd57aa014637b%26midlineIndex%3D58%26warningFlag%3Dnull%26planIcons%3Dnull%26skipOutOfPlan%3Dnull%26sort%3Ddepthdesc%26filterGuid%3Dhef787c1f57bec6c39bd8cb7331d7cb64%26category%3DkcCitingReferences&amp;listSource=RelatedInfo&amp;list=CitingReferences&amp;rank=58&amp;docFamilyGuid=I9389b9d5648e11d8a524d4816c3e3768&amp;overruleRisk=true&amp;ppcid=140c5251a73f4ae0b66326569ef380c8&amp;originationContext=citingreferences&amp;transitionType=CitingReferencesItem&amp;contextData=%28sc.Search%29&amp;VR=3.0&amp;RS=cblt1.0"/>
  <Relationship Id="r82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8"/>
  <Relationship Id="r830"
    Type="http://schemas.openxmlformats.org/officeDocument/2006/relationships/hyperlink"
    TargetMode="External"
    Target="https://www.westlaw.com/Document/Ie55ce2a8b67c11d9a49dec8cdbddd959/View/FullText.html?navigationPath=%2FRelatedInfo%2Fv1%2FkcCitingReferences%2Fnav%3FdocGuid%3DI1a69b17f4fc011e9bbbcd57aa014637b%26midlineIndex%3D59%26warningFlag%3Dnull%26planIcons%3Dnull%26skipOutOfPlan%3Dnull%26sort%3Ddepthdesc%26filterGuid%3Dhef787c1f57bec6c39bd8cb7331d7cb64%26category%3DkcCitingReferences&amp;listSource=RelatedInfo&amp;list=CitingReferences&amp;rank=59&amp;docFamilyGuid=I9389ba0a648e11d8a524d4816c3e3768&amp;overruleRisk=true&amp;ppcid=140c5251a73f4ae0b66326569ef380c8&amp;originationContext=citingreferences&amp;transitionType=CitingReferencesItem&amp;contextData=%28sc.Search%29&amp;VR=3.0&amp;RS=cblt1.0"/>
  <Relationship Id="r83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6"/>
  <Relationship Id="r83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8"/>
  <Relationship Id="r83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9"/>
  <Relationship Id="r834"
    Type="http://schemas.openxmlformats.org/officeDocument/2006/relationships/hyperlink"
    TargetMode="External"
    Target="https://www.westlaw.com/Document/Ice910112bc0811d9879f9fa15c2b76b0/View/FullText.html?navigationPath=%2FRelatedInfo%2Fv1%2FkcCitingReferences%2Fnav%3FdocGuid%3DI1a69b17f4fc011e9bbbcd57aa014637b%26midlineIndex%3D60%26warningFlag%3Dnull%26planIcons%3Dnull%26skipOutOfPlan%3Dnull%26sort%3Ddepthdesc%26filterGuid%3Dhef787c1f57bec6c39bd8cb7331d7cb64%26category%3DkcCitingReferences&amp;listSource=RelatedInfo&amp;list=CitingReferences&amp;rank=60&amp;docFamilyGuid=Ia9477b42587d11d8a524d4816c3e3768&amp;overruleRisk=true&amp;ppcid=140c5251a73f4ae0b66326569ef380c8&amp;originationContext=citingreferences&amp;transitionType=CitingReferencesItem&amp;contextData=%28sc.Search%29&amp;VR=3.0&amp;RS=cblt1.0"/>
  <Relationship Id="r83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7"/>
  <Relationship Id="r836"
    Type="http://schemas.openxmlformats.org/officeDocument/2006/relationships/hyperlink"
    TargetMode="External"
    Target="https://www.westlaw.com/Document/Ice914f30bc0811d9879f9fa15c2b76b0/View/FullText.html?navigationPath=%2FRelatedInfo%2Fv1%2FkcCitingReferences%2Fnav%3FdocGuid%3DI1a69b17f4fc011e9bbbcd57aa014637b%26midlineIndex%3D61%26warningFlag%3Dnull%26planIcons%3Dnull%26skipOutOfPlan%3Dnull%26sort%3Ddepthdesc%26filterGuid%3Dhef787c1f57bec6c39bd8cb7331d7cb64%26category%3DkcCitingReferences&amp;listSource=RelatedInfo&amp;list=CitingReferences&amp;rank=61&amp;docFamilyGuid=Ia9477b54587d11d8a524d4816c3e3768&amp;overruleRisk=true&amp;ppcid=140c5251a73f4ae0b66326569ef380c8&amp;originationContext=citingreferences&amp;transitionType=CitingReferencesItem&amp;contextData=%28sc.Search%29&amp;VR=3.0&amp;RS=cblt1.0"/>
  <Relationship Id="r837"
    Type="http://schemas.openxmlformats.org/officeDocument/2006/relationships/hyperlink"
    TargetMode="External"
    Target="https://www.westlaw.com/Document/Ice917629bc0811d9879f9fa15c2b76b0/View/FullText.html?navigationPath=%2FRelatedInfo%2Fv1%2FkcCitingReferences%2Fnav%3FdocGuid%3DI1a69b17f4fc011e9bbbcd57aa014637b%26midlineIndex%3D62%26warningFlag%3Dnull%26planIcons%3Dnull%26skipOutOfPlan%3Dnull%26sort%3Ddepthdesc%26filterGuid%3Dhef787c1f57bec6c39bd8cb7331d7cb64%26category%3DkcCitingReferences&amp;listSource=RelatedInfo&amp;list=CitingReferences&amp;rank=62&amp;docFamilyGuid=Ia9477b58587d11d8a524d4816c3e3768&amp;overruleRisk=true&amp;ppcid=140c5251a73f4ae0b66326569ef380c8&amp;originationContext=citingreferences&amp;transitionType=CitingReferencesItem&amp;contextData=%28sc.Search%29&amp;VR=3.0&amp;RS=cblt1.0"/>
  <Relationship Id="r838"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5"/>
  <Relationship Id="r839"
    Type="http://schemas.openxmlformats.org/officeDocument/2006/relationships/hyperlink"
    TargetMode="External"
    Target="https://www.westlaw.com/Document/Ic04b5afb04fa11daa21af3707655b7a0/View/FullText.html?navigationPath=%2FRelatedInfo%2Fv1%2FkcCitingReferences%2Fnav%3FdocGuid%3DI1a69b17f4fc011e9bbbcd57aa014637b%26midlineIndex%3D63%26warningFlag%3Dnull%26planIcons%3Dnull%26skipOutOfPlan%3Dnull%26sort%3Ddepthdesc%26filterGuid%3Dhef787c1f57bec6c39bd8cb7331d7cb64%26category%3DkcCitingReferences&amp;listSource=RelatedInfo&amp;list=CitingReferences&amp;rank=63&amp;docFamilyGuid=Ie295d56eaea811da80700000837214a9&amp;overruleRisk=true&amp;ppcid=140c5251a73f4ae0b66326569ef380c8&amp;originationContext=citingreferences&amp;transitionType=CitingReferencesItem&amp;contextData=%28sc.Search%29&amp;VR=3.0&amp;RS=cblt1.0"/>
  <Relationship Id="r840"
    Type="http://schemas.openxmlformats.org/officeDocument/2006/relationships/hyperlink"
    TargetMode="External"
    Target="https://www.westlaw.com/Document/I9ab63b2a649c11d9940dedc4a8893d7c/View/FullText.html?navigationPath=%2FRelatedInfo%2Fv1%2FkcCitingReferences%2Fnav%3FdocGuid%3DI1a69b17f4fc011e9bbbcd57aa014637b%26midlineIndex%3D64%26warningFlag%3Dnull%26planIcons%3Dnull%26skipOutOfPlan%3Dnull%26sort%3Ddepthdesc%26filterGuid%3Dhef787c1f57bec6c39bd8cb7331d7cb64%26category%3DkcCitingReferences&amp;listSource=RelatedInfo&amp;list=CitingReferences&amp;rank=64&amp;docFamilyGuid=Ia779b69d5bcb11d8a524d4816c3e3768&amp;overruleRisk=true&amp;ppcid=140c5251a73f4ae0b66326569ef380c8&amp;originationContext=citingreferences&amp;transitionType=CitingReferencesItem&amp;contextData=%28sc.Search%29&amp;VR=3.0&amp;RS=cblt1.0"/>
  <Relationship Id="r841"
    Type="http://schemas.openxmlformats.org/officeDocument/2006/relationships/hyperlink"
    TargetMode="External"
    Target="https://www.westlaw.com/Document/I9ab6625b649c11d9940dedc4a8893d7c/View/FullText.html?navigationPath=%2FRelatedInfo%2Fv1%2FkcCitingReferences%2Fnav%3FdocGuid%3DI1a69b17f4fc011e9bbbcd57aa014637b%26midlineIndex%3D65%26warningFlag%3Dnull%26planIcons%3Dnull%26skipOutOfPlan%3Dnull%26sort%3Ddepthdesc%26filterGuid%3Dhef787c1f57bec6c39bd8cb7331d7cb64%26category%3DkcCitingReferences&amp;listSource=RelatedInfo&amp;list=CitingReferences&amp;rank=65&amp;docFamilyGuid=Ia779b6ba5bcb11d8a524d4816c3e3768&amp;overruleRisk=true&amp;ppcid=140c5251a73f4ae0b66326569ef380c8&amp;originationContext=citingreferences&amp;transitionType=CitingReferencesItem&amp;contextData=%28sc.Search%29&amp;VR=3.0&amp;RS=cblt1.0"/>
  <Relationship Id="r84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5"/>
  <Relationship Id="r843"
    Type="http://schemas.openxmlformats.org/officeDocument/2006/relationships/hyperlink"
    TargetMode="External"
    Target="https://www.westlaw.com/Document/I4cbdc8fe09f311dab50dcd7a4a999750/View/FullText.html?navigationPath=%2FRelatedInfo%2Fv1%2FkcCitingReferences%2Fnav%3FdocGuid%3DI1a69b17f4fc011e9bbbcd57aa014637b%26midlineIndex%3D66%26warningFlag%3Dnull%26planIcons%3Dnull%26skipOutOfPlan%3Dnull%26sort%3Ddepthdesc%26filterGuid%3Dhef787c1f57bec6c39bd8cb7331d7cb64%26category%3DkcCitingReferences&amp;listSource=RelatedInfo&amp;list=CitingReferences&amp;rank=66&amp;docFamilyGuid=Ied07bb4758a311d8a524d4816c3e3768&amp;overruleRisk=true&amp;ppcid=140c5251a73f4ae0b66326569ef380c8&amp;originationContext=citingreferences&amp;transitionType=CitingReferencesItem&amp;contextData=%28sc.Search%29&amp;VR=3.0&amp;RS=cblt1.0"/>
  <Relationship Id="r844"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7"/>
  <Relationship Id="r845"
    Type="http://schemas.openxmlformats.org/officeDocument/2006/relationships/hyperlink"
    TargetMode="External"
    Target="https://www.westlaw.com/Document/I4cbdf01c09f311dab50dcd7a4a999750/View/FullText.html?navigationPath=%2FRelatedInfo%2Fv1%2FkcCitingReferences%2Fnav%3FdocGuid%3DI1a69b17f4fc011e9bbbcd57aa014637b%26midlineIndex%3D67%26warningFlag%3Dnull%26planIcons%3Dnull%26skipOutOfPlan%3Dnull%26sort%3Ddepthdesc%26filterGuid%3Dhef787c1f57bec6c39bd8cb7331d7cb64%26category%3DkcCitingReferences&amp;listSource=RelatedInfo&amp;list=CitingReferences&amp;rank=67&amp;docFamilyGuid=Ied07bb5e58a311d8a524d4816c3e3768&amp;overruleRisk=true&amp;ppcid=140c5251a73f4ae0b66326569ef380c8&amp;originationContext=citingreferences&amp;transitionType=CitingReferencesItem&amp;contextData=%28sc.Search%29&amp;VR=3.0&amp;RS=cblt1.0"/>
  <Relationship Id="r84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7"/>
  <Relationship Id="r847"
    Type="http://schemas.openxmlformats.org/officeDocument/2006/relationships/hyperlink"
    TargetMode="External"
    Target="https://www.westlaw.com/Document/I2390b473bd8b11d9b01cf8aabdfe3dd1/View/FullText.html?navigationPath=%2FRelatedInfo%2Fv1%2FkcCitingReferences%2Fnav%3FdocGuid%3DI1a69b17f4fc011e9bbbcd57aa014637b%26midlineIndex%3D68%26warningFlag%3Dnull%26planIcons%3Dnull%26skipOutOfPlan%3Dnull%26sort%3Ddepthdesc%26filterGuid%3Dhef787c1f57bec6c39bd8cb7331d7cb64%26category%3DkcCitingReferences&amp;listSource=RelatedInfo&amp;list=CitingReferences&amp;rank=68&amp;docFamilyGuid=I136b31da5acc11d8a524d4816c3e3768&amp;overruleRisk=true&amp;ppcid=140c5251a73f4ae0b66326569ef380c8&amp;originationContext=citingreferences&amp;transitionType=CitingReferencesItem&amp;contextData=%28sc.Search%29&amp;VR=3.0&amp;RS=cblt1.0"/>
  <Relationship Id="r848"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5"/>
  <Relationship Id="r849"
    Type="http://schemas.openxmlformats.org/officeDocument/2006/relationships/hyperlink"
    TargetMode="External"
    Target="https://www.westlaw.com/Link/Document/FullText?findType=1&amp;serNum=510261558&amp;pubNum=183712&amp;docFamilyGuid=Ia331336bd88611eb809bc70bf52a46f6&amp;originationContext=citingreferences&amp;list=CitingReferences&amp;navigationPath=%2FRelatedInfo%2Fv1%2FkcCitingReferences%2Fnav%3FdocGuid%3DI1a69b17f4fc011e9bbbcd57aa014637b%26midlineIndex%3D69%26warningFlag%3Dnull%26planIcons%3Dnull%26skipOutOfPlan%3Dnull%26sort%3Ddepthdesc%26filterGuid%3Dhef787c1f57bec6c39bd8cb7331d7cb64%26category%3DkcCitingReferences&amp;listSource=RelatedInfo&amp;rank=69&amp;contextData=%28sc.Search%29&amp;transitionType=CitingReferencesItem&amp;ppcid=140c5251a73f4ae0b66326569ef380c8&amp;VR=3.0&amp;RS=cblt1.0"/>
  <Relationship Id="r85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85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6"/>
  <Relationship Id="r852"
    Type="http://schemas.openxmlformats.org/officeDocument/2006/relationships/hyperlink"
    TargetMode="External"
    Target="https://www.westlaw.com/Document/Iab00877eb68711eabea4f0dc9fb69570/View/FullText.html?navigationPath=%2FRelatedInfo%2Fv1%2FkcCitingReferences%2Fnav%3FdocGuid%3DI1a69b17f4fc011e9bbbcd57aa014637b%26midlineIndex%3D70%26warningFlag%3Dnull%26planIcons%3Dnull%26skipOutOfPlan%3Dnull%26sort%3Ddepthdesc%26filterGuid%3Dhef787c1f57bec6c39bd8cb7331d7cb64%26category%3DkcCitingReferences&amp;listSource=RelatedInfo&amp;list=CitingReferences&amp;rank=70&amp;docFamilyGuid=I9481b096b68e11ea9e769566f3f58133&amp;overruleRisk=true&amp;ppcid=140c5251a73f4ae0b66326569ef380c8&amp;originationContext=citingreferences&amp;transitionType=CitingReferencesItem&amp;contextData=%28sc.Search%29&amp;VR=3.0&amp;RS=cblt1.0"/>
  <Relationship Id="r85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854"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6"/>
  <Relationship Id="r85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856"
    Type="http://schemas.openxmlformats.org/officeDocument/2006/relationships/hyperlink"
    TargetMode="External"
    Target="https://www.westlaw.com/Document/Ifc657c8180eb11e9adfea82903531a62/View/FullText.html?navigationPath=%2FRelatedInfo%2Fv1%2FkcCitingReferences%2Fnav%3FdocGuid%3DI1a69b17f4fc011e9bbbcd57aa014637b%26midlineIndex%3D71%26warningFlag%3Dnull%26planIcons%3Dnull%26skipOutOfPlan%3Dnull%26sort%3Ddepthdesc%26filterGuid%3Dhef787c1f57bec6c39bd8cb7331d7cb64%26category%3DkcCitingReferences&amp;listSource=RelatedInfo&amp;list=CitingReferences&amp;rank=71&amp;docFamilyGuid=I5778bed280f311e988dd91758f4914d9&amp;overruleRisk=true&amp;ppcid=140c5251a73f4ae0b66326569ef380c8&amp;originationContext=citingreferences&amp;transitionType=CitingReferencesItem&amp;contextData=%28sc.Search%29&amp;VR=3.0&amp;RS=cblt1.0"/>
  <Relationship Id="r85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858"
    Type="http://schemas.openxmlformats.org/officeDocument/2006/relationships/hyperlink"
    TargetMode="External"
    Target="https://www.westlaw.com/Document/Ifc657c8780eb11e9adfea82903531a62/View/FullText.html?navigationPath=%2FRelatedInfo%2Fv1%2FkcCitingReferences%2Fnav%3FdocGuid%3DI1a69b17f4fc011e9bbbcd57aa014637b%26midlineIndex%3D72%26warningFlag%3Dnull%26planIcons%3Dnull%26skipOutOfPlan%3Dnull%26sort%3Ddepthdesc%26filterGuid%3Dhef787c1f57bec6c39bd8cb7331d7cb64%26category%3DkcCitingReferences&amp;listSource=RelatedInfo&amp;list=CitingReferences&amp;rank=72&amp;docFamilyGuid=I5778bed580f311e988dd91758f4914d9&amp;overruleRisk=true&amp;ppcid=140c5251a73f4ae0b66326569ef380c8&amp;originationContext=citingreferences&amp;transitionType=CitingReferencesItem&amp;contextData=%28sc.Search%29&amp;VR=3.0&amp;RS=cblt1.0"/>
  <Relationship Id="r85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86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86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3"/>
  <Relationship Id="r862"
    Type="http://schemas.openxmlformats.org/officeDocument/2006/relationships/hyperlink"
    TargetMode="External"
    Target="https://www.westlaw.com/Document/I7e4a9595bda211eabea4f0dc9fb69570/View/FullText.html?navigationPath=%2FRelatedInfo%2Fv1%2FkcCitingReferences%2Fnav%3FdocGuid%3DI1a69b17f4fc011e9bbbcd57aa014637b%26midlineIndex%3D73%26warningFlag%3Dnull%26planIcons%3Dnull%26skipOutOfPlan%3Dnull%26sort%3Ddepthdesc%26filterGuid%3Dhef787c1f57bec6c39bd8cb7331d7cb64%26category%3DkcCitingReferences&amp;listSource=RelatedInfo&amp;list=CitingReferences&amp;rank=73&amp;docFamilyGuid=I174a0851bda611eab246c61c3ea5995c&amp;overruleRisk=true&amp;ppcid=140c5251a73f4ae0b66326569ef380c8&amp;originationContext=citingreferences&amp;transitionType=CitingReferencesItem&amp;contextData=%28sc.Search%29&amp;VR=3.0&amp;RS=cblt1.0"/>
  <Relationship Id="r86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864"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86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866"
    Type="http://schemas.openxmlformats.org/officeDocument/2006/relationships/hyperlink"
    TargetMode="External"
    Target="https://www.westlaw.com/Document/I7e4a9599bda211eabea4f0dc9fb69570/View/FullText.html?navigationPath=%2FRelatedInfo%2Fv1%2FkcCitingReferences%2Fnav%3FdocGuid%3DI1a69b17f4fc011e9bbbcd57aa014637b%26midlineIndex%3D74%26warningFlag%3Dnull%26planIcons%3Dnull%26skipOutOfPlan%3Dnull%26sort%3Ddepthdesc%26filterGuid%3Dhef787c1f57bec6c39bd8cb7331d7cb64%26category%3DkcCitingReferences&amp;listSource=RelatedInfo&amp;list=CitingReferences&amp;rank=74&amp;docFamilyGuid=I174a0853bda611eab246c61c3ea5995c&amp;overruleRisk=true&amp;ppcid=140c5251a73f4ae0b66326569ef380c8&amp;originationContext=citingreferences&amp;transitionType=CitingReferencesItem&amp;contextData=%28sc.Search%29&amp;VR=3.0&amp;RS=cblt1.0"/>
  <Relationship Id="r86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0"/>
  <Relationship Id="r868"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86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870"
    Type="http://schemas.openxmlformats.org/officeDocument/2006/relationships/hyperlink"
    TargetMode="External"
    Target="https://www.westlaw.com/Document/I2bcb59de17e811eaadfea82903531a62/View/FullText.html?navigationPath=%2FRelatedInfo%2Fv1%2FkcCitingReferences%2Fnav%3FdocGuid%3DI1a69b17f4fc011e9bbbcd57aa014637b%26midlineIndex%3D75%26warningFlag%3Dnull%26planIcons%3Dnull%26skipOutOfPlan%3Dnull%26sort%3Ddepthdesc%26filterGuid%3Dhef787c1f57bec6c39bd8cb7331d7cb64%26category%3DkcCitingReferences&amp;listSource=RelatedInfo&amp;list=CitingReferences&amp;rank=75&amp;docFamilyGuid=I1f026c2017ea11eab4afd0eddc9bb5d3&amp;overruleRisk=true&amp;ppcid=140c5251a73f4ae0b66326569ef380c8&amp;originationContext=citingreferences&amp;transitionType=CitingReferencesItem&amp;contextData=%28sc.Search%29&amp;VR=3.0&amp;RS=cblt1.0"/>
  <Relationship Id="r87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87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0"/>
  <Relationship Id="r87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874"
    Type="http://schemas.openxmlformats.org/officeDocument/2006/relationships/hyperlink"
    TargetMode="External"
    Target="https://www.westlaw.com/Document/I83dbbfc4764111ea80afece799150095/View/FullText.html?navigationPath=%2FRelatedInfo%2Fv1%2FkcCitingReferences%2Fnav%3FdocGuid%3DI1a69b17f4fc011e9bbbcd57aa014637b%26midlineIndex%3D76%26warningFlag%3Dnull%26planIcons%3Dnull%26skipOutOfPlan%3Dnull%26sort%3Ddepthdesc%26filterGuid%3Dhef787c1f57bec6c39bd8cb7331d7cb64%26category%3DkcCitingReferences&amp;listSource=RelatedInfo&amp;list=CitingReferences&amp;rank=76&amp;docFamilyGuid=I870026a3764011eab43cb0263c309f87&amp;overruleRisk=true&amp;ppcid=140c5251a73f4ae0b66326569ef380c8&amp;originationContext=citingreferences&amp;transitionType=CitingReferencesItem&amp;contextData=%28sc.Search%29&amp;VR=3.0&amp;RS=cblt1.0"/>
  <Relationship Id="r875"
    Type="http://schemas.openxmlformats.org/officeDocument/2006/relationships/hyperlink"
    TargetMode="External"
    Target="https://www.westlaw.com/Document/I186afcf364f211ebbea4f0dc9fb69570/View/FullText.html?navigationPath=%2FRelatedInfo%2Fv1%2FkcCitingReferences%2Fnav%3FdocGuid%3DI1a69b17f4fc011e9bbbcd57aa014637b%26midlineIndex%3D77%26warningFlag%3Dnull%26planIcons%3Dnull%26skipOutOfPlan%3Dnull%26sort%3Ddepthdesc%26filterGuid%3Dhef787c1f57bec6c39bd8cb7331d7cb64%26category%3DkcCitingReferences&amp;listSource=RelatedInfo&amp;list=CitingReferences&amp;rank=77&amp;docFamilyGuid=I252d39c064f811eb9cf49247b9f5c6d6&amp;overruleRisk=true&amp;ppcid=140c5251a73f4ae0b66326569ef380c8&amp;originationContext=citingreferences&amp;transitionType=CitingReferencesItem&amp;contextData=%28sc.Search%29&amp;VR=3.0&amp;RS=cblt1.0"/>
  <Relationship Id="r876"
    Type="http://schemas.openxmlformats.org/officeDocument/2006/relationships/hyperlink"
    TargetMode="External"
    Target="https://www.westlaw.com/Document/Icc444a7df20b11e9adfea82903531a62/View/FullText.html?navigationPath=%2FRelatedInfo%2Fv1%2FkcCitingReferences%2Fnav%3FdocGuid%3DI1a69b17f4fc011e9bbbcd57aa014637b%26midlineIndex%3D78%26warningFlag%3Dnull%26planIcons%3Dnull%26skipOutOfPlan%3Dnull%26sort%3Ddepthdesc%26filterGuid%3Dhef787c1f57bec6c39bd8cb7331d7cb64%26category%3DkcCitingReferences&amp;listSource=RelatedInfo&amp;list=CitingReferences&amp;rank=78&amp;docFamilyGuid=I3b328970f21a11e9ace9a61560b9ea8b&amp;overruleRisk=true&amp;ppcid=140c5251a73f4ae0b66326569ef380c8&amp;originationContext=citingreferences&amp;transitionType=CitingReferencesItem&amp;contextData=%28sc.Search%29&amp;VR=3.0&amp;RS=cblt1.0"/>
  <Relationship Id="r877"
    Type="http://schemas.openxmlformats.org/officeDocument/2006/relationships/hyperlink"
    TargetMode="External"
    Target="https://www.westlaw.com/Document/I98800623791211e9adfea82903531a62/View/FullText.html?navigationPath=%2FRelatedInfo%2Fv1%2FkcCitingReferences%2Fnav%3FdocGuid%3DI1a69b17f4fc011e9bbbcd57aa014637b%26midlineIndex%3D79%26warningFlag%3Dnull%26planIcons%3Dnull%26skipOutOfPlan%3Dnull%26sort%3Ddepthdesc%26filterGuid%3Dhef787c1f57bec6c39bd8cb7331d7cb64%26category%3DkcCitingReferences&amp;listSource=RelatedInfo&amp;list=CitingReferences&amp;rank=79&amp;docFamilyGuid=If9c0ea60791311e983be8cf6b4527bc9&amp;overruleRisk=true&amp;ppcid=140c5251a73f4ae0b66326569ef380c8&amp;originationContext=citingreferences&amp;transitionType=CitingReferencesItem&amp;contextData=%28sc.Search%29&amp;VR=3.0&amp;RS=cblt1.0"/>
  <Relationship Id="r878"
    Type="http://schemas.openxmlformats.org/officeDocument/2006/relationships/hyperlink"
    TargetMode="External"
    Target="https://www.westlaw.com/Document/If74ab91f808b11ebbea4f0dc9fb69570/View/FullText.html?navigationPath=%2FRelatedInfo%2Fv1%2FkcCitingReferences%2Fnav%3FdocGuid%3DI1a69b17f4fc011e9bbbcd57aa014637b%26midlineIndex%3D80%26warningFlag%3Dnull%26planIcons%3Dnull%26skipOutOfPlan%3Dnull%26sort%3Ddepthdesc%26filterGuid%3Dhef787c1f57bec6c39bd8cb7331d7cb64%26category%3DkcCitingReferences&amp;listSource=RelatedInfo&amp;list=CitingReferences&amp;rank=80&amp;docFamilyGuid=I23cbc811809211ebbea4f0dc9fb69570&amp;overruleRisk=true&amp;ppcid=140c5251a73f4ae0b66326569ef380c8&amp;originationContext=citingreferences&amp;transitionType=CitingReferencesItem&amp;contextData=%28sc.Search%29&amp;VR=3.0&amp;RS=cblt1.0"/>
  <Relationship Id="r87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88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881"
    Type="http://schemas.openxmlformats.org/officeDocument/2006/relationships/hyperlink"
    TargetMode="External"
    Target="https://www.westlaw.com/Document/If74ab927808b11ebbea4f0dc9fb69570/View/FullText.html?navigationPath=%2FRelatedInfo%2Fv1%2FkcCitingReferences%2Fnav%3FdocGuid%3DI1a69b17f4fc011e9bbbcd57aa014637b%26midlineIndex%3D81%26warningFlag%3Dnull%26planIcons%3Dnull%26skipOutOfPlan%3Dnull%26sort%3Ddepthdesc%26filterGuid%3Dhef787c1f57bec6c39bd8cb7331d7cb64%26category%3DkcCitingReferences&amp;listSource=RelatedInfo&amp;list=CitingReferences&amp;rank=81&amp;docFamilyGuid=I23cbc815809211ebbea4f0dc9fb69570&amp;overruleRisk=true&amp;ppcid=140c5251a73f4ae0b66326569ef380c8&amp;originationContext=citingreferences&amp;transitionType=CitingReferencesItem&amp;contextData=%28sc.Search%29&amp;VR=3.0&amp;RS=cblt1.0"/>
  <Relationship Id="r88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88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884"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885"
    Type="http://schemas.openxmlformats.org/officeDocument/2006/relationships/hyperlink"
    TargetMode="External"
    Target="https://www.westlaw.com/Document/Id907d41c7b8f11ea80afece799150095/View/FullText.html?navigationPath=%2FRelatedInfo%2Fv1%2FkcCitingReferences%2Fnav%3FdocGuid%3DI1a69b17f4fc011e9bbbcd57aa014637b%26midlineIndex%3D82%26warningFlag%3Dnull%26planIcons%3Dnull%26skipOutOfPlan%3Dnull%26sort%3Ddepthdesc%26filterGuid%3Dhef787c1f57bec6c39bd8cb7331d7cb64%26category%3DkcCitingReferences&amp;listSource=RelatedInfo&amp;list=CitingReferences&amp;rank=82&amp;docFamilyGuid=Ifd67b5717b9411eabcc3fbb0ebf178da&amp;overruleRisk=true&amp;ppcid=140c5251a73f4ae0b66326569ef380c8&amp;originationContext=citingreferences&amp;transitionType=CitingReferencesItem&amp;contextData=%28sc.Search%29&amp;VR=3.0&amp;RS=cblt1.0"/>
  <Relationship Id="r88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7"/>
  <Relationship Id="r887"
    Type="http://schemas.openxmlformats.org/officeDocument/2006/relationships/hyperlink"
    TargetMode="External"
    Target="https://www.westlaw.com/Document/If0a892ae8c0711ea80afece799150095/View/FullText.html?navigationPath=%2FRelatedInfo%2Fv1%2FkcCitingReferences%2Fnav%3FdocGuid%3DI1a69b17f4fc011e9bbbcd57aa014637b%26midlineIndex%3D83%26warningFlag%3Dnull%26planIcons%3Dnull%26skipOutOfPlan%3Dnull%26sort%3Ddepthdesc%26filterGuid%3Dhef787c1f57bec6c39bd8cb7331d7cb64%26category%3DkcCitingReferences&amp;listSource=RelatedInfo&amp;list=CitingReferences&amp;rank=83&amp;docFamilyGuid=Ieb5867748c1611ea8845d7776de9f8e9&amp;overruleRisk=true&amp;ppcid=140c5251a73f4ae0b66326569ef380c8&amp;originationContext=citingreferences&amp;transitionType=CitingReferencesItem&amp;contextData=%28sc.Search%29&amp;VR=3.0&amp;RS=cblt1.0"/>
  <Relationship Id="r888"
    Type="http://schemas.openxmlformats.org/officeDocument/2006/relationships/hyperlink"
    TargetMode="External"
    Target="https://www.westlaw.com/Document/Ic9bb87b69f4d11eabea3f0dc9fb69570/View/FullText.html?navigationPath=%2FRelatedInfo%2Fv1%2FkcCitingReferences%2Fnav%3FdocGuid%3DI1a69b17f4fc011e9bbbcd57aa014637b%26midlineIndex%3D84%26warningFlag%3Dnull%26planIcons%3Dnull%26skipOutOfPlan%3Dnull%26sort%3Ddepthdesc%26filterGuid%3Dhef787c1f57bec6c39bd8cb7331d7cb64%26category%3DkcCitingReferences&amp;listSource=RelatedInfo&amp;list=CitingReferences&amp;rank=84&amp;docFamilyGuid=I6e0d2eb09f4c11ea9df4d9db275b3e1e&amp;overruleRisk=true&amp;ppcid=140c5251a73f4ae0b66326569ef380c8&amp;originationContext=citingreferences&amp;transitionType=CitingReferencesItem&amp;contextData=%28sc.Search%29&amp;VR=3.0&amp;RS=cblt1.0"/>
  <Relationship Id="r88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2"/>
  <Relationship Id="r890"
    Type="http://schemas.openxmlformats.org/officeDocument/2006/relationships/hyperlink"
    TargetMode="External"
    Target="https://www.westlaw.com/Document/I457e635201e911ebbea4f0dc9fb69570/View/FullText.html?navigationPath=%2FRelatedInfo%2Fv1%2FkcCitingReferences%2Fnav%3FdocGuid%3DI1a69b17f4fc011e9bbbcd57aa014637b%26midlineIndex%3D85%26warningFlag%3Dnull%26planIcons%3Dnull%26skipOutOfPlan%3Dnull%26sort%3Ddepthdesc%26filterGuid%3Dhef787c1f57bec6c39bd8cb7331d7cb64%26category%3DkcCitingReferences&amp;listSource=RelatedInfo&amp;list=CitingReferences&amp;rank=85&amp;docFamilyGuid=I707137f7014911ebbea4f0dc9fb69570&amp;overruleRisk=true&amp;ppcid=140c5251a73f4ae0b66326569ef380c8&amp;originationContext=citingreferences&amp;transitionType=CitingReferencesItem&amp;contextData=%28sc.Search%29&amp;VR=3.0&amp;RS=cblt1.0"/>
  <Relationship Id="r891"
    Type="http://schemas.openxmlformats.org/officeDocument/2006/relationships/hyperlink"
    TargetMode="External"
    Target="https://www.westlaw.com/Document/If1e31b75a04611ec9f24ec7b211d8087/View/FullText.html?navigationPath=%2FRelatedInfo%2Fv1%2FkcCitingReferences%2Fnav%3FdocGuid%3DI1a69b17f4fc011e9bbbcd57aa014637b%26midlineIndex%3D86%26warningFlag%3Dnull%26planIcons%3Dnull%26skipOutOfPlan%3Dnull%26sort%3Ddepthdesc%26filterGuid%3Dhef787c1f57bec6c39bd8cb7331d7cb64%26category%3DkcCitingReferences&amp;listSource=RelatedInfo&amp;list=CitingReferences&amp;rank=86&amp;docFamilyGuid=Ibb7d6811a03d11ec98028517db79c695&amp;overruleRisk=true&amp;ppcid=140c5251a73f4ae0b66326569ef380c8&amp;originationContext=citingreferences&amp;transitionType=CitingReferencesItem&amp;contextData=%28sc.Search%29&amp;VR=3.0&amp;RS=cblt1.0"/>
  <Relationship Id="r892"
    Type="http://schemas.openxmlformats.org/officeDocument/2006/relationships/hyperlink"
    TargetMode="External"
    Target="https://www.westlaw.com/Link/Document/FullText?findType=1&amp;serNum=510311969&amp;pubNum=224533&amp;docFamilyGuid=I0086c941da3411eb98559804b4b7626c&amp;originationContext=citingreferences&amp;list=CitingReferences&amp;navigationPath=%2FRelatedInfo%2Fv1%2FkcCitingReferences%2Fnav%3FdocGuid%3DI1a69b17f4fc011e9bbbcd57aa014637b%26midlineIndex%3D87%26warningFlag%3Dnull%26planIcons%3Dnull%26skipOutOfPlan%3Dnull%26sort%3Ddepthdesc%26filterGuid%3Dhef787c1f57bec6c39bd8cb7331d7cb64%26category%3DkcCitingReferences&amp;listSource=RelatedInfo&amp;rank=87&amp;contextData=%28sc.Search%29&amp;transitionType=CitingReferencesItem&amp;ppcid=140c5251a73f4ae0b66326569ef380c8&amp;VR=3.0&amp;RS=cblt1.0"/>
  <Relationship Id="r89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0"/>
  <Relationship Id="r894"
    Type="http://schemas.openxmlformats.org/officeDocument/2006/relationships/hyperlink"
    TargetMode="External"
    Target="https://www.westlaw.com/Document/I6da54bd846f211eaadfea82903531a62/View/FullText.html?navigationPath=%2FRelatedInfo%2Fv1%2FkcCitingReferences%2Fnav%3FdocGuid%3DI1a69b17f4fc011e9bbbcd57aa014637b%26midlineIndex%3D88%26warningFlag%3Dnull%26planIcons%3Dnull%26skipOutOfPlan%3Dnull%26sort%3Ddepthdesc%26filterGuid%3Dhef787c1f57bec6c39bd8cb7331d7cb64%26category%3DkcCitingReferences&amp;listSource=RelatedInfo&amp;list=CitingReferences&amp;rank=88&amp;docFamilyGuid=If886180546f911eab0f8ee24be819572&amp;overruleRisk=true&amp;ppcid=140c5251a73f4ae0b66326569ef380c8&amp;originationContext=citingreferences&amp;transitionType=CitingReferencesItem&amp;contextData=%28sc.Search%29&amp;VR=3.0&amp;RS=cblt1.0"/>
  <Relationship Id="r89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89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89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898"
    Type="http://schemas.openxmlformats.org/officeDocument/2006/relationships/hyperlink"
    TargetMode="External"
    Target="https://www.westlaw.com/Document/Ic79443d19f2511eabea3f0dc9fb69570/View/FullText.html?navigationPath=%2FRelatedInfo%2Fv1%2FkcCitingReferences%2Fnav%3FdocGuid%3DI1a69b17f4fc011e9bbbcd57aa014637b%26midlineIndex%3D89%26warningFlag%3Dnull%26planIcons%3Dnull%26skipOutOfPlan%3Dnull%26sort%3Ddepthdesc%26filterGuid%3Dhef787c1f57bec6c39bd8cb7331d7cb64%26category%3DkcCitingReferences&amp;listSource=RelatedInfo&amp;list=CitingReferences&amp;rank=89&amp;docFamilyGuid=I3dc386709f2211ea9fafd9a597afa13e&amp;overruleRisk=true&amp;ppcid=140c5251a73f4ae0b66326569ef380c8&amp;originationContext=citingreferences&amp;transitionType=CitingReferencesItem&amp;contextData=%28sc.Search%29&amp;VR=3.0&amp;RS=cblt1.0"/>
  <Relationship Id="r89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0"/>
  <Relationship Id="r900"
    Type="http://schemas.openxmlformats.org/officeDocument/2006/relationships/hyperlink"
    TargetMode="External"
    Target="https://www.westlaw.com/Document/Id7df56b2bf7c11ebbea4f0dc9fb69570/View/FullText.html?navigationPath=%2FRelatedInfo%2Fv1%2FkcCitingReferences%2Fnav%3FdocGuid%3DI1a69b17f4fc011e9bbbcd57aa014637b%26midlineIndex%3D90%26warningFlag%3Dnull%26planIcons%3Dnull%26skipOutOfPlan%3Dnull%26sort%3Ddepthdesc%26filterGuid%3Dhef787c1f57bec6c39bd8cb7331d7cb64%26category%3DkcCitingReferences&amp;listSource=RelatedInfo&amp;list=CitingReferences&amp;rank=90&amp;docFamilyGuid=I9c8836a3bf7a11ebbaedfd9ec0f72e17&amp;overruleRisk=true&amp;ppcid=140c5251a73f4ae0b66326569ef380c8&amp;originationContext=citingreferences&amp;transitionType=CitingReferencesItem&amp;contextData=%28sc.Search%29&amp;VR=3.0&amp;RS=cblt1.0"/>
  <Relationship Id="r90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90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903"
    Type="http://schemas.openxmlformats.org/officeDocument/2006/relationships/hyperlink"
    TargetMode="External"
    Target="https://www.westlaw.com/Document/Ifb4a615a572311ec9f24ec7b211d8087/View/FullText.html?navigationPath=%2FRelatedInfo%2Fv1%2FkcCitingReferences%2Fnav%3FdocGuid%3DI1a69b17f4fc011e9bbbcd57aa014637b%26midlineIndex%3D91%26warningFlag%3Dnull%26planIcons%3Dnull%26skipOutOfPlan%3Dnull%26sort%3Ddepthdesc%26filterGuid%3Dhef787c1f57bec6c39bd8cb7331d7cb64%26category%3DkcCitingReferences&amp;listSource=RelatedInfo&amp;list=CitingReferences&amp;rank=91&amp;docFamilyGuid=Ie229cad2572c11ec8e598e45b0f7c615&amp;overruleRisk=true&amp;ppcid=140c5251a73f4ae0b66326569ef380c8&amp;originationContext=citingreferences&amp;transitionType=CitingReferencesItem&amp;contextData=%28sc.Search%29&amp;VR=3.0&amp;RS=cblt1.0"/>
  <Relationship Id="r904"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90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90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907"
    Type="http://schemas.openxmlformats.org/officeDocument/2006/relationships/hyperlink"
    TargetMode="External"
    Target="https://www.westlaw.com/Document/I55937e7e775011ebbea4f0dc9fb69570/View/FullText.html?navigationPath=%2FRelatedInfo%2Fv1%2FkcCitingReferences%2Fnav%3FdocGuid%3DI1a69b17f4fc011e9bbbcd57aa014637b%26midlineIndex%3D92%26warningFlag%3Dnull%26planIcons%3Dnull%26skipOutOfPlan%3Dnull%26sort%3Ddepthdesc%26filterGuid%3Dhef787c1f57bec6c39bd8cb7331d7cb64%26category%3DkcCitingReferences&amp;listSource=RelatedInfo&amp;list=CitingReferences&amp;rank=92&amp;docFamilyGuid=I7acef4f1774e11ebbdf4bd5f048525d6&amp;overruleRisk=true&amp;ppcid=140c5251a73f4ae0b66326569ef380c8&amp;originationContext=citingreferences&amp;transitionType=CitingReferencesItem&amp;contextData=%28sc.Search%29&amp;VR=3.0&amp;RS=cblt1.0"/>
  <Relationship Id="r908"
    Type="http://schemas.openxmlformats.org/officeDocument/2006/relationships/hyperlink"
    TargetMode="External"
    Target="https://www.westlaw.com/Document/I9d2023a932b511eabef69691f89f7158/View/FullText.html?navigationPath=%2FRelatedInfo%2Fv1%2FkcCitingReferences%2Fnav%3FdocGuid%3DI1a69b17f4fc011e9bbbcd57aa014637b%26midlineIndex%3D93%26warningFlag%3Dnull%26planIcons%3Dnull%26skipOutOfPlan%3Dnull%26sort%3Ddepthdesc%26filterGuid%3Dhef787c1f57bec6c39bd8cb7331d7cb64%26category%3DkcCitingReferences&amp;listSource=RelatedInfo&amp;list=CitingReferences&amp;rank=93&amp;docFamilyGuid=Id7349bc432b511ea9e1dd118f4f07f43&amp;overruleRisk=true&amp;ppcid=140c5251a73f4ae0b66326569ef380c8&amp;originationContext=citingreferences&amp;transitionType=CitingReferencesItem&amp;contextData=%28sc.Search%29&amp;VR=3.0&amp;RS=cblt1.0"/>
  <Relationship Id="r90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91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91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912"
    Type="http://schemas.openxmlformats.org/officeDocument/2006/relationships/hyperlink"
    TargetMode="External"
    Target="https://www.westlaw.com/Document/Ia19081225f8211e99cc1abd35aedf26f/View/FullText.html?navigationPath=%2FRelatedInfo%2Fv1%2FkcCitingReferences%2Fnav%3FdocGuid%3DI1a69b17f4fc011e9bbbcd57aa014637b%26midlineIndex%3D94%26warningFlag%3Dnull%26planIcons%3Dnull%26skipOutOfPlan%3Dnull%26sort%3Ddepthdesc%26filterGuid%3Dhef787c1f57bec6c39bd8cb7331d7cb64%26category%3DkcCitingReferences&amp;listSource=RelatedInfo&amp;list=CitingReferences&amp;rank=94&amp;docFamilyGuid=Ia373b8b35f8511e9886c867c624b0d3f&amp;overruleRisk=true&amp;ppcid=140c5251a73f4ae0b66326569ef380c8&amp;originationContext=citingreferences&amp;transitionType=CitingReferencesItem&amp;contextData=%28sc.Search%29&amp;VR=3.0&amp;RS=cblt1.0"/>
  <Relationship Id="r91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914"
    Type="http://schemas.openxmlformats.org/officeDocument/2006/relationships/hyperlink"
    TargetMode="External"
    Target="https://www.westlaw.com/Document/Ia19081255f8211e99cc1abd35aedf26f/View/FullText.html?navigationPath=%2FRelatedInfo%2Fv1%2FkcCitingReferences%2Fnav%3FdocGuid%3DI1a69b17f4fc011e9bbbcd57aa014637b%26midlineIndex%3D95%26warningFlag%3Dnull%26planIcons%3Dnull%26skipOutOfPlan%3Dnull%26sort%3Ddepthdesc%26filterGuid%3Dhef787c1f57bec6c39bd8cb7331d7cb64%26category%3DkcCitingReferences&amp;listSource=RelatedInfo&amp;list=CitingReferences&amp;rank=95&amp;docFamilyGuid=Ia373b8b45f8511e9886c867c624b0d3f&amp;overruleRisk=true&amp;ppcid=140c5251a73f4ae0b66326569ef380c8&amp;originationContext=citingreferences&amp;transitionType=CitingReferencesItem&amp;contextData=%28sc.Search%29&amp;VR=3.0&amp;RS=cblt1.0"/>
  <Relationship Id="r91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0"/>
  <Relationship Id="r91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91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918"
    Type="http://schemas.openxmlformats.org/officeDocument/2006/relationships/hyperlink"
    TargetMode="External"
    Target="https://www.westlaw.com/Link/Document/FullText?findType=1&amp;serNum=518591036&amp;pubNum=226301&amp;docFamilyGuid=I593fef357da911ec981f852dd1aaab13&amp;originationContext=citingreferences&amp;list=CitingReferences&amp;navigationPath=%2FRelatedInfo%2Fv1%2FkcCitingReferences%2Fnav%3FdocGuid%3DI1a69b17f4fc011e9bbbcd57aa014637b%26midlineIndex%3D96%26warningFlag%3Dnull%26planIcons%3Dnull%26skipOutOfPlan%3Dnull%26sort%3Ddepthdesc%26filterGuid%3Dhef787c1f57bec6c39bd8cb7331d7cb64%26category%3DkcCitingReferences&amp;listSource=RelatedInfo&amp;rank=96&amp;contextData=%28sc.Search%29&amp;transitionType=CitingReferencesItem&amp;ppcid=140c5251a73f4ae0b66326569ef380c8&amp;VR=3.0&amp;RS=cblt1.0"/>
  <Relationship Id="r91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7"/>
  <Relationship Id="r920"
    Type="http://schemas.openxmlformats.org/officeDocument/2006/relationships/hyperlink"
    TargetMode="External"
    Target="https://www.westlaw.com/Document/Ieee5ba55862b11ea8215fd0c723259fb/View/FullText.html?navigationPath=%2FRelatedInfo%2Fv1%2FkcCitingReferences%2Fnav%3FdocGuid%3DI1a69b17f4fc011e9bbbcd57aa014637b%26midlineIndex%3D97%26warningFlag%3Dnull%26planIcons%3Dnull%26skipOutOfPlan%3Dnull%26sort%3Ddepthdesc%26filterGuid%3Dhef787c1f57bec6c39bd8cb7331d7cb64%26category%3DkcCitingReferences&amp;listSource=RelatedInfo&amp;list=CitingReferences&amp;rank=97&amp;docFamilyGuid=I0e0bd180862c11ea9f0188d041c816ea&amp;overruleRisk=true&amp;ppcid=140c5251a73f4ae0b66326569ef380c8&amp;originationContext=citingreferences&amp;transitionType=CitingReferencesItem&amp;contextData=%28sc.Search%29&amp;VR=3.0&amp;RS=cblt1.0"/>
  <Relationship Id="r92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922"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92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924"
    Type="http://schemas.openxmlformats.org/officeDocument/2006/relationships/hyperlink"
    TargetMode="External"
    Target="https://www.westlaw.com/Document/I0e3e5eb1645411eaadfea82903531a62/View/FullText.html?navigationPath=%2FRelatedInfo%2Fv1%2FkcCitingReferences%2Fnav%3FdocGuid%3DI1a69b17f4fc011e9bbbcd57aa014637b%26midlineIndex%3D98%26warningFlag%3Dnull%26planIcons%3Dnull%26skipOutOfPlan%3Dnull%26sort%3Ddepthdesc%26filterGuid%3Dhef787c1f57bec6c39bd8cb7331d7cb64%26category%3DkcCitingReferences&amp;listSource=RelatedInfo&amp;list=CitingReferences&amp;rank=98&amp;docFamilyGuid=Ib99da141645311eaae10f0fb28209368&amp;overruleRisk=true&amp;ppcid=140c5251a73f4ae0b66326569ef380c8&amp;originationContext=citingreferences&amp;transitionType=CitingReferencesItem&amp;contextData=%28sc.Search%29&amp;VR=3.0&amp;RS=cblt1.0"/>
  <Relationship Id="r92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92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92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928"
    Type="http://schemas.openxmlformats.org/officeDocument/2006/relationships/hyperlink"
    TargetMode="External"
    Target="https://www.westlaw.com/Document/I20a7daebbb2b11e9adfea82903531a62/View/FullText.html?navigationPath=%2FRelatedInfo%2Fv1%2FkcCitingReferences%2Fnav%3FdocGuid%3DI1a69b17f4fc011e9bbbcd57aa014637b%26midlineIndex%3D99%26warningFlag%3Dnull%26planIcons%3Dnull%26skipOutOfPlan%3Dnull%26sort%3Ddepthdesc%26filterGuid%3Dhef787c1f57bec6c39bd8cb7331d7cb64%26category%3DkcCitingReferences&amp;listSource=RelatedInfo&amp;list=CitingReferences&amp;rank=99&amp;docFamilyGuid=Ifd727122bb3411e9a1968d37b3eebcd0&amp;overruleRisk=true&amp;ppcid=140c5251a73f4ae0b66326569ef380c8&amp;originationContext=citingreferences&amp;transitionType=CitingReferencesItem&amp;contextData=%28sc.Search%29&amp;VR=3.0&amp;RS=cblt1.0"/>
  <Relationship Id="r92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93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93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932"
    Type="http://schemas.openxmlformats.org/officeDocument/2006/relationships/hyperlink"
    TargetMode="External"
    Target="https://www.westlaw.com/Document/I09dcb0dab03a11e9adfea82903531a62/View/FullText.html?navigationPath=%2FRelatedInfo%2Fv1%2FkcCitingReferences%2Fnav%3FdocGuid%3DI1a69b17f4fc011e9bbbcd57aa014637b%26midlineIndex%3D100%26warningFlag%3Dnull%26planIcons%3Dnull%26skipOutOfPlan%3Dnull%26sort%3Ddepthdesc%26filterGuid%3Dhef787c1f57bec6c39bd8cb7331d7cb64%26category%3DkcCitingReferences&amp;listSource=RelatedInfo&amp;list=CitingReferences&amp;rank=100&amp;docFamilyGuid=I45c5b4c1b03911e9952ef85dd96efc28&amp;overruleRisk=true&amp;ppcid=140c5251a73f4ae0b66326569ef380c8&amp;originationContext=citingreferences&amp;transitionType=CitingReferencesItem&amp;contextData=%28sc.Search%29&amp;VR=3.0&amp;RS=cblt1.0"/>
  <Relationship Id="r933"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934"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93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936"
    Type="http://schemas.openxmlformats.org/officeDocument/2006/relationships/hyperlink"
    TargetMode="External"
    Target="https://www.westlaw.com/Document/Ib47d15609e2711e9adfea82903531a62/View/FullText.html?navigationPath=%2FRelatedInfo%2Fv1%2FkcCitingReferences%2Fnav%3FdocGuid%3DI1a69b17f4fc011e9bbbcd57aa014637b%26midlineIndex%3D101%26warningFlag%3Dnull%26planIcons%3Dnull%26skipOutOfPlan%3Dnull%26sort%3Ddepthdesc%26filterGuid%3Dhef787c1f57bec6c39bd8cb7331d7cb64%26category%3DkcCitingReferences&amp;listSource=RelatedInfo&amp;list=CitingReferences&amp;rank=101&amp;docFamilyGuid=I7efb60389e2611e9866ce94f72279cf1&amp;overruleRisk=true&amp;ppcid=140c5251a73f4ae0b66326569ef380c8&amp;originationContext=citingreferences&amp;transitionType=CitingReferencesItem&amp;contextData=%28sc.Search%29&amp;VR=3.0&amp;RS=cblt1.0"/>
  <Relationship Id="r937"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938"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93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6"/>
  <Relationship Id="r940"
    Type="http://schemas.openxmlformats.org/officeDocument/2006/relationships/hyperlink"
    TargetMode="External"
    Target="https://www.westlaw.com/Link/Document/FullText?findType=1&amp;serNum=488700991&amp;pubNum=218763&amp;docFamilyGuid=Idc29bc2a1d2111eaadfea82903531a62&amp;originationContext=citingreferences&amp;list=CitingReferences&amp;navigationPath=%2FRelatedInfo%2Fv1%2FkcCitingReferences%2Fnav%3FdocGuid%3DI1a69b17f4fc011e9bbbcd57aa014637b%26midlineIndex%3D102%26warningFlag%3Dnull%26planIcons%3Dnull%26skipOutOfPlan%3Dnull%26sort%3Ddepthdesc%26filterGuid%3Dhef787c1f57bec6c39bd8cb7331d7cb64%26category%3DkcCitingReferences&amp;listSource=RelatedInfo&amp;rank=102&amp;contextData=%28sc.Search%29&amp;transitionType=CitingReferencesItem&amp;ppcid=140c5251a73f4ae0b66326569ef380c8&amp;VR=3.0&amp;RS=cblt1.0"/>
  <Relationship Id="r941"
    Type="http://schemas.openxmlformats.org/officeDocument/2006/relationships/hyperlink"
    TargetMode="External"
    Target="https://www.westlaw.com/Link/Document/FullText?findType=1&amp;serNum=486541513&amp;pubNum=210302&amp;docFamilyGuid=I6317fb36f3fa11e9adfea82903531a62&amp;originationContext=citingreferences&amp;list=CitingReferences&amp;navigationPath=%2FRelatedInfo%2Fv1%2FkcCitingReferences%2Fnav%3FdocGuid%3DI1a69b17f4fc011e9bbbcd57aa014637b%26midlineIndex%3D103%26warningFlag%3Dnull%26planIcons%3Dnull%26skipOutOfPlan%3Dnull%26sort%3Ddepthdesc%26filterGuid%3Dhef787c1f57bec6c39bd8cb7331d7cb64%26category%3DkcCitingReferences&amp;listSource=RelatedInfo&amp;rank=103&amp;contextData=%28sc.Search%29&amp;transitionType=CitingReferencesItem&amp;ppcid=140c5251a73f4ae0b66326569ef380c8&amp;VR=3.0&amp;RS=cblt1.0"/>
  <Relationship Id="r942"
    Type="http://schemas.openxmlformats.org/officeDocument/2006/relationships/hyperlink"
    TargetMode="External"
    Target="https://www.westlaw.com/Link/Document/FullText?findType=1&amp;serNum=486543148&amp;pubNum=210297&amp;docFamilyGuid=Ibdaaf4d7f40211e9adfea82903531a62&amp;originationContext=citingreferences&amp;list=CitingReferences&amp;navigationPath=%2FRelatedInfo%2Fv1%2FkcCitingReferences%2Fnav%3FdocGuid%3DI1a69b17f4fc011e9bbbcd57aa014637b%26midlineIndex%3D104%26warningFlag%3Dnull%26planIcons%3Dnull%26skipOutOfPlan%3Dnull%26sort%3Ddepthdesc%26filterGuid%3Dhef787c1f57bec6c39bd8cb7331d7cb64%26category%3DkcCitingReferences&amp;listSource=RelatedInfo&amp;rank=104&amp;contextData=%28sc.Search%29&amp;transitionType=CitingReferencesItem&amp;ppcid=140c5251a73f4ae0b66326569ef380c8&amp;VR=3.0&amp;RS=cblt1.0"/>
  <Relationship Id="r943"
    Type="http://schemas.openxmlformats.org/officeDocument/2006/relationships/hyperlink"
    TargetMode="External"
    Target="https://www.westlaw.com/Link/Document/FullText?findType=1&amp;serNum=486541663&amp;pubNum=210291&amp;docFamilyGuid=I58d46ce8f3fa11e9adfea82903531a62&amp;originationContext=citingreferences&amp;list=CitingReferences&amp;navigationPath=%2FRelatedInfo%2Fv1%2FkcCitingReferences%2Fnav%3FdocGuid%3DI1a69b17f4fc011e9bbbcd57aa014637b%26midlineIndex%3D105%26warningFlag%3Dnull%26planIcons%3Dnull%26skipOutOfPlan%3Dnull%26sort%3Ddepthdesc%26filterGuid%3Dhef787c1f57bec6c39bd8cb7331d7cb64%26category%3DkcCitingReferences&amp;listSource=RelatedInfo&amp;rank=105&amp;contextData=%28sc.Search%29&amp;transitionType=CitingReferencesItem&amp;ppcid=140c5251a73f4ae0b66326569ef380c8&amp;VR=3.0&amp;RS=cblt1.0"/>
  <Relationship Id="r944"
    Type="http://schemas.openxmlformats.org/officeDocument/2006/relationships/hyperlink"
    TargetMode="External"
    Target="https://www.westlaw.com/Link/Document/FullText?findType=1&amp;serNum=486541695&amp;pubNum=210295&amp;docFamilyGuid=I0015c321f40911e9adfea82903531a62&amp;originationContext=citingreferences&amp;list=CitingReferences&amp;navigationPath=%2FRelatedInfo%2Fv1%2FkcCitingReferences%2Fnav%3FdocGuid%3DI1a69b17f4fc011e9bbbcd57aa014637b%26midlineIndex%3D106%26warningFlag%3Dnull%26planIcons%3Dnull%26skipOutOfPlan%3Dnull%26sort%3Ddepthdesc%26filterGuid%3Dhef787c1f57bec6c39bd8cb7331d7cb64%26category%3DkcCitingReferences&amp;listSource=RelatedInfo&amp;rank=106&amp;contextData=%28sc.Search%29&amp;transitionType=CitingReferencesItem&amp;ppcid=140c5251a73f4ae0b66326569ef380c8&amp;VR=3.0&amp;RS=cblt1.0"/>
  <Relationship Id="r945"
    Type="http://schemas.openxmlformats.org/officeDocument/2006/relationships/hyperlink"
    TargetMode="External"
    Target="https://www.westlaw.com/Link/Document/FullText?findType=1&amp;serNum=486541450&amp;pubNum=210320&amp;docFamilyGuid=Ib6446c48f40211e9adfea82903531a62&amp;originationContext=citingreferences&amp;list=CitingReferences&amp;navigationPath=%2FRelatedInfo%2Fv1%2FkcCitingReferences%2Fnav%3FdocGuid%3DI1a69b17f4fc011e9bbbcd57aa014637b%26midlineIndex%3D107%26warningFlag%3Dnull%26planIcons%3Dnull%26skipOutOfPlan%3Dnull%26sort%3Ddepthdesc%26filterGuid%3Dhef787c1f57bec6c39bd8cb7331d7cb64%26category%3DkcCitingReferences&amp;listSource=RelatedInfo&amp;rank=107&amp;contextData=%28sc.Search%29&amp;transitionType=CitingReferencesItem&amp;ppcid=140c5251a73f4ae0b66326569ef380c8&amp;VR=3.0&amp;RS=cblt1.0"/>
  <Relationship Id="r946"
    Type="http://schemas.openxmlformats.org/officeDocument/2006/relationships/hyperlink"
    TargetMode="External"
    Target="https://www.westlaw.com/Link/Document/FullText?findType=1&amp;serNum=486541728&amp;pubNum=210249&amp;docFamilyGuid=I0015c361f40911e9adfea82903531a62&amp;originationContext=citingreferences&amp;list=CitingReferences&amp;navigationPath=%2FRelatedInfo%2Fv1%2FkcCitingReferences%2Fnav%3FdocGuid%3DI1a69b17f4fc011e9bbbcd57aa014637b%26midlineIndex%3D108%26warningFlag%3Dnull%26planIcons%3Dnull%26skipOutOfPlan%3Dnull%26sort%3Ddepthdesc%26filterGuid%3Dhef787c1f57bec6c39bd8cb7331d7cb64%26category%3DkcCitingReferences&amp;listSource=RelatedInfo&amp;rank=108&amp;contextData=%28sc.Search%29&amp;transitionType=CitingReferencesItem&amp;ppcid=140c5251a73f4ae0b66326569ef380c8&amp;VR=3.0&amp;RS=cblt1.0"/>
  <Relationship Id="r947"
    Type="http://schemas.openxmlformats.org/officeDocument/2006/relationships/hyperlink"
    TargetMode="External"
    Target="https://www.westlaw.com/Link/Document/FullText?findType=1&amp;serNum=486543260&amp;pubNum=210219&amp;docFamilyGuid=Ie57540b4f40911e9adfea82903531a62&amp;originationContext=citingreferences&amp;list=CitingReferences&amp;navigationPath=%2FRelatedInfo%2Fv1%2FkcCitingReferences%2Fnav%3FdocGuid%3DI1a69b17f4fc011e9bbbcd57aa014637b%26midlineIndex%3D109%26warningFlag%3Dnull%26planIcons%3Dnull%26skipOutOfPlan%3Dnull%26sort%3Ddepthdesc%26filterGuid%3Dhef787c1f57bec6c39bd8cb7331d7cb64%26category%3DkcCitingReferences&amp;listSource=RelatedInfo&amp;rank=109&amp;contextData=%28sc.Search%29&amp;transitionType=CitingReferencesItem&amp;ppcid=140c5251a73f4ae0b66326569ef380c8&amp;VR=3.0&amp;RS=cblt1.0"/>
  <Relationship Id="r948"
    Type="http://schemas.openxmlformats.org/officeDocument/2006/relationships/hyperlink"
    TargetMode="External"
    Target="https://www.westlaw.com/Link/Document/FullText?findType=1&amp;serNum=486474415&amp;pubNum=210292&amp;docFamilyGuid=I190cc173f10411e9adfea82903531a62&amp;originationContext=citingreferences&amp;list=CitingReferences&amp;navigationPath=%2FRelatedInfo%2Fv1%2FkcCitingReferences%2Fnav%3FdocGuid%3DI1a69b17f4fc011e9bbbcd57aa014637b%26midlineIndex%3D110%26warningFlag%3Dnull%26planIcons%3Dnull%26skipOutOfPlan%3Dnull%26sort%3Ddepthdesc%26filterGuid%3Dhef787c1f57bec6c39bd8cb7331d7cb64%26category%3DkcCitingReferences&amp;listSource=RelatedInfo&amp;rank=110&amp;contextData=%28sc.Search%29&amp;transitionType=CitingReferencesItem&amp;ppcid=140c5251a73f4ae0b66326569ef380c8&amp;VR=3.0&amp;RS=cblt1.0"/>
  <Relationship Id="r949"
    Type="http://schemas.openxmlformats.org/officeDocument/2006/relationships/hyperlink"
    TargetMode="External"
    Target="https://www.westlaw.com/Link/Document/FullText?findType=1&amp;serNum=486541482&amp;pubNum=210307&amp;docFamilyGuid=I6317fb0df3fa11e9adfea82903531a62&amp;originationContext=citingreferences&amp;list=CitingReferences&amp;navigationPath=%2FRelatedInfo%2Fv1%2FkcCitingReferences%2Fnav%3FdocGuid%3DI1a69b17f4fc011e9bbbcd57aa014637b%26midlineIndex%3D111%26warningFlag%3Dnull%26planIcons%3Dnull%26skipOutOfPlan%3Dnull%26sort%3Ddepthdesc%26filterGuid%3Dhef787c1f57bec6c39bd8cb7331d7cb64%26category%3DkcCitingReferences&amp;listSource=RelatedInfo&amp;rank=111&amp;contextData=%28sc.Search%29&amp;transitionType=CitingReferencesItem&amp;ppcid=140c5251a73f4ae0b66326569ef380c8&amp;VR=3.0&amp;RS=cblt1.0"/>
  <Relationship Id="r950"
    Type="http://schemas.openxmlformats.org/officeDocument/2006/relationships/hyperlink"
    TargetMode="External"
    Target="https://www.westlaw.com/Link/Document/FullText?findType=1&amp;serNum=486541797&amp;pubNum=210294&amp;docFamilyGuid=Ib6446d0bf40211e9adfea82903531a62&amp;originationContext=citingreferences&amp;list=CitingReferences&amp;navigationPath=%2FRelatedInfo%2Fv1%2FkcCitingReferences%2Fnav%3FdocGuid%3DI1a69b17f4fc011e9bbbcd57aa014637b%26midlineIndex%3D112%26warningFlag%3Dnull%26planIcons%3Dnull%26skipOutOfPlan%3Dnull%26sort%3Ddepthdesc%26filterGuid%3Dhef787c1f57bec6c39bd8cb7331d7cb64%26category%3DkcCitingReferences&amp;listSource=RelatedInfo&amp;rank=112&amp;contextData=%28sc.Search%29&amp;transitionType=CitingReferencesItem&amp;ppcid=140c5251a73f4ae0b66326569ef380c8&amp;VR=3.0&amp;RS=cblt1.0"/>
  <Relationship Id="r951"
    Type="http://schemas.openxmlformats.org/officeDocument/2006/relationships/hyperlink"
    TargetMode="External"
    Target="https://www.westlaw.com/Link/Document/FullText?findType=1&amp;serNum=486541763&amp;pubNum=210315&amp;docFamilyGuid=I0015c382f40911e9adfea82903531a62&amp;originationContext=citingreferences&amp;list=CitingReferences&amp;navigationPath=%2FRelatedInfo%2Fv1%2FkcCitingReferences%2Fnav%3FdocGuid%3DI1a69b17f4fc011e9bbbcd57aa014637b%26midlineIndex%3D113%26warningFlag%3Dnull%26planIcons%3Dnull%26skipOutOfPlan%3Dnull%26sort%3Ddepthdesc%26filterGuid%3Dhef787c1f57bec6c39bd8cb7331d7cb64%26category%3DkcCitingReferences&amp;listSource=RelatedInfo&amp;rank=113&amp;contextData=%28sc.Search%29&amp;transitionType=CitingReferencesItem&amp;ppcid=140c5251a73f4ae0b66326569ef380c8&amp;VR=3.0&amp;RS=cblt1.0"/>
  <Relationship Id="r952"
    Type="http://schemas.openxmlformats.org/officeDocument/2006/relationships/hyperlink"
    TargetMode="External"
    Target="https://www.westlaw.com/Link/Document/FullText?findType=1&amp;serNum=482620321&amp;pubNum=210286&amp;docFamilyGuid=Ia0ff4e6c9f3511e9adfea82903531a62&amp;originationContext=citingreferences&amp;list=CitingReferences&amp;navigationPath=%2FRelatedInfo%2Fv1%2FkcCitingReferences%2Fnav%3FdocGuid%3DI1a69b17f4fc011e9bbbcd57aa014637b%26midlineIndex%3D114%26warningFlag%3Dnull%26planIcons%3Dnull%26skipOutOfPlan%3Dnull%26sort%3Ddepthdesc%26filterGuid%3Dhef787c1f57bec6c39bd8cb7331d7cb64%26category%3DkcCitingReferences&amp;listSource=RelatedInfo&amp;rank=114&amp;contextData=%28sc.Search%29&amp;transitionType=CitingReferencesItem&amp;ppcid=140c5251a73f4ae0b66326569ef380c8&amp;VR=3.0&amp;RS=cblt1.0"/>
  <Relationship Id="r953"
    Type="http://schemas.openxmlformats.org/officeDocument/2006/relationships/hyperlink"
    TargetMode="External"
    Target="https://www.westlaw.com/Link/Document/FullText?findType=1&amp;serNum=489613466&amp;pubNum=210239&amp;docFamilyGuid=I57f7ce69316f11eaadfea82903531a62&amp;originationContext=citingreferences&amp;list=CitingReferences&amp;navigationPath=%2FRelatedInfo%2Fv1%2FkcCitingReferences%2Fnav%3FdocGuid%3DI1a69b17f4fc011e9bbbcd57aa014637b%26midlineIndex%3D115%26warningFlag%3Dnull%26planIcons%3Dnull%26skipOutOfPlan%3Dnull%26sort%3Ddepthdesc%26filterGuid%3Dhef787c1f57bec6c39bd8cb7331d7cb64%26category%3DkcCitingReferences&amp;listSource=RelatedInfo&amp;rank=115&amp;contextData=%28sc.Search%29&amp;transitionType=CitingReferencesItem&amp;ppcid=140c5251a73f4ae0b66326569ef380c8&amp;VR=3.0&amp;RS=cblt1.0"/>
  <Relationship Id="r954"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955"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956"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5"/>
  <Relationship Id="r957"
    Type="http://schemas.openxmlformats.org/officeDocument/2006/relationships/hyperlink"
    TargetMode="External"
    Target="https://www.westlaw.com/Link/Document/FullText?findType=1&amp;serNum=486542862&amp;pubNum=210239&amp;docFamilyGuid=I15af559ff40b11e9adfea82903531a62&amp;originationContext=citingreferences&amp;list=CitingReferences&amp;navigationPath=%2FRelatedInfo%2Fv1%2FkcCitingReferences%2Fnav%3FdocGuid%3DI1a69b17f4fc011e9bbbcd57aa014637b%26midlineIndex%3D116%26warningFlag%3Dnull%26planIcons%3Dnull%26skipOutOfPlan%3Dnull%26sort%3Ddepthdesc%26filterGuid%3Dhef787c1f57bec6c39bd8cb7331d7cb64%26category%3DkcCitingReferences&amp;listSource=RelatedInfo&amp;rank=116&amp;contextData=%28sc.Search%29&amp;transitionType=CitingReferencesItem&amp;ppcid=140c5251a73f4ae0b66326569ef380c8&amp;VR=3.0&amp;RS=cblt1.0"/>
  <Relationship Id="r958"
    Type="http://schemas.openxmlformats.org/officeDocument/2006/relationships/hyperlink"
    TargetMode="External"
    Target="https://www.westlaw.com/Link/Document/FullText?findType=1&amp;serNum=485303380&amp;pubNum=210285&amp;docFamilyGuid=Ic8484d72d98511e9adfea82903531a62&amp;originationContext=citingreferences&amp;list=CitingReferences&amp;navigationPath=%2FRelatedInfo%2Fv1%2FkcCitingReferences%2Fnav%3FdocGuid%3DI1a69b17f4fc011e9bbbcd57aa014637b%26midlineIndex%3D117%26warningFlag%3Dnull%26planIcons%3Dnull%26skipOutOfPlan%3Dnull%26sort%3Ddepthdesc%26filterGuid%3Dhef787c1f57bec6c39bd8cb7331d7cb64%26category%3DkcCitingReferences&amp;listSource=RelatedInfo&amp;rank=117&amp;contextData=%28sc.Search%29&amp;transitionType=CitingReferencesItem&amp;ppcid=140c5251a73f4ae0b66326569ef380c8&amp;VR=3.0&amp;RS=cblt1.0"/>
  <Relationship Id="r959"
    Type="http://schemas.openxmlformats.org/officeDocument/2006/relationships/hyperlink"
    TargetMode="External"
    Target="https://www.westlaw.com/Link/Document/FullText?findType=1&amp;serNum=483531269&amp;pubNum=210288&amp;docFamilyGuid=I7f97f945b46a11e9adfea82903531a62&amp;originationContext=citingreferences&amp;list=CitingReferences&amp;navigationPath=%2FRelatedInfo%2Fv1%2FkcCitingReferences%2Fnav%3FdocGuid%3DI1a69b17f4fc011e9bbbcd57aa014637b%26midlineIndex%3D118%26warningFlag%3Dnull%26planIcons%3Dnull%26skipOutOfPlan%3Dnull%26sort%3Ddepthdesc%26filterGuid%3Dhef787c1f57bec6c39bd8cb7331d7cb64%26category%3DkcCitingReferences&amp;listSource=RelatedInfo&amp;rank=118&amp;contextData=%28sc.Search%29&amp;transitionType=CitingReferencesItem&amp;ppcid=140c5251a73f4ae0b66326569ef380c8&amp;VR=3.0&amp;RS=cblt1.0"/>
  <Relationship Id="r960"
    Type="http://schemas.openxmlformats.org/officeDocument/2006/relationships/hyperlink"
    TargetMode="External"
    Target="https://www.westlaw.com/Link/Document/FullText?findType=1&amp;serNum=486543181&amp;pubNum=210318&amp;docFamilyGuid=Ie575406bf40911e9adfea82903531a62&amp;originationContext=citingreferences&amp;list=CitingReferences&amp;navigationPath=%2FRelatedInfo%2Fv1%2FkcCitingReferences%2Fnav%3FdocGuid%3DI1a69b17f4fc011e9bbbcd57aa014637b%26midlineIndex%3D119%26warningFlag%3Dnull%26planIcons%3Dnull%26skipOutOfPlan%3Dnull%26sort%3Ddepthdesc%26filterGuid%3Dhef787c1f57bec6c39bd8cb7331d7cb64%26category%3DkcCitingReferences&amp;listSource=RelatedInfo&amp;rank=119&amp;contextData=%28sc.Search%29&amp;transitionType=CitingReferencesItem&amp;ppcid=140c5251a73f4ae0b66326569ef380c8&amp;VR=3.0&amp;RS=cblt1.0"/>
  <Relationship Id="r961"
    Type="http://schemas.openxmlformats.org/officeDocument/2006/relationships/hyperlink"
    TargetMode="External"
    Target="https://www.westlaw.com/Link/Document/FullText?findType=1&amp;serNum=486542992&amp;pubNum=210240&amp;docFamilyGuid=Ib6446e0cf40211e9adfea82903531a62&amp;originationContext=citingreferences&amp;list=CitingReferences&amp;navigationPath=%2FRelatedInfo%2Fv1%2FkcCitingReferences%2Fnav%3FdocGuid%3DI1a69b17f4fc011e9bbbcd57aa014637b%26midlineIndex%3D120%26warningFlag%3Dnull%26planIcons%3Dnull%26skipOutOfPlan%3Dnull%26sort%3Ddepthdesc%26filterGuid%3Dhef787c1f57bec6c39bd8cb7331d7cb64%26category%3DkcCitingReferences&amp;listSource=RelatedInfo&amp;rank=120&amp;contextData=%28sc.Search%29&amp;transitionType=CitingReferencesItem&amp;ppcid=140c5251a73f4ae0b66326569ef380c8&amp;VR=3.0&amp;RS=cblt1.0"/>
  <Relationship Id="r962"
    Type="http://schemas.openxmlformats.org/officeDocument/2006/relationships/hyperlink"
    TargetMode="External"
    Target="https://www.westlaw.com/Link/Document/FullText?findType=1&amp;serNum=485303511&amp;pubNum=210250&amp;docFamilyGuid=I8b597ea5d98b11e9adfea82903531a62&amp;originationContext=citingreferences&amp;list=CitingReferences&amp;navigationPath=%2FRelatedInfo%2Fv1%2FkcCitingReferences%2Fnav%3FdocGuid%3DI1a69b17f4fc011e9bbbcd57aa014637b%26midlineIndex%3D121%26warningFlag%3Dnull%26planIcons%3Dnull%26skipOutOfPlan%3Dnull%26sort%3Ddepthdesc%26filterGuid%3Dhef787c1f57bec6c39bd8cb7331d7cb64%26category%3DkcCitingReferences&amp;listSource=RelatedInfo&amp;rank=121&amp;contextData=%28sc.Search%29&amp;transitionType=CitingReferencesItem&amp;ppcid=140c5251a73f4ae0b66326569ef380c8&amp;VR=3.0&amp;RS=cblt1.0"/>
  <Relationship Id="r963"
    Type="http://schemas.openxmlformats.org/officeDocument/2006/relationships/hyperlink"
    TargetMode="External"
    Target="https://www.westlaw.com/Link/Document/FullText?findType=1&amp;serNum=486543063&amp;pubNum=210293&amp;docFamilyGuid=I1c133a23f40b11e9adfea82903531a62&amp;originationContext=citingreferences&amp;list=CitingReferences&amp;navigationPath=%2FRelatedInfo%2Fv1%2FkcCitingReferences%2Fnav%3FdocGuid%3DI1a69b17f4fc011e9bbbcd57aa014637b%26midlineIndex%3D122%26warningFlag%3Dnull%26planIcons%3Dnull%26skipOutOfPlan%3Dnull%26sort%3Ddepthdesc%26filterGuid%3Dhef787c1f57bec6c39bd8cb7331d7cb64%26category%3DkcCitingReferences&amp;listSource=RelatedInfo&amp;rank=122&amp;contextData=%28sc.Search%29&amp;transitionType=CitingReferencesItem&amp;ppcid=140c5251a73f4ae0b66326569ef380c8&amp;VR=3.0&amp;RS=cblt1.0"/>
  <Relationship Id="r964"
    Type="http://schemas.openxmlformats.org/officeDocument/2006/relationships/hyperlink"
    TargetMode="External"
    Target="https://www.westlaw.com/Link/Document/FullText?findType=1&amp;serNum=486541547&amp;pubNum=210241&amp;docFamilyGuid=I871cf9a5f3f511e9adfea82903531a62&amp;originationContext=citingreferences&amp;list=CitingReferences&amp;navigationPath=%2FRelatedInfo%2Fv1%2FkcCitingReferences%2Fnav%3FdocGuid%3DI1a69b17f4fc011e9bbbcd57aa014637b%26midlineIndex%3D123%26warningFlag%3Dnull%26planIcons%3Dnull%26skipOutOfPlan%3Dnull%26sort%3Ddepthdesc%26filterGuid%3Dhef787c1f57bec6c39bd8cb7331d7cb64%26category%3DkcCitingReferences&amp;listSource=RelatedInfo&amp;rank=123&amp;contextData=%28sc.Search%29&amp;transitionType=CitingReferencesItem&amp;ppcid=140c5251a73f4ae0b66326569ef380c8&amp;VR=3.0&amp;RS=cblt1.0"/>
  <Relationship Id="r965"
    Type="http://schemas.openxmlformats.org/officeDocument/2006/relationships/hyperlink"
    TargetMode="External"
    Target="https://www.westlaw.com/Link/Document/FullText?findType=1&amp;serNum=486543028&amp;pubNum=210306&amp;docFamilyGuid=I29fcedeef40b11e9adfea82903531a62&amp;originationContext=citingreferences&amp;list=CitingReferences&amp;navigationPath=%2FRelatedInfo%2Fv1%2FkcCitingReferences%2Fnav%3FdocGuid%3DI1a69b17f4fc011e9bbbcd57aa014637b%26midlineIndex%3D124%26warningFlag%3Dnull%26planIcons%3Dnull%26skipOutOfPlan%3Dnull%26sort%3Ddepthdesc%26filterGuid%3Dhef787c1f57bec6c39bd8cb7331d7cb64%26category%3DkcCitingReferences&amp;listSource=RelatedInfo&amp;rank=124&amp;contextData=%28sc.Search%29&amp;transitionType=CitingReferencesItem&amp;ppcid=140c5251a73f4ae0b66326569ef380c8&amp;VR=3.0&amp;RS=cblt1.0"/>
  <Relationship Id="r966"
    Type="http://schemas.openxmlformats.org/officeDocument/2006/relationships/hyperlink"
    TargetMode="External"
    Target="https://www.westlaw.com/Link/Document/FullText?findType=1&amp;serNum=484775431&amp;pubNum=210248&amp;docFamilyGuid=Ia7647286ca6b11e9adfea82903531a62&amp;originationContext=citingreferences&amp;list=CitingReferences&amp;navigationPath=%2FRelatedInfo%2Fv1%2FkcCitingReferences%2Fnav%3FdocGuid%3DI1a69b17f4fc011e9bbbcd57aa014637b%26midlineIndex%3D125%26warningFlag%3Dnull%26planIcons%3Dnull%26skipOutOfPlan%3Dnull%26sort%3Ddepthdesc%26filterGuid%3Dhef787c1f57bec6c39bd8cb7331d7cb64%26category%3DkcCitingReferences&amp;listSource=RelatedInfo&amp;rank=125&amp;contextData=%28sc.Search%29&amp;transitionType=CitingReferencesItem&amp;ppcid=140c5251a73f4ae0b66326569ef380c8&amp;VR=3.0&amp;RS=cblt1.0"/>
  <Relationship Id="r967"
    Type="http://schemas.openxmlformats.org/officeDocument/2006/relationships/hyperlink"
    TargetMode="External"
    Target="https://www.westlaw.com/Link/Document/FullText?findType=1&amp;serNum=486543096&amp;pubNum=210299&amp;docFamilyGuid=I0015ea67f40911e9adfea82903531a62&amp;originationContext=citingreferences&amp;list=CitingReferences&amp;navigationPath=%2FRelatedInfo%2Fv1%2FkcCitingReferences%2Fnav%3FdocGuid%3DI1a69b17f4fc011e9bbbcd57aa014637b%26midlineIndex%3D126%26warningFlag%3Dnull%26planIcons%3Dnull%26skipOutOfPlan%3Dnull%26sort%3Ddepthdesc%26filterGuid%3Dhef787c1f57bec6c39bd8cb7331d7cb64%26category%3DkcCitingReferences&amp;listSource=RelatedInfo&amp;rank=126&amp;contextData=%28sc.Search%29&amp;transitionType=CitingReferencesItem&amp;ppcid=140c5251a73f4ae0b66326569ef380c8&amp;VR=3.0&amp;RS=cblt1.0"/>
  <Relationship Id="r968"
    Type="http://schemas.openxmlformats.org/officeDocument/2006/relationships/hyperlink"
    TargetMode="External"
    Target="https://www.westlaw.com/Link/Document/FullText?findType=1&amp;serNum=489593931&amp;pubNum=210287&amp;docFamilyGuid=Ifed9ccbd309811eaadfea82903531a62&amp;originationContext=citingreferences&amp;list=CitingReferences&amp;navigationPath=%2FRelatedInfo%2Fv1%2FkcCitingReferences%2Fnav%3FdocGuid%3DI1a69b17f4fc011e9bbbcd57aa014637b%26midlineIndex%3D127%26warningFlag%3Dnull%26planIcons%3Dnull%26skipOutOfPlan%3Dnull%26sort%3Ddepthdesc%26filterGuid%3Dhef787c1f57bec6c39bd8cb7331d7cb64%26category%3DkcCitingReferences&amp;listSource=RelatedInfo&amp;rank=127&amp;contextData=%28sc.Search%29&amp;transitionType=CitingReferencesItem&amp;ppcid=140c5251a73f4ae0b66326569ef380c8&amp;VR=3.0&amp;RS=cblt1.0"/>
  <Relationship Id="r969"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3"/>
  <Relationship Id="r970"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6"/>
  <Relationship Id="r971"
    Type="http://schemas.openxmlformats.org/officeDocument/2006/relationships/hyperlink"
    TargetMode="External"
    Target="https://www.westlaw.com/Document/I1a69b17f4fc011e9bbbcd57aa014637b/View/FullText.html?listSource=RelatedInfo&amp;list=CitingReferences&amp;rank=0&amp;docFamilyGuid=I1a69b1804fc011e9bbbcd57aa014637b&amp;ppcid=140c5251a73f4ae0b66326569ef380c8&amp;originationContext=citingreferences&amp;transitionType=CitingReferencesItem&amp;contextData=%28sc.Search%29&amp;VR=3.0&amp;RS=cblt1.0#co_anchor_headNote_11"/>
  <Relationship Id="r972"
    Type="http://schemas.openxmlformats.org/officeDocument/2006/relationships/hyperlink"
    TargetMode="External"
    Target="https://www.westlaw.com/Link/Document/FullText?findType=1&amp;serNum=486474465&amp;pubNum=210287&amp;docFamilyGuid=If2c173aaf10711e9adfea82903531a62&amp;originationContext=citingreferences&amp;list=CitingReferences&amp;navigationPath=%2FRelatedInfo%2Fv1%2FkcCitingReferences%2Fnav%3FdocGuid%3DI1a69b17f4fc011e9bbbcd57aa014637b%26midlineIndex%3D128%26warningFlag%3Dnull%26planIcons%3Dnull%26skipOutOfPlan%3Dnull%26sort%3Ddepthdesc%26filterGuid%3Dhef787c1f57bec6c39bd8cb7331d7cb64%26category%3DkcCitingReferences&amp;listSource=RelatedInfo&amp;rank=128&amp;contextData=%28sc.Search%29&amp;transitionType=CitingReferencesItem&amp;ppcid=140c5251a73f4ae0b66326569ef380c8&amp;VR=3.0&amp;RS=cblt1.0"/>
  <Relationship Id="r973"
    Type="http://schemas.openxmlformats.org/officeDocument/2006/relationships/hyperlink"
    TargetMode="External"
    Target="https://www.westlaw.com/Link/Document/FullText?findType=1&amp;serNum=486543223&amp;pubNum=210317&amp;docFamilyGuid=I29fceeddf40b11e9adfea82903531a62&amp;originationContext=citingreferences&amp;list=CitingReferences&amp;navigationPath=%2FRelatedInfo%2Fv1%2FkcCitingReferences%2Fnav%3FdocGuid%3DI1a69b17f4fc011e9bbbcd57aa014637b%26midlineIndex%3D129%26warningFlag%3Dnull%26planIcons%3Dnull%26skipOutOfPlan%3Dnull%26sort%3Ddepthdesc%26filterGuid%3Dhef787c1f57bec6c39bd8cb7331d7cb64%26category%3DkcCitingReferences&amp;listSource=RelatedInfo&amp;rank=129&amp;contextData=%28sc.Search%29&amp;transitionType=CitingReferencesItem&amp;ppcid=140c5251a73f4ae0b66326569ef380c8&amp;VR=3.0&amp;RS=cblt1.0"/>
  <Relationship Id="r974"
    Type="http://schemas.openxmlformats.org/officeDocument/2006/relationships/hyperlink"
    TargetMode="External"
    Target="https://www.westlaw.com/Link/Document/FullText?findType=1&amp;serNum=484128802&amp;pubNum=210298&amp;docFamilyGuid=I73fd4102bdd911e9adfea82903531a62&amp;originationContext=citingreferences&amp;list=CitingReferences&amp;navigationPath=%2FRelatedInfo%2Fv1%2FkcCitingReferences%2Fnav%3FdocGuid%3DI1a69b17f4fc011e9bbbcd57aa014637b%26midlineIndex%3D130%26warningFlag%3Dnull%26planIcons%3Dnull%26skipOutOfPlan%3Dnull%26sort%3Ddepthdesc%26filterGuid%3Dhef787c1f57bec6c39bd8cb7331d7cb64%26category%3DkcCitingReferences&amp;listSource=RelatedInfo&amp;rank=130&amp;contextData=%28sc.Search%29&amp;transitionType=CitingReferencesItem&amp;ppcid=140c5251a73f4ae0b66326569ef380c8&amp;VR=3.0&amp;RS=cblt1.0"/>
  <Relationship Id="r975"
    Type="http://schemas.openxmlformats.org/officeDocument/2006/relationships/image"
    Target="images/14.png"/>
  <Relationship Id="r976"
    Type="http://schemas.openxmlformats.org/officeDocument/2006/relationships/image"
    Target="images/15.png"/>
  <Relationship Id="r977"
    Type="http://schemas.openxmlformats.org/officeDocument/2006/relationships/image"
    Target="images/16.png"/>
  <Relationship Id="r978"
    Type="http://schemas.openxmlformats.org/officeDocument/2006/relationships/image"
    Target="images/17.png"/>
  <Relationship Id="r979"
    Type="http://schemas.openxmlformats.org/officeDocument/2006/relationships/image"
    Target="images/18.png"/>
  <Relationship Id="r980"
    Type="http://schemas.openxmlformats.org/officeDocument/2006/relationships/image"
    Target="images/19.png"/>
  <Relationship Id="r981"
    Type="http://schemas.openxmlformats.org/officeDocument/2006/relationships/image"
    Target="images/20.png"/>
  <Relationship Id="r982"
    Type="http://schemas.openxmlformats.org/officeDocument/2006/relationships/header"
    Target="header6.xml"/>
  <Relationship Id="r983"
    Type="http://schemas.openxmlformats.org/officeDocument/2006/relationships/footer"
    Target="footer6.xml"/>
  <Relationship Id="r984"
    Type="http://schemas.openxmlformats.org/officeDocument/2006/relationships/hyperlink"
    TargetMode="External"
    Target="https://www.westlaw.com/Link/RelatedInformation/Flag?docGuid=Ic1e67c5d9c1e11d991d0cc6b54f12d4d&amp;ppcid=140c5251a73f4ae0b66326569ef380c8&amp;originationContext=citingreferences&amp;transitionType=CitingReferencesItem&amp;contextData=%28sc.Search%29&amp;VR=3.0&amp;RS=cblt1.0"/>
  <Relationship Id="r985"
    Type="http://schemas.openxmlformats.org/officeDocument/2006/relationships/hyperlink"
    TargetMode="External"
    Target="https://www.westlaw.com/Document/Ic1e67c5d9c1e11d991d0cc6b54f12d4d/View/FullText.html?navigationPath=%2FRelatedInfo%2Fv1%2FkcTableOfAuthorities%2Fnav%3FdocGuid%3DI1a69b17f4fc011e9bbbcd57aa014637b%26midlineIndex%3D1%26warningFlag%3Dnull%26planIcons%3Dnull%26skipOutOfPlan%3Dnull%26category%3DkcTableOfAuthorities&amp;listSource=RelatedInfo&amp;list=CitingReferences&amp;rank=1&amp;docFamilyGuid=I89b5f800723b11d792e6e58f3e66f41c&amp;overruleRisk=true&amp;ppcid=140c5251a73f4ae0b66326569ef380c8&amp;originationContext=citingreferences&amp;transitionType=CitingReferencesItem&amp;contextData=%28sc.Search%29&amp;VR=3.0&amp;RS=cblt1.0"/>
  <Relationship Id="r986"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1%26warningFlag%3Dnull%26planIcons%3Dnull%26skipOutOfPlan%3Dnull%26sort%3Dtitleasc%26category%3DkcTableOfAuthorities&amp;listSource=RelatedInfo&amp;list=TableOfAuthoritiesPageNum&amp;rank=1&amp;docFamilyGuid=I1a69b1804fc011e9bbbcd57aa014637b&amp;ppcid=140c5251a73f4ae0b66326569ef380c8&amp;originationContext=tableOfAuthorities&amp;transitionType=TableOfAuthoritiesItem&amp;contextData=%28sc.Search%29&amp;VR=3.0&amp;RS=cblt1.0"/>
  <Relationship Id="r987"
    Type="http://schemas.openxmlformats.org/officeDocument/2006/relationships/hyperlink"
    TargetMode="External"
    Target="https://www.westlaw.com/Link/RelatedInformation/Flag?docGuid=I1d248e419c9711d993e6d35cc61aab4a&amp;ppcid=140c5251a73f4ae0b66326569ef380c8&amp;originationContext=citingreferences&amp;transitionType=CitingReferencesItem&amp;contextData=%28sc.Search%29&amp;VR=3.0&amp;RS=cblt1.0"/>
  <Relationship Id="r988"
    Type="http://schemas.openxmlformats.org/officeDocument/2006/relationships/hyperlink"
    TargetMode="External"
    Target="https://www.westlaw.com/Document/I1d248e419c9711d993e6d35cc61aab4a/View/FullText.html?navigationPath=%2FRelatedInfo%2Fv1%2FkcTableOfAuthorities%2Fnav%3FdocGuid%3DI1a69b17f4fc011e9bbbcd57aa014637b%26midlineIndex%3D2%26warningFlag%3Dnull%26planIcons%3Dnull%26skipOutOfPlan%3Dnull%26category%3DkcTableOfAuthorities&amp;listSource=RelatedInfo&amp;list=CitingReferences&amp;rank=2&amp;docFamilyGuid=I2e5cc570729e11d78ef88cd3014a7f23&amp;overruleRisk=true&amp;ppcid=140c5251a73f4ae0b66326569ef380c8&amp;originationContext=citingreferences&amp;transitionType=CitingReferencesItem&amp;contextData=%28sc.Search%29&amp;VR=3.0&amp;RS=cblt1.0"/>
  <Relationship Id="r989"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2%26warningFlag%3Dnull%26planIcons%3Dnull%26skipOutOfPlan%3Dnull%26sort%3Dtitleasc%26category%3DkcTableOfAuthorities&amp;listSource=RelatedInfo&amp;list=TableOfAuthoritiesPageNum&amp;rank=2&amp;docFamilyGuid=I1a69b1804fc011e9bbbcd57aa014637b&amp;ppcid=140c5251a73f4ae0b66326569ef380c8&amp;originationContext=tableOfAuthorities&amp;transitionType=TableOfAuthoritiesItem&amp;contextData=%28sc.Search%29&amp;VR=3.0&amp;RS=cblt1.0"/>
  <Relationship Id="r990"
    Type="http://schemas.openxmlformats.org/officeDocument/2006/relationships/hyperlink"
    TargetMode="External"
    Target="https://www.westlaw.com/Link/RelatedInformation/Flag?docGuid=Id8460186faed11d9bf60c1d57ebc853e&amp;ppcid=140c5251a73f4ae0b66326569ef380c8&amp;originationContext=citingreferences&amp;transitionType=CitingReferencesItem&amp;contextData=%28sc.Search%29&amp;VR=3.0&amp;RS=cblt1.0"/>
  <Relationship Id="r991"
    Type="http://schemas.openxmlformats.org/officeDocument/2006/relationships/hyperlink"
    TargetMode="External"
    Target="https://www.westlaw.com/Document/Id8460186faed11d9bf60c1d57ebc853e/View/FullText.html?navigationPath=%2FRelatedInfo%2Fv1%2FkcTableOfAuthorities%2Fnav%3FdocGuid%3DI1a69b17f4fc011e9bbbcd57aa014637b%26midlineIndex%3D3%26warningFlag%3Dnull%26planIcons%3Dnull%26skipOutOfPlan%3Dnull%26category%3DkcTableOfAuthorities&amp;listSource=RelatedInfo&amp;list=CitingReferences&amp;rank=3&amp;docFamilyGuid=I41047a90727d11d787c8f80b08d85a21&amp;overruleRisk=true&amp;ppcid=140c5251a73f4ae0b66326569ef380c8&amp;originationContext=citingreferences&amp;transitionType=CitingReferencesItem&amp;contextData=%28sc.Search%29&amp;VR=3.0&amp;RS=cblt1.0"/>
  <Relationship Id="r992"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3%26warningFlag%3Dnull%26planIcons%3Dnull%26skipOutOfPlan%3Dnull%26sort%3Dtitleasc%26category%3DkcTableOfAuthorities&amp;listSource=RelatedInfo&amp;list=TableOfAuthoritiesPageNum&amp;rank=3&amp;docFamilyGuid=I1a69b1804fc011e9bbbcd57aa014637b&amp;ppcid=140c5251a73f4ae0b66326569ef380c8&amp;originationContext=tableOfAuthorities&amp;transitionType=TableOfAuthoritiesItem&amp;contextData=%28sc.Search%29&amp;VR=3.0&amp;RS=cblt1.0"/>
  <Relationship Id="r993"
    Type="http://schemas.openxmlformats.org/officeDocument/2006/relationships/hyperlink"
    TargetMode="External"
    Target="https://www.westlaw.com/Document/I82235db79cc011d9a707f4371c9c34f0/View/FullText.html?navigationPath=%2FRelatedInfo%2Fv1%2FkcTableOfAuthorities%2Fnav%3FdocGuid%3DI1a69b17f4fc011e9bbbcd57aa014637b%26midlineIndex%3D4%26warningFlag%3Dnull%26planIcons%3Dnull%26skipOutOfPlan%3Dnull%26category%3DkcTableOfAuthorities&amp;listSource=RelatedInfo&amp;list=CitingReferences&amp;rank=4&amp;docFamilyGuid=Ifb23b350725011d787c8f80b08d85a21&amp;overruleRisk=true&amp;ppcid=140c5251a73f4ae0b66326569ef380c8&amp;originationContext=citingreferences&amp;transitionType=CitingReferencesItem&amp;contextData=%28sc.Search%29&amp;VR=3.0&amp;RS=cblt1.0"/>
  <Relationship Id="r994"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4%26warningFlag%3Dnull%26planIcons%3Dnull%26skipOutOfPlan%3Dnull%26sort%3Dtitleasc%26category%3DkcTableOfAuthorities&amp;listSource=RelatedInfo&amp;list=TableOfAuthoritiesPageNum&amp;rank=4&amp;docFamilyGuid=I1a69b1804fc011e9bbbcd57aa014637b&amp;ppcid=140c5251a73f4ae0b66326569ef380c8&amp;originationContext=tableOfAuthorities&amp;transitionType=TableOfAuthoritiesItem&amp;contextData=%28sc.Search%29&amp;VR=3.0&amp;RS=cblt1.0"/>
  <Relationship Id="r995"
    Type="http://schemas.openxmlformats.org/officeDocument/2006/relationships/hyperlink"
    TargetMode="External"
    Target="https://www.westlaw.com/Link/RelatedInformation/Flag?docGuid=I0a3df84a9bf011d991d0cc6b54f12d4d&amp;ppcid=140c5251a73f4ae0b66326569ef380c8&amp;originationContext=citingreferences&amp;transitionType=CitingReferencesItem&amp;contextData=%28sc.Search%29&amp;VR=3.0&amp;RS=cblt1.0"/>
  <Relationship Id="r996"
    Type="http://schemas.openxmlformats.org/officeDocument/2006/relationships/hyperlink"
    TargetMode="External"
    Target="https://www.westlaw.com/Document/I0a3df84a9bf011d991d0cc6b54f12d4d/View/FullText.html?navigationPath=%2FRelatedInfo%2Fv1%2FkcTableOfAuthorities%2Fnav%3FdocGuid%3DI1a69b17f4fc011e9bbbcd57aa014637b%26midlineIndex%3D5%26warningFlag%3Dnull%26planIcons%3Dnull%26skipOutOfPlan%3Dnull%26category%3DkcTableOfAuthorities&amp;listSource=RelatedInfo&amp;list=CitingReferences&amp;rank=5&amp;docFamilyGuid=I80b85070729711d78347daa8ede63acd&amp;overruleRisk=true&amp;ppcid=140c5251a73f4ae0b66326569ef380c8&amp;originationContext=citingreferences&amp;transitionType=CitingReferencesItem&amp;contextData=%28sc.Search%29&amp;VR=3.0&amp;RS=cblt1.0"/>
  <Relationship Id="r997"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5%26warningFlag%3Dnull%26planIcons%3Dnull%26skipOutOfPlan%3Dnull%26sort%3Dtitleasc%26category%3DkcTableOfAuthorities&amp;listSource=RelatedInfo&amp;list=TableOfAuthoritiesPageNum&amp;rank=5&amp;docFamilyGuid=I1a69b1804fc011e9bbbcd57aa014637b&amp;ppcid=140c5251a73f4ae0b66326569ef380c8&amp;originationContext=tableOfAuthorities&amp;transitionType=TableOfAuthoritiesItem&amp;contextData=%28sc.Search%29&amp;VR=3.0&amp;RS=cblt1.0"/>
  <Relationship Id="r998"
    Type="http://schemas.openxmlformats.org/officeDocument/2006/relationships/hyperlink"
    TargetMode="External"
    Target="https://www.westlaw.com/Link/RelatedInformation/Flag?docGuid=I79e2cfa879b111d9bf29e2067ad74e5b&amp;ppcid=140c5251a73f4ae0b66326569ef380c8&amp;originationContext=citingreferences&amp;transitionType=CitingReferencesItem&amp;contextData=%28sc.Search%29&amp;VR=3.0&amp;RS=cblt1.0"/>
  <Relationship Id="r999"
    Type="http://schemas.openxmlformats.org/officeDocument/2006/relationships/hyperlink"
    TargetMode="External"
    Target="https://www.westlaw.com/Document/I79e2cfa879b111d9bf29e2067ad74e5b/View/FullText.html?navigationPath=%2FRelatedInfo%2Fv1%2FkcTableOfAuthorities%2Fnav%3FdocGuid%3DI1a69b17f4fc011e9bbbcd57aa014637b%26midlineIndex%3D6%26warningFlag%3Dnull%26planIcons%3Dnull%26skipOutOfPlan%3Dnull%26category%3DkcTableOfAuthorities&amp;listSource=RelatedInfo&amp;list=CitingReferences&amp;rank=6&amp;docFamilyGuid=Ica0e05c0741911d7afb9df8873fee31a&amp;overruleRisk=true&amp;ppcid=140c5251a73f4ae0b66326569ef380c8&amp;originationContext=citingreferences&amp;transitionType=CitingReferencesItem&amp;contextData=%28sc.Search%29&amp;VR=3.0&amp;RS=cblt1.0"/>
  <Relationship Id="r1000"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6%26warningFlag%3Dnull%26planIcons%3Dnull%26skipOutOfPlan%3Dnull%26sort%3Dtitleasc%26category%3DkcTableOfAuthorities&amp;listSource=RelatedInfo&amp;list=TableOfAuthoritiesPageNum&amp;rank=6&amp;docFamilyGuid=I1a69b1804fc011e9bbbcd57aa014637b&amp;ppcid=140c5251a73f4ae0b66326569ef380c8&amp;originationContext=tableOfAuthorities&amp;transitionType=TableOfAuthoritiesItem&amp;contextData=%28sc.Search%29&amp;VR=3.0&amp;RS=cblt1.0"/>
  <Relationship Id="r1001"
    Type="http://schemas.openxmlformats.org/officeDocument/2006/relationships/hyperlink"
    TargetMode="External"
    Target="https://www.westlaw.com/Link/RelatedInformation/Flag?docGuid=I177457419c1f11d993e6d35cc61aab4a&amp;ppcid=140c5251a73f4ae0b66326569ef380c8&amp;originationContext=citingreferences&amp;transitionType=CitingReferencesItem&amp;contextData=%28sc.Search%29&amp;VR=3.0&amp;RS=cblt1.0"/>
  <Relationship Id="r1002"
    Type="http://schemas.openxmlformats.org/officeDocument/2006/relationships/hyperlink"
    TargetMode="External"
    Target="https://www.westlaw.com/Document/I177457419c1f11d993e6d35cc61aab4a/View/FullText.html?navigationPath=%2FRelatedInfo%2Fv1%2FkcTableOfAuthorities%2Fnav%3FdocGuid%3DI1a69b17f4fc011e9bbbcd57aa014637b%26midlineIndex%3D7%26warningFlag%3Dnull%26planIcons%3Dnull%26skipOutOfPlan%3Dnull%26category%3DkcTableOfAuthorities&amp;listSource=RelatedInfo&amp;list=CitingReferences&amp;rank=7&amp;docFamilyGuid=I0bd99510745511d79a8ab5f5a94ee96e&amp;overruleRisk=true&amp;ppcid=140c5251a73f4ae0b66326569ef380c8&amp;originationContext=citingreferences&amp;transitionType=CitingReferencesItem&amp;contextData=%28sc.Search%29&amp;VR=3.0&amp;RS=cblt1.0"/>
  <Relationship Id="r1003"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7%26warningFlag%3Dnull%26planIcons%3Dnull%26skipOutOfPlan%3Dnull%26sort%3Dtitleasc%26category%3DkcTableOfAuthorities&amp;listSource=RelatedInfo&amp;list=TableOfAuthoritiesPageNum&amp;rank=7&amp;docFamilyGuid=I1a69b1804fc011e9bbbcd57aa014637b&amp;ppcid=140c5251a73f4ae0b66326569ef380c8&amp;originationContext=tableOfAuthorities&amp;transitionType=TableOfAuthoritiesItem&amp;contextData=%28sc.Search%29&amp;VR=3.0&amp;RS=cblt1.0"/>
  <Relationship Id="r1004"
    Type="http://schemas.openxmlformats.org/officeDocument/2006/relationships/hyperlink"
    TargetMode="External"
    Target="https://www.westlaw.com/Link/RelatedInformation/Flag?docGuid=Id4c0f3a39c1d11d991d0cc6b54f12d4d&amp;ppcid=140c5251a73f4ae0b66326569ef380c8&amp;originationContext=citingreferences&amp;transitionType=CitingReferencesItem&amp;contextData=%28sc.Search%29&amp;VR=3.0&amp;RS=cblt1.0"/>
  <Relationship Id="r1005"
    Type="http://schemas.openxmlformats.org/officeDocument/2006/relationships/hyperlink"
    TargetMode="External"
    Target="https://www.westlaw.com/Document/Id4c0f3a39c1d11d991d0cc6b54f12d4d/View/FullText.html?navigationPath=%2FRelatedInfo%2Fv1%2FkcTableOfAuthorities%2Fnav%3FdocGuid%3DI1a69b17f4fc011e9bbbcd57aa014637b%26midlineIndex%3D8%26warningFlag%3Dnull%26planIcons%3Dnull%26skipOutOfPlan%3Dnull%26category%3DkcTableOfAuthorities&amp;listSource=RelatedInfo&amp;list=CitingReferences&amp;rank=8&amp;docFamilyGuid=I8a8b9780723b11d792e6e58f3e66f41c&amp;overruleRisk=true&amp;ppcid=140c5251a73f4ae0b66326569ef380c8&amp;originationContext=citingreferences&amp;transitionType=CitingReferencesItem&amp;contextData=%28sc.Search%29&amp;VR=3.0&amp;RS=cblt1.0"/>
  <Relationship Id="r1006"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8%26warningFlag%3Dnull%26planIcons%3Dnull%26skipOutOfPlan%3Dnull%26sort%3Dtitleasc%26category%3DkcTableOfAuthorities&amp;listSource=RelatedInfo&amp;list=TableOfAuthoritiesPageNum&amp;rank=8&amp;docFamilyGuid=I1a69b1804fc011e9bbbcd57aa014637b&amp;ppcid=140c5251a73f4ae0b66326569ef380c8&amp;originationContext=tableOfAuthorities&amp;transitionType=TableOfAuthoritiesItem&amp;contextData=%28sc.Search%29&amp;VR=3.0&amp;RS=cblt1.0"/>
  <Relationship Id="r1007"
    Type="http://schemas.openxmlformats.org/officeDocument/2006/relationships/hyperlink"
    TargetMode="External"
    Target="https://www.westlaw.com/Link/RelatedInformation/Flag?docGuid=I4d2abceb5d3211e196ddf76f9be2cc49&amp;ppcid=140c5251a73f4ae0b66326569ef380c8&amp;originationContext=citingreferences&amp;transitionType=CitingReferencesItem&amp;contextData=%28sc.Search%29&amp;VR=3.0&amp;RS=cblt1.0"/>
  <Relationship Id="r1008"
    Type="http://schemas.openxmlformats.org/officeDocument/2006/relationships/hyperlink"
    TargetMode="External"
    Target="https://www.westlaw.com/Document/I4d2abceb5d3211e196ddf76f9be2cc49/View/FullText.html?navigationPath=%2FRelatedInfo%2Fv1%2FkcTableOfAuthorities%2Fnav%3FdocGuid%3DI1a69b17f4fc011e9bbbcd57aa014637b%26midlineIndex%3D9%26warningFlag%3Dnull%26planIcons%3Dnull%26skipOutOfPlan%3Dnull%26category%3DkcTableOfAuthorities&amp;listSource=RelatedInfo&amp;list=CitingReferences&amp;rank=9&amp;docFamilyGuid=I4d2abcec5d3211e196ddf76f9be2cc49&amp;overruleRisk=true&amp;ppcid=140c5251a73f4ae0b66326569ef380c8&amp;originationContext=citingreferences&amp;transitionType=CitingReferencesItem&amp;contextData=%28sc.Search%29&amp;VR=3.0&amp;RS=cblt1.0"/>
  <Relationship Id="r1009"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9%26warningFlag%3Dnull%26planIcons%3Dnull%26skipOutOfPlan%3Dnull%26sort%3Dtitleasc%26category%3DkcTableOfAuthorities&amp;listSource=RelatedInfo&amp;list=TableOfAuthoritiesPageNum&amp;rank=9&amp;docFamilyGuid=I1a69b1804fc011e9bbbcd57aa014637b&amp;ppcid=140c5251a73f4ae0b66326569ef380c8&amp;originationContext=tableOfAuthorities&amp;transitionType=TableOfAuthoritiesItem&amp;contextData=%28sc.Search%29&amp;VR=3.0&amp;RS=cblt1.0"/>
  <Relationship Id="r1010"
    Type="http://schemas.openxmlformats.org/officeDocument/2006/relationships/hyperlink"
    TargetMode="External"
    Target="https://www.westlaw.com/Link/RelatedInformation/Flag?docGuid=Idff295b2d82f11d99439b076ef9ec4de&amp;ppcid=140c5251a73f4ae0b66326569ef380c8&amp;originationContext=citingreferences&amp;transitionType=CitingReferencesItem&amp;contextData=%28sc.Search%29&amp;VR=3.0&amp;RS=cblt1.0"/>
  <Relationship Id="r1011"
    Type="http://schemas.openxmlformats.org/officeDocument/2006/relationships/hyperlink"
    TargetMode="External"
    Target="https://www.westlaw.com/Document/Idff295b2d82f11d99439b076ef9ec4de/View/FullText.html?navigationPath=%2FRelatedInfo%2Fv1%2FkcTableOfAuthorities%2Fnav%3FdocGuid%3DI1a69b17f4fc011e9bbbcd57aa014637b%26midlineIndex%3D10%26warningFlag%3Dnull%26planIcons%3Dnull%26skipOutOfPlan%3Dnull%26category%3DkcTableOfAuthorities&amp;listSource=RelatedInfo&amp;list=CitingReferences&amp;rank=10&amp;docFamilyGuid=Iee8eb470720d11d78347daa8ede63acd&amp;overruleRisk=true&amp;ppcid=140c5251a73f4ae0b66326569ef380c8&amp;originationContext=citingreferences&amp;transitionType=CitingReferencesItem&amp;contextData=%28sc.Search%29&amp;VR=3.0&amp;RS=cblt1.0"/>
  <Relationship Id="r1012"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10%26warningFlag%3Dnull%26planIcons%3Dnull%26skipOutOfPlan%3Dnull%26sort%3Dtitleasc%26category%3DkcTableOfAuthorities&amp;listSource=RelatedInfo&amp;list=TableOfAuthoritiesPageNum&amp;rank=10&amp;docFamilyGuid=I1a69b1804fc011e9bbbcd57aa014637b&amp;ppcid=140c5251a73f4ae0b66326569ef380c8&amp;originationContext=tableOfAuthorities&amp;transitionType=TableOfAuthoritiesItem&amp;contextData=%28sc.Search%29&amp;VR=3.0&amp;RS=cblt1.0"/>
  <Relationship Id="r1013"
    Type="http://schemas.openxmlformats.org/officeDocument/2006/relationships/hyperlink"
    TargetMode="External"
    Target="https://www.westlaw.com/Link/RelatedInformation/Flag?docGuid=I9e52b7b491cb11d993e6d35cc61aab4a&amp;ppcid=140c5251a73f4ae0b66326569ef380c8&amp;originationContext=citingreferences&amp;transitionType=CitingReferencesItem&amp;contextData=%28sc.Search%29&amp;VR=3.0&amp;RS=cblt1.0"/>
  <Relationship Id="r1014"
    Type="http://schemas.openxmlformats.org/officeDocument/2006/relationships/hyperlink"
    TargetMode="External"
    Target="https://www.westlaw.com/Document/I9e52b7b491cb11d993e6d35cc61aab4a/View/FullText.html?navigationPath=%2FRelatedInfo%2Fv1%2FkcTableOfAuthorities%2Fnav%3FdocGuid%3DI1a69b17f4fc011e9bbbcd57aa014637b%26midlineIndex%3D11%26warningFlag%3Dnull%26planIcons%3Dnull%26skipOutOfPlan%3Dnull%26category%3DkcTableOfAuthorities&amp;listSource=RelatedInfo&amp;list=CitingReferences&amp;rank=11&amp;docFamilyGuid=I8a42f13071f811d7ba84e3942a4b620d&amp;overruleRisk=true&amp;ppcid=140c5251a73f4ae0b66326569ef380c8&amp;originationContext=citingreferences&amp;transitionType=CitingReferencesItem&amp;contextData=%28sc.Search%29&amp;VR=3.0&amp;RS=cblt1.0"/>
  <Relationship Id="r1015"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11%26warningFlag%3Dnull%26planIcons%3Dnull%26skipOutOfPlan%3Dnull%26sort%3Dtitleasc%26category%3DkcTableOfAuthorities&amp;listSource=RelatedInfo&amp;list=TableOfAuthoritiesPageNum&amp;rank=11&amp;docFamilyGuid=I1a69b1804fc011e9bbbcd57aa014637b&amp;ppcid=140c5251a73f4ae0b66326569ef380c8&amp;originationContext=tableOfAuthorities&amp;transitionType=TableOfAuthoritiesItem&amp;contextData=%28sc.Search%29&amp;VR=3.0&amp;RS=cblt1.0"/>
  <Relationship Id="r1016"
    Type="http://schemas.openxmlformats.org/officeDocument/2006/relationships/hyperlink"
    TargetMode="External"
    Target="https://www.westlaw.com/Link/RelatedInformation/Flag?docGuid=I85f55f3b9cbe11d9a707f4371c9c34f0&amp;ppcid=140c5251a73f4ae0b66326569ef380c8&amp;originationContext=citingreferences&amp;transitionType=CitingReferencesItem&amp;contextData=%28sc.Search%29&amp;VR=3.0&amp;RS=cblt1.0"/>
  <Relationship Id="r1017"
    Type="http://schemas.openxmlformats.org/officeDocument/2006/relationships/hyperlink"
    TargetMode="External"
    Target="https://www.westlaw.com/Document/I85f55f3b9cbe11d9a707f4371c9c34f0/View/FullText.html?navigationPath=%2FRelatedInfo%2Fv1%2FkcTableOfAuthorities%2Fnav%3FdocGuid%3DI1a69b17f4fc011e9bbbcd57aa014637b%26midlineIndex%3D12%26warningFlag%3Dnull%26planIcons%3Dnull%26skipOutOfPlan%3Dnull%26category%3DkcTableOfAuthorities&amp;listSource=RelatedInfo&amp;list=CitingReferences&amp;rank=12&amp;docFamilyGuid=I5b6b3860745311d79b9bc4eeac1c0b2d&amp;overruleRisk=true&amp;ppcid=140c5251a73f4ae0b66326569ef380c8&amp;originationContext=citingreferences&amp;transitionType=CitingReferencesItem&amp;contextData=%28sc.Search%29&amp;VR=3.0&amp;RS=cblt1.0"/>
  <Relationship Id="r1018"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12%26warningFlag%3Dnull%26planIcons%3Dnull%26skipOutOfPlan%3Dnull%26sort%3Dtitleasc%26category%3DkcTableOfAuthorities&amp;listSource=RelatedInfo&amp;list=TableOfAuthoritiesPageNum&amp;rank=12&amp;docFamilyGuid=I1a69b1804fc011e9bbbcd57aa014637b&amp;ppcid=140c5251a73f4ae0b66326569ef380c8&amp;originationContext=tableOfAuthorities&amp;transitionType=TableOfAuthoritiesItem&amp;contextData=%28sc.Search%29&amp;VR=3.0&amp;RS=cblt1.0"/>
  <Relationship Id="r1019"
    Type="http://schemas.openxmlformats.org/officeDocument/2006/relationships/hyperlink"
    TargetMode="External"
    Target="https://www.westlaw.com/Document/I330fbb87f01b11e5b4bafa136b480ad2/View/FullText.html?navigationPath=%2FRelatedInfo%2Fv1%2FkcTableOfAuthorities%2Fnav%3FdocGuid%3DI1a69b17f4fc011e9bbbcd57aa014637b%26midlineIndex%3D13%26warningFlag%3Dnull%26planIcons%3Dnull%26skipOutOfPlan%3Dnull%26category%3DkcTableOfAuthorities&amp;listSource=RelatedInfo&amp;list=CitingReferences&amp;rank=13&amp;docFamilyGuid=I330fbb88f01b11e5b4bafa136b480ad2&amp;overruleRisk=true&amp;ppcid=140c5251a73f4ae0b66326569ef380c8&amp;originationContext=citingreferences&amp;transitionType=CitingReferencesItem&amp;contextData=%28sc.Search%29&amp;VR=3.0&amp;RS=cblt1.0"/>
  <Relationship Id="r1020"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13%26warningFlag%3Dnull%26planIcons%3Dnull%26skipOutOfPlan%3Dnull%26sort%3Dtitleasc%26category%3DkcTableOfAuthorities&amp;listSource=RelatedInfo&amp;list=TableOfAuthoritiesPageNum&amp;rank=13&amp;docFamilyGuid=I1a69b1804fc011e9bbbcd57aa014637b&amp;ppcid=140c5251a73f4ae0b66326569ef380c8&amp;originationContext=tableOfAuthorities&amp;transitionType=TableOfAuthoritiesItem&amp;contextData=%28sc.Search%29&amp;VR=3.0&amp;RS=cblt1.0"/>
  <Relationship Id="r1021"
    Type="http://schemas.openxmlformats.org/officeDocument/2006/relationships/hyperlink"
    TargetMode="External"
    Target="https://www.westlaw.com/Link/RelatedInformation/Flag?docGuid=Idcea6010a79611e792fdd763512bbe26&amp;ppcid=140c5251a73f4ae0b66326569ef380c8&amp;originationContext=citingreferences&amp;transitionType=CitingReferencesItem&amp;contextData=%28sc.Search%29&amp;VR=3.0&amp;RS=cblt1.0"/>
  <Relationship Id="r1022"
    Type="http://schemas.openxmlformats.org/officeDocument/2006/relationships/hyperlink"
    TargetMode="External"
    Target="https://www.westlaw.com/Document/Idcea6010a79611e792fdd763512bbe26/View/FullText.html?navigationPath=%2FRelatedInfo%2Fv1%2FkcTableOfAuthorities%2Fnav%3FdocGuid%3DI1a69b17f4fc011e9bbbcd57aa014637b%26midlineIndex%3D14%26warningFlag%3Dnull%26planIcons%3Dnull%26skipOutOfPlan%3Dnull%26category%3DkcTableOfAuthorities&amp;listSource=RelatedInfo&amp;list=CitingReferences&amp;rank=14&amp;docFamilyGuid=Ide9529e0a79611e78f77cdd70a09c5f7&amp;overruleRisk=true&amp;ppcid=140c5251a73f4ae0b66326569ef380c8&amp;originationContext=citingreferences&amp;transitionType=CitingReferencesItem&amp;contextData=%28sc.Search%29&amp;VR=3.0&amp;RS=cblt1.0"/>
  <Relationship Id="r1023"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14%26warningFlag%3Dnull%26planIcons%3Dnull%26skipOutOfPlan%3Dnull%26sort%3Dtitleasc%26category%3DkcTableOfAuthorities&amp;listSource=RelatedInfo&amp;list=TableOfAuthoritiesPageNum&amp;rank=14&amp;docFamilyGuid=I1a69b1804fc011e9bbbcd57aa014637b&amp;ppcid=140c5251a73f4ae0b66326569ef380c8&amp;originationContext=tableOfAuthorities&amp;transitionType=TableOfAuthoritiesItem&amp;contextData=%28sc.Search%29&amp;VR=3.0&amp;RS=cblt1.0"/>
  <Relationship Id="r1024"
    Type="http://schemas.openxmlformats.org/officeDocument/2006/relationships/hyperlink"
    TargetMode="External"
    Target="https://www.westlaw.com/Link/RelatedInformation/Flag?docGuid=Id0c09d5b459311e39ac8bab74931929c&amp;ppcid=140c5251a73f4ae0b66326569ef380c8&amp;originationContext=citingreferences&amp;transitionType=CitingReferencesItem&amp;contextData=%28sc.Search%29&amp;VR=3.0&amp;RS=cblt1.0"/>
  <Relationship Id="r1025"
    Type="http://schemas.openxmlformats.org/officeDocument/2006/relationships/hyperlink"
    TargetMode="External"
    Target="https://www.westlaw.com/Document/Id0c09d5b459311e39ac8bab74931929c/View/FullText.html?navigationPath=%2FRelatedInfo%2Fv1%2FkcTableOfAuthorities%2Fnav%3FdocGuid%3DI1a69b17f4fc011e9bbbcd57aa014637b%26midlineIndex%3D15%26warningFlag%3Dnull%26planIcons%3Dnull%26skipOutOfPlan%3Dnull%26category%3DkcTableOfAuthorities&amp;listSource=RelatedInfo&amp;list=CitingReferences&amp;rank=15&amp;docFamilyGuid=Id0c09d5c459311e39ac8bab74931929c&amp;overruleRisk=true&amp;ppcid=140c5251a73f4ae0b66326569ef380c8&amp;originationContext=citingreferences&amp;transitionType=CitingReferencesItem&amp;contextData=%28sc.Search%29&amp;VR=3.0&amp;RS=cblt1.0"/>
  <Relationship Id="r1026"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15%26warningFlag%3Dnull%26planIcons%3Dnull%26skipOutOfPlan%3Dnull%26sort%3Dtitleasc%26category%3DkcTableOfAuthorities&amp;listSource=RelatedInfo&amp;list=TableOfAuthoritiesPageNum&amp;rank=15&amp;docFamilyGuid=I1a69b1804fc011e9bbbcd57aa014637b&amp;ppcid=140c5251a73f4ae0b66326569ef380c8&amp;originationContext=tableOfAuthorities&amp;transitionType=TableOfAuthoritiesItem&amp;contextData=%28sc.Search%29&amp;VR=3.0&amp;RS=cblt1.0"/>
  <Relationship Id="r1027"
    Type="http://schemas.openxmlformats.org/officeDocument/2006/relationships/hyperlink"
    TargetMode="External"
    Target="https://www.westlaw.com/Link/RelatedInformation/Flag?docGuid=Ie07c92434e5e11e49488c8f438320c70&amp;ppcid=140c5251a73f4ae0b66326569ef380c8&amp;originationContext=citingreferences&amp;transitionType=CitingReferencesItem&amp;contextData=%28sc.Search%29&amp;VR=3.0&amp;RS=cblt1.0"/>
  <Relationship Id="r1028"
    Type="http://schemas.openxmlformats.org/officeDocument/2006/relationships/hyperlink"
    TargetMode="External"
    Target="https://www.westlaw.com/Document/Ie07c92434e5e11e49488c8f438320c70/View/FullText.html?navigationPath=%2FRelatedInfo%2Fv1%2FkcTableOfAuthorities%2Fnav%3FdocGuid%3DI1a69b17f4fc011e9bbbcd57aa014637b%26midlineIndex%3D16%26warningFlag%3Dnull%26planIcons%3Dnull%26skipOutOfPlan%3Dnull%26category%3DkcTableOfAuthorities&amp;listSource=RelatedInfo&amp;list=CitingReferences&amp;rank=16&amp;docFamilyGuid=Ie07c92444e5e11e49488c8f438320c70&amp;overruleRisk=true&amp;ppcid=140c5251a73f4ae0b66326569ef380c8&amp;originationContext=citingreferences&amp;transitionType=CitingReferencesItem&amp;contextData=%28sc.Search%29&amp;VR=3.0&amp;RS=cblt1.0"/>
  <Relationship Id="r1029"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16%26warningFlag%3Dnull%26planIcons%3Dnull%26skipOutOfPlan%3Dnull%26sort%3Dtitleasc%26category%3DkcTableOfAuthorities&amp;listSource=RelatedInfo&amp;list=TableOfAuthoritiesPageNum&amp;rank=16&amp;docFamilyGuid=I1a69b1804fc011e9bbbcd57aa014637b&amp;ppcid=140c5251a73f4ae0b66326569ef380c8&amp;originationContext=tableOfAuthorities&amp;transitionType=TableOfAuthoritiesItem&amp;contextData=%28sc.Search%29&amp;VR=3.0&amp;RS=cblt1.0"/>
  <Relationship Id="r1030"
    Type="http://schemas.openxmlformats.org/officeDocument/2006/relationships/hyperlink"
    TargetMode="External"
    Target="https://www.westlaw.com/Link/RelatedInformation/Flag?docGuid=I5270e889f58f11d983e7e9deff98dc6f&amp;ppcid=140c5251a73f4ae0b66326569ef380c8&amp;originationContext=citingreferences&amp;transitionType=CitingReferencesItem&amp;contextData=%28sc.Search%29&amp;VR=3.0&amp;RS=cblt1.0"/>
  <Relationship Id="r1031"
    Type="http://schemas.openxmlformats.org/officeDocument/2006/relationships/hyperlink"
    TargetMode="External"
    Target="https://www.westlaw.com/Document/I5270e889f58f11d983e7e9deff98dc6f/View/FullText.html?navigationPath=%2FRelatedInfo%2Fv1%2FkcTableOfAuthorities%2Fnav%3FdocGuid%3DI1a69b17f4fc011e9bbbcd57aa014637b%26midlineIndex%3D17%26warningFlag%3Dnull%26planIcons%3Dnull%26skipOutOfPlan%3Dnull%26category%3DkcTableOfAuthorities&amp;listSource=RelatedInfo&amp;list=CitingReferences&amp;rank=17&amp;docFamilyGuid=Id98997e071ed11d7ba84e3942a4b620d&amp;overruleRisk=true&amp;ppcid=140c5251a73f4ae0b66326569ef380c8&amp;originationContext=citingreferences&amp;transitionType=CitingReferencesItem&amp;contextData=%28sc.Search%29&amp;VR=3.0&amp;RS=cblt1.0"/>
  <Relationship Id="r1032"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17%26warningFlag%3Dnull%26planIcons%3Dnull%26skipOutOfPlan%3Dnull%26sort%3Dtitleasc%26category%3DkcTableOfAuthorities&amp;listSource=RelatedInfo&amp;list=TableOfAuthoritiesPageNum&amp;rank=17&amp;docFamilyGuid=I1a69b1804fc011e9bbbcd57aa014637b&amp;ppcid=140c5251a73f4ae0b66326569ef380c8&amp;originationContext=tableOfAuthorities&amp;transitionType=TableOfAuthoritiesItem&amp;contextData=%28sc.Search%29&amp;VR=3.0&amp;RS=cblt1.0"/>
  <Relationship Id="r1033"
    Type="http://schemas.openxmlformats.org/officeDocument/2006/relationships/hyperlink"
    TargetMode="External"
    Target="https://www.westlaw.com/Link/RelatedInformation/Flag?docGuid=Icdfeb2f19cc211d993e6d35cc61aab4a&amp;ppcid=140c5251a73f4ae0b66326569ef380c8&amp;originationContext=citingreferences&amp;transitionType=CitingReferencesItem&amp;contextData=%28sc.Search%29&amp;VR=3.0&amp;RS=cblt1.0"/>
  <Relationship Id="r1034"
    Type="http://schemas.openxmlformats.org/officeDocument/2006/relationships/hyperlink"
    TargetMode="External"
    Target="https://www.westlaw.com/Document/Icdfeb2f19cc211d993e6d35cc61aab4a/View/FullText.html?navigationPath=%2FRelatedInfo%2Fv1%2FkcTableOfAuthorities%2Fnav%3FdocGuid%3DI1a69b17f4fc011e9bbbcd57aa014637b%26midlineIndex%3D18%26warningFlag%3Dnull%26planIcons%3Dnull%26skipOutOfPlan%3Dnull%26category%3DkcTableOfAuthorities&amp;listSource=RelatedInfo&amp;list=CitingReferences&amp;rank=18&amp;docFamilyGuid=I481a8f50744311d79b9bc4eeac1c0b2d&amp;overruleRisk=true&amp;ppcid=140c5251a73f4ae0b66326569ef380c8&amp;originationContext=citingreferences&amp;transitionType=CitingReferencesItem&amp;contextData=%28sc.Search%29&amp;VR=3.0&amp;RS=cblt1.0"/>
  <Relationship Id="r1035"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18%26warningFlag%3Dnull%26planIcons%3Dnull%26skipOutOfPlan%3Dnull%26sort%3Dtitleasc%26category%3DkcTableOfAuthorities&amp;listSource=RelatedInfo&amp;list=TableOfAuthoritiesPageNum&amp;rank=18&amp;docFamilyGuid=I1a69b1804fc011e9bbbcd57aa014637b&amp;ppcid=140c5251a73f4ae0b66326569ef380c8&amp;originationContext=tableOfAuthorities&amp;transitionType=TableOfAuthoritiesItem&amp;contextData=%28sc.Search%29&amp;VR=3.0&amp;RS=cblt1.0"/>
  <Relationship Id="r1036"
    Type="http://schemas.openxmlformats.org/officeDocument/2006/relationships/hyperlink"
    TargetMode="External"
    Target="https://www.westlaw.com/Document/I6b25c26c9c2511d9bc61beebb95be672/View/FullText.html?navigationPath=%2FRelatedInfo%2Fv1%2FkcTableOfAuthorities%2Fnav%3FdocGuid%3DI1a69b17f4fc011e9bbbcd57aa014637b%26midlineIndex%3D19%26warningFlag%3Dnull%26planIcons%3Dnull%26skipOutOfPlan%3Dnull%26category%3DkcTableOfAuthorities&amp;listSource=RelatedInfo&amp;list=CitingReferences&amp;rank=19&amp;docFamilyGuid=I61bd3df0746511d7a658bf569bf0de0b&amp;overruleRisk=true&amp;ppcid=140c5251a73f4ae0b66326569ef380c8&amp;originationContext=citingreferences&amp;transitionType=CitingReferencesItem&amp;contextData=%28sc.Search%29&amp;VR=3.0&amp;RS=cblt1.0"/>
  <Relationship Id="r1037"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19%26warningFlag%3Dnull%26planIcons%3Dnull%26skipOutOfPlan%3Dnull%26sort%3Dtitleasc%26category%3DkcTableOfAuthorities&amp;listSource=RelatedInfo&amp;list=TableOfAuthoritiesPageNum&amp;rank=19&amp;docFamilyGuid=I1a69b1804fc011e9bbbcd57aa014637b&amp;ppcid=140c5251a73f4ae0b66326569ef380c8&amp;originationContext=tableOfAuthorities&amp;transitionType=TableOfAuthoritiesItem&amp;contextData=%28sc.Search%29&amp;VR=3.0&amp;RS=cblt1.0"/>
  <Relationship Id="r1038"
    Type="http://schemas.openxmlformats.org/officeDocument/2006/relationships/hyperlink"
    TargetMode="External"
    Target="https://www.westlaw.com/Link/RelatedInformation/Flag?docGuid=I177a23b19c1f11d993e6d35cc61aab4a&amp;ppcid=140c5251a73f4ae0b66326569ef380c8&amp;originationContext=citingreferences&amp;transitionType=CitingReferencesItem&amp;contextData=%28sc.Search%29&amp;VR=3.0&amp;RS=cblt1.0"/>
  <Relationship Id="r1039"
    Type="http://schemas.openxmlformats.org/officeDocument/2006/relationships/hyperlink"
    TargetMode="External"
    Target="https://www.westlaw.com/Document/I177a23b19c1f11d993e6d35cc61aab4a/View/FullText.html?navigationPath=%2FRelatedInfo%2Fv1%2FkcTableOfAuthorities%2Fnav%3FdocGuid%3DI1a69b17f4fc011e9bbbcd57aa014637b%26midlineIndex%3D20%26warningFlag%3Dnull%26planIcons%3Dnull%26skipOutOfPlan%3Dnull%26category%3DkcTableOfAuthorities&amp;listSource=RelatedInfo&amp;list=CitingReferences&amp;rank=20&amp;docFamilyGuid=I20a831c0744811d7bbd0dd5ae518b214&amp;overruleRisk=true&amp;ppcid=140c5251a73f4ae0b66326569ef380c8&amp;originationContext=citingreferences&amp;transitionType=CitingReferencesItem&amp;contextData=%28sc.Search%29&amp;VR=3.0&amp;RS=cblt1.0"/>
  <Relationship Id="r1040"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20%26warningFlag%3Dnull%26planIcons%3Dnull%26skipOutOfPlan%3Dnull%26sort%3Dtitleasc%26category%3DkcTableOfAuthorities&amp;listSource=RelatedInfo&amp;list=TableOfAuthoritiesPageNum&amp;rank=20&amp;docFamilyGuid=I1a69b1804fc011e9bbbcd57aa014637b&amp;ppcid=140c5251a73f4ae0b66326569ef380c8&amp;originationContext=tableOfAuthorities&amp;transitionType=TableOfAuthoritiesItem&amp;contextData=%28sc.Search%29&amp;VR=3.0&amp;RS=cblt1.0"/>
  <Relationship Id="r1041"
    Type="http://schemas.openxmlformats.org/officeDocument/2006/relationships/hyperlink"
    TargetMode="External"
    Target="https://www.westlaw.com/Link/RelatedInformation/Flag?docGuid=Ib918b5279cb811d9bc61beebb95be672&amp;ppcid=140c5251a73f4ae0b66326569ef380c8&amp;originationContext=citingreferences&amp;transitionType=CitingReferencesItem&amp;contextData=%28sc.Search%29&amp;VR=3.0&amp;RS=cblt1.0"/>
  <Relationship Id="r1042"
    Type="http://schemas.openxmlformats.org/officeDocument/2006/relationships/hyperlink"
    TargetMode="External"
    Target="https://www.westlaw.com/Document/Ib918b5279cb811d9bc61beebb95be672/View/FullText.html?navigationPath=%2FRelatedInfo%2Fv1%2FkcTableOfAuthorities%2Fnav%3FdocGuid%3DI1a69b17f4fc011e9bbbcd57aa014637b%26midlineIndex%3D21%26warningFlag%3Dnull%26planIcons%3Dnull%26skipOutOfPlan%3Dnull%26category%3DkcTableOfAuthorities&amp;listSource=RelatedInfo&amp;list=CitingReferences&amp;rank=21&amp;docFamilyGuid=I91b97860746111d79b9bc4eeac1c0b2d&amp;overruleRisk=true&amp;ppcid=140c5251a73f4ae0b66326569ef380c8&amp;originationContext=citingreferences&amp;transitionType=CitingReferencesItem&amp;contextData=%28sc.Search%29&amp;VR=3.0&amp;RS=cblt1.0"/>
  <Relationship Id="r1043"
    Type="http://schemas.openxmlformats.org/officeDocument/2006/relationships/hyperlink"
    TargetMode="External"
    Target="https://www.westlaw.com/Document/I1a69b17f4fc011e9bbbcd57aa014637b/View/FullText.html?navigationPath=%2FRelatedInfo%2Fv1%2FkcTableOfAuthorities%2Fnav%3FdocGuid%3DI1a69b17f4fc011e9bbbcd57aa014637b%26midlineIndex%3D21%26warningFlag%3Dnull%26planIcons%3Dnull%26skipOutOfPlan%3Dnull%26sort%3Dtitleasc%26category%3DkcTableOfAuthorities&amp;listSource=RelatedInfo&amp;list=TableOfAuthoritiesPageNum&amp;rank=21&amp;docFamilyGuid=I1a69b1804fc011e9bbbcd57aa014637b&amp;ppcid=140c5251a73f4ae0b66326569ef380c8&amp;originationContext=tableOfAuthorities&amp;transitionType=TableOfAuthoritiesItem&amp;contextData=%28sc.Search%29&amp;VR=3.0&amp;RS=cblt1.0"/>
  <Relationship Id="r1044"
    Type="http://schemas.openxmlformats.org/officeDocument/2006/relationships/header"
    Target="header7.xml"/>
  <Relationship Id="r1045"
    Type="http://schemas.openxmlformats.org/officeDocument/2006/relationships/footer"
    Target="footer7.xml"/>
</Relationships>

</file>

<file path=_rels/footer1.xml.rels><?xml version="1.0" encoding="UTF-8"?>
<Relationships xmlns="http://schemas.openxmlformats.org/package/2006/relationships">
  <Relationship Id="r1"
    Type="http://schemas.openxmlformats.org/officeDocument/2006/relationships/image"
    Target="images/1.png"/>
</Relationships>

</file>

<file path=_rels/footer2.xml.rels><?xml version="1.0" encoding="UTF-8"?>
<Relationships xmlns="http://schemas.openxmlformats.org/package/2006/relationships">
  <Relationship Id="r1"
    Type="http://schemas.openxmlformats.org/officeDocument/2006/relationships/image"
    Target="images/5.png"/>
</Relationships>

</file>

<file path=_rels/footer3.xml.rels><?xml version="1.0" encoding="UTF-8"?>
<Relationships xmlns="http://schemas.openxmlformats.org/package/2006/relationships">
  <Relationship Id="r1"
    Type="http://schemas.openxmlformats.org/officeDocument/2006/relationships/image"
    Target="images/7.png"/>
</Relationships>

</file>

<file path=_rels/footer4.xml.rels><?xml version="1.0" encoding="UTF-8"?>
<Relationships xmlns="http://schemas.openxmlformats.org/package/2006/relationships">
  <Relationship Id="r1"
    Type="http://schemas.openxmlformats.org/officeDocument/2006/relationships/image"
    Target="images/11.png"/>
</Relationships>

</file>

<file path=_rels/footer5.xml.rels><?xml version="1.0" encoding="UTF-8"?>
<Relationships xmlns="http://schemas.openxmlformats.org/package/2006/relationships">
  <Relationship Id="r1"
    Type="http://schemas.openxmlformats.org/officeDocument/2006/relationships/image"
    Target="images/13.png"/>
</Relationships>

</file>

<file path=_rels/footer6.xml.rels><?xml version="1.0" encoding="UTF-8"?>
<Relationships xmlns="http://schemas.openxmlformats.org/package/2006/relationships">
  <Relationship Id="r1"
    Type="http://schemas.openxmlformats.org/officeDocument/2006/relationships/image"
    Target="images/21.png"/>
</Relationships>

</file>

<file path=_rels/footer7.xml.rels><?xml version="1.0" encoding="UTF-8"?>
<Relationships xmlns="http://schemas.openxmlformats.org/package/2006/relationships">
  <Relationship Id="r1"
    Type="http://schemas.openxmlformats.org/officeDocument/2006/relationships/image"
    Target="images/22.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1a69b17f4fc011e9bbbcd57aa014637b_Targe"/>
      <w:bookmarkEnd w:id="1"/>
    </w:p>
    <w:bookmarkEnd w:id="0"/>
    <w:p>
      <w:pPr>
        <w:spacing w:before="0" w:after="0" w:line="275" w:lineRule="atLeast"/>
        <w:jc w:val="center"/>
      </w:pPr>
      <w:r>
        <w:rPr>
          <w:rFonts w:ascii="georgia" w:hAnsi="georgia"/>
          <w:color w:val="000000"/>
          <w:sz w:val="20"/>
        </w:rPr>
        <w:t>139 S.Ct. 1066</w:t>
      </w:r>
    </w:p>
    <w:p>
      <w:pPr>
        <w:spacing w:before="0" w:after="0" w:line="275" w:lineRule="atLeast"/>
        <w:jc w:val="center"/>
      </w:pPr>
      <w:r>
        <w:rPr>
          <w:rFonts w:ascii="georgia" w:hAnsi="georgia"/>
          <w:color w:val="000000"/>
          <w:sz w:val="20"/>
        </w:rPr>
        <w:t>Supreme Court of the United States.</w:t>
      </w:r>
    </w:p>
    <w:p>
      <w:pPr>
        <w:spacing w:before="200" w:after="0" w:line="300" w:lineRule="atLeast"/>
        <w:ind w:left="100" w:right="100" w:firstLine="0"/>
        <w:jc w:val="center"/>
      </w:pPr>
      <w:hyperlink r:id="r7">
        <w:r>
          <w:rPr>
            <w:rFonts w:ascii="georgia" w:hAnsi="georgia"/>
            <w:color w:val="000000"/>
            <w:sz w:val="20"/>
          </w:rPr>
          <w:t>John STURGEON</w:t>
        </w:r>
      </w:hyperlink>
      <w:r>
        <w:rPr>
          <w:rFonts w:ascii="georgia" w:hAnsi="georgia"/>
          <w:color w:val="252525"/>
          <w:sz w:val="20"/>
        </w:rPr>
        <w:t>, Petitioner</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 xml:space="preserve">Bert FROST, in His Official Capacity as Alaska Regional Director of </w:t>
      </w:r>
      <w:hyperlink r:id="r8">
        <w:r>
          <w:rPr>
            <w:rFonts w:ascii="georgia" w:hAnsi="georgia"/>
            <w:color w:val="000000"/>
            <w:sz w:val="20"/>
          </w:rPr>
          <w:t>the National Park Service</w:t>
        </w:r>
      </w:hyperlink>
      <w:r>
        <w:rPr>
          <w:rFonts w:ascii="georgia" w:hAnsi="georgia"/>
          <w:color w:val="252525"/>
          <w:sz w:val="20"/>
        </w:rPr>
        <w:t>, et al.</w:t>
      </w:r>
    </w:p>
    <w:p>
      <w:pPr>
        <w:pBdr>
          <w:left w:val="none" w:space="8"/>
        </w:pBdr>
        <w:spacing w:before="200" w:after="0" w:line="275" w:lineRule="atLeast"/>
        <w:ind w:left="150" w:right="0" w:firstLine="0"/>
        <w:jc w:val="center"/>
      </w:pPr>
      <w:r>
        <w:rPr>
          <w:rFonts w:ascii="georgia" w:hAnsi="georgia"/>
          <w:color w:val="000000"/>
          <w:sz w:val="20"/>
        </w:rPr>
        <w:t>No. 17-949</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Argued November 5, 2018</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March 26, 2019</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Hunter who sought to use hovercraft to reach moose hunting grounds brought action against National Park Service (NPS), challenging NPS's enforcement of a regulation banning operation of hovercrafts on the Nation River, which partially fell within a federal preservation area. State of Alaska intervened as a plaintiff. The United States District Court for the District of Alaska, H. Russel Holland, Senior District Judge, </w:t>
      </w:r>
      <w:hyperlink r:id="r9">
        <w:r>
          <w:rPr>
            <w:rFonts w:ascii="Times New Roman" w:hAnsi="Times New Roman"/>
            <w:color w:val="000000"/>
            <w:sz w:val="30"/>
          </w:rPr>
          <w:drawing>
            <wp:inline>
              <wp:extent cx="161925" cy="161925"/>
              <wp:docPr id="1" name="Picture 1"/>
              <a:graphic>
                <a:graphicData uri="http://schemas.openxmlformats.org/drawingml/2006/picture">
                  <p:pic>
                    <p:nvPicPr>
                      <p:cNvPr id="2" name="Picture 1"/>
                      <p:cNvPicPr/>
                    </p:nvPicPr>
                    <p:blipFill>
                      <a:blip r:embed="r19"/>
                      <a:srcRect/>
                      <a:stretch>
                        <a:fillRect/>
                      </a:stretch>
                    </p:blipFill>
                    <p:spPr>
                      <a:xfrm>
                        <a:off x="0" y="0"/>
                        <a:ext cx="161925" cy="161925"/>
                      </a:xfrm>
                      <a:prstGeom prst="rect"/>
                    </p:spPr>
                  </p:pic>
                </a:graphicData>
              </a:graphic>
            </wp:inline>
          </w:drawing>
        </w:r>
      </w:hyperlink>
      <w:hyperlink r:id="r10">
        <w:r>
          <w:rPr>
            <w:rFonts w:ascii="Times New Roman" w:hAnsi="Times New Roman"/>
            <w:color w:val="000000"/>
            <w:sz w:val="20"/>
          </w:rPr>
          <w:t>2013 WL 5888230</w:t>
        </w:r>
      </w:hyperlink>
      <w:r>
        <w:rPr>
          <w:rFonts w:ascii="Times New Roman" w:hAnsi="Times New Roman"/>
          <w:color w:val="000000"/>
          <w:sz w:val="20"/>
        </w:rPr>
        <w:t xml:space="preserve">, entered summary judgment for NPS. Hunter and State appealed. The United States Court of Appeals for the Ninth Circuit, </w:t>
      </w:r>
      <w:hyperlink r:id="r11">
        <w:r>
          <w:rPr>
            <w:rFonts w:ascii="Times New Roman" w:hAnsi="Times New Roman"/>
            <w:color w:val="000000"/>
            <w:sz w:val="20"/>
          </w:rPr>
          <w:t>Nguyen</w:t>
        </w:r>
      </w:hyperlink>
      <w:r>
        <w:rPr>
          <w:rFonts w:ascii="Times New Roman" w:hAnsi="Times New Roman"/>
          <w:color w:val="000000"/>
          <w:sz w:val="20"/>
        </w:rPr>
        <w:t xml:space="preserve">, Circuit Judge, </w:t>
      </w:r>
      <w:hyperlink r:id="r12">
        <w:r>
          <w:rPr>
            <w:rFonts w:ascii="Times New Roman" w:hAnsi="Times New Roman"/>
            <w:color w:val="000000"/>
            <w:sz w:val="30"/>
          </w:rPr>
          <w:drawing>
            <wp:inline>
              <wp:extent cx="161925" cy="161925"/>
              <wp:docPr id="3" name="Picture 1"/>
              <a:graphic>
                <a:graphicData uri="http://schemas.openxmlformats.org/drawingml/2006/picture">
                  <p:pic>
                    <p:nvPicPr>
                      <p:cNvPr id="4" name="Picture 1"/>
                      <p:cNvPicPr/>
                    </p:nvPicPr>
                    <p:blipFill>
                      <a:blip r:embed="r19"/>
                      <a:srcRect/>
                      <a:stretch>
                        <a:fillRect/>
                      </a:stretch>
                    </p:blipFill>
                    <p:spPr>
                      <a:xfrm>
                        <a:off x="0" y="0"/>
                        <a:ext cx="161925" cy="161925"/>
                      </a:xfrm>
                      <a:prstGeom prst="rect"/>
                    </p:spPr>
                  </p:pic>
                </a:graphicData>
              </a:graphic>
            </wp:inline>
          </w:drawing>
        </w:r>
      </w:hyperlink>
      <w:hyperlink r:id="r13">
        <w:r>
          <w:rPr>
            <w:rFonts w:ascii="Times New Roman" w:hAnsi="Times New Roman"/>
            <w:color w:val="000000"/>
            <w:sz w:val="20"/>
          </w:rPr>
          <w:t>768 F.3d 1066</w:t>
        </w:r>
      </w:hyperlink>
      <w:r>
        <w:rPr>
          <w:rFonts w:ascii="Times New Roman" w:hAnsi="Times New Roman"/>
          <w:color w:val="000000"/>
          <w:sz w:val="20"/>
        </w:rPr>
        <w:t xml:space="preserve">, affirmed in part, vacated in part, and remanded. Certiorari was granted. The Supreme Court, Chief Justice </w:t>
      </w:r>
      <w:hyperlink r:id="r14">
        <w:r>
          <w:rPr>
            <w:rFonts w:ascii="Times New Roman" w:hAnsi="Times New Roman"/>
            <w:color w:val="000000"/>
            <w:sz w:val="20"/>
          </w:rPr>
          <w:t>Roberts</w:t>
        </w:r>
      </w:hyperlink>
      <w:r>
        <w:rPr>
          <w:rFonts w:ascii="Times New Roman" w:hAnsi="Times New Roman"/>
          <w:color w:val="000000"/>
          <w:sz w:val="20"/>
        </w:rPr>
        <w:t xml:space="preserve">, </w:t>
      </w:r>
      <w:hyperlink r:id="r15">
        <w:r>
          <w:rPr>
            <w:rFonts w:ascii="Times New Roman" w:hAnsi="Times New Roman"/>
            <w:color w:val="000000"/>
            <w:sz w:val="20"/>
          </w:rPr>
          <w:t>136 S.Ct. 1061, 194 L.Ed.2d 108</w:t>
        </w:r>
      </w:hyperlink>
      <w:r>
        <w:rPr>
          <w:rFonts w:ascii="Times New Roman" w:hAnsi="Times New Roman"/>
          <w:color w:val="000000"/>
          <w:sz w:val="20"/>
        </w:rPr>
        <w:t xml:space="preserve">, vacated and remanded. On remand, the Court of Appeals for the Ninth Circuit, </w:t>
      </w:r>
      <w:hyperlink r:id="r16">
        <w:r>
          <w:rPr>
            <w:rFonts w:ascii="Times New Roman" w:hAnsi="Times New Roman"/>
            <w:color w:val="000000"/>
            <w:sz w:val="20"/>
          </w:rPr>
          <w:t>Nguyen</w:t>
        </w:r>
      </w:hyperlink>
      <w:r>
        <w:rPr>
          <w:rFonts w:ascii="Times New Roman" w:hAnsi="Times New Roman"/>
          <w:color w:val="000000"/>
          <w:sz w:val="20"/>
        </w:rPr>
        <w:t xml:space="preserve">, Circuit Judge, </w:t>
      </w:r>
      <w:hyperlink r:id="r17">
        <w:r>
          <w:rPr>
            <w:rFonts w:ascii="Times New Roman" w:hAnsi="Times New Roman"/>
            <w:color w:val="000000"/>
            <w:sz w:val="30"/>
          </w:rPr>
          <w:drawing>
            <wp:inline>
              <wp:extent cx="161925" cy="161925"/>
              <wp:docPr id="5" name="Picture 1"/>
              <a:graphic>
                <a:graphicData uri="http://schemas.openxmlformats.org/drawingml/2006/picture">
                  <p:pic>
                    <p:nvPicPr>
                      <p:cNvPr id="6" name="Picture 1"/>
                      <p:cNvPicPr/>
                    </p:nvPicPr>
                    <p:blipFill>
                      <a:blip r:embed="r19"/>
                      <a:srcRect/>
                      <a:stretch>
                        <a:fillRect/>
                      </a:stretch>
                    </p:blipFill>
                    <p:spPr>
                      <a:xfrm>
                        <a:off x="0" y="0"/>
                        <a:ext cx="161925" cy="161925"/>
                      </a:xfrm>
                      <a:prstGeom prst="rect"/>
                    </p:spPr>
                  </p:pic>
                </a:graphicData>
              </a:graphic>
            </wp:inline>
          </w:drawing>
        </w:r>
      </w:hyperlink>
      <w:hyperlink r:id="r18">
        <w:r>
          <w:rPr>
            <w:rFonts w:ascii="Times New Roman" w:hAnsi="Times New Roman"/>
            <w:color w:val="000000"/>
            <w:sz w:val="20"/>
          </w:rPr>
          <w:t>872 F.3d 927</w:t>
        </w:r>
      </w:hyperlink>
      <w:r>
        <w:rPr>
          <w:rFonts w:ascii="Times New Roman" w:hAnsi="Times New Roman"/>
          <w:color w:val="000000"/>
          <w:sz w:val="20"/>
        </w:rPr>
        <w:t>, held that regulation preventing use of hovercraft in federally managed conservation areas applied to the River. Certiorari was granted.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Justice </w:t>
      </w:r>
      <w:hyperlink r:id="r20">
        <w:r>
          <w:rPr>
            <w:rFonts w:ascii="Times New Roman" w:hAnsi="Times New Roman"/>
            <w:color w:val="000000"/>
            <w:sz w:val="20"/>
          </w:rPr>
          <w:t>Kagan</w:t>
        </w:r>
      </w:hyperlink>
      <w:r>
        <w:rPr>
          <w:rFonts w:ascii="Times New Roman" w:hAnsi="Times New Roman"/>
          <w:color w:val="000000"/>
          <w:sz w:val="20"/>
        </w:rPr>
        <w:t>,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47849859_1">
        <w:r>
          <w:rPr>
            <w:rFonts w:ascii="Times New Roman" w:hAnsi="Times New Roman"/>
            <w:color w:val="000000"/>
            <w:sz w:val="20"/>
            <w:vertAlign w:val="superscript"/>
          </w:rPr>
          <w:t>[1]</w:t>
        </w:r>
      </w:hyperlink>
      <w:r>
        <w:rPr>
          <w:rFonts w:ascii="Times New Roman" w:hAnsi="Times New Roman"/>
          <w:color w:val="000000"/>
          <w:sz w:val="20"/>
        </w:rPr>
        <w:t xml:space="preserve"> the Nation River was not “public land” within the meaning of the Alaska National Interest Lands Conservation Act (ANILCA);</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47849859_1">
        <w:r>
          <w:rPr>
            <w:rFonts w:ascii="Times New Roman" w:hAnsi="Times New Roman"/>
            <w:color w:val="000000"/>
            <w:sz w:val="20"/>
            <w:vertAlign w:val="superscript"/>
          </w:rPr>
          <w:t>[2]</w:t>
        </w:r>
      </w:hyperlink>
      <w:r>
        <w:rPr>
          <w:rFonts w:ascii="Times New Roman" w:hAnsi="Times New Roman"/>
          <w:color w:val="000000"/>
          <w:sz w:val="20"/>
        </w:rPr>
        <w:t xml:space="preserve"> even if United States held title to a reserved water right in the Nation River, that right could not justify applying NPS's hovercraft rule;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47849859_1">
        <w:r>
          <w:rPr>
            <w:rFonts w:ascii="Times New Roman" w:hAnsi="Times New Roman"/>
            <w:color w:val="000000"/>
            <w:sz w:val="20"/>
            <w:vertAlign w:val="superscript"/>
          </w:rPr>
          <w:t>[3]</w:t>
        </w:r>
      </w:hyperlink>
      <w:r>
        <w:rPr>
          <w:rFonts w:ascii="Times New Roman" w:hAnsi="Times New Roman"/>
          <w:color w:val="000000"/>
          <w:sz w:val="20"/>
        </w:rPr>
        <w:t xml:space="preserve"> ANILCA exempts non-public lands, including waters, located within national park boundaries in Alaska from NPS's ordinary regulatory authority;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47849859_1">
        <w:r>
          <w:rPr>
            <w:rFonts w:ascii="Times New Roman" w:hAnsi="Times New Roman"/>
            <w:color w:val="000000"/>
            <w:sz w:val="20"/>
            <w:vertAlign w:val="superscript"/>
          </w:rPr>
          <w:t>[4]</w:t>
        </w:r>
      </w:hyperlink>
      <w:r>
        <w:rPr>
          <w:rFonts w:ascii="Times New Roman" w:hAnsi="Times New Roman"/>
          <w:color w:val="000000"/>
          <w:sz w:val="20"/>
        </w:rPr>
        <w:t xml:space="preserve"> hovercraft rule does not apply to non-public lands in Alaska even when those lands lie within national parks;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2047849859_1">
        <w:r>
          <w:rPr>
            <w:rFonts w:ascii="Times New Roman" w:hAnsi="Times New Roman"/>
            <w:color w:val="000000"/>
            <w:sz w:val="20"/>
            <w:vertAlign w:val="superscript"/>
          </w:rPr>
          <w:t>[5]</w:t>
        </w:r>
      </w:hyperlink>
      <w:r>
        <w:rPr>
          <w:rFonts w:ascii="Times New Roman" w:hAnsi="Times New Roman"/>
          <w:color w:val="000000"/>
          <w:sz w:val="20"/>
        </w:rPr>
        <w:t xml:space="preserve"> NPS had no authority to regulate conduct on navigable waters in Alaskan national parks.</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Justice </w:t>
      </w:r>
      <w:hyperlink r:id="r21">
        <w:r>
          <w:rPr>
            <w:rFonts w:ascii="Times New Roman" w:hAnsi="Times New Roman"/>
            <w:color w:val="000000"/>
            <w:sz w:val="20"/>
          </w:rPr>
          <w:t>Sotomayor</w:t>
        </w:r>
      </w:hyperlink>
      <w:r>
        <w:rPr>
          <w:rFonts w:ascii="Times New Roman" w:hAnsi="Times New Roman"/>
          <w:color w:val="000000"/>
          <w:sz w:val="20"/>
        </w:rPr>
        <w:t xml:space="preserve"> filed a concurring opinion in which Justice </w:t>
      </w:r>
      <w:hyperlink r:id="r22">
        <w:r>
          <w:rPr>
            <w:rFonts w:ascii="Times New Roman" w:hAnsi="Times New Roman"/>
            <w:color w:val="000000"/>
            <w:sz w:val="20"/>
          </w:rPr>
          <w:t>Ginsburg</w:t>
        </w:r>
      </w:hyperlink>
      <w:r>
        <w:rPr>
          <w:rFonts w:ascii="Times New Roman" w:hAnsi="Times New Roman"/>
          <w:color w:val="000000"/>
          <w:sz w:val="20"/>
        </w:rPr>
        <w:t xml:space="preserve"> joined.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Petition for Writ of Certiorari; On Appeal; Motion for Summary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(17)</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47849859002_1"/>
      <w:bookmarkStart w:id="7" w:name="co_headnotesTable_1"/>
      <w:tr>
        <w:tblPrEx/>
        <w:trPr/>
        <w:tc>
          <w:tcPr>
            <w:tcMar>
              <w:left w:w="30" w:type="dxa"/>
              <w:right w:w="30" w:type="dxa"/>
            </w:tcMar>
            <w:vAlign w:val="top"/>
          </w:tcPr>
          <w:p>
            <w:pPr>
              <w:spacing w:before="0" w:after="0" w:line="275" w:lineRule="atLeast"/>
            </w:pPr>
            <w:bookmarkStart w:id="8" w:name="co_anchor_F12047849859_1"/>
            <w:bookmarkStart w:id="9" w:name="co_anchor_headNote_[1]_1"/>
            <w:hyperlink w:anchor="co_anchor_B12047849859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23">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38"/>
                          <a:srcRect/>
                          <a:stretch>
                            <a:fillRect/>
                          </a:stretch>
                        </p:blipFill>
                        <p:spPr>
                          <a:xfrm>
                            <a:off x="0" y="0"/>
                            <a:ext cx="133350" cy="76200"/>
                          </a:xfrm>
                          <a:prstGeom prst="rect"/>
                        </p:spPr>
                      </p:pic>
                    </a:graphicData>
                  </a:graphic>
                </wp:inline>
              </w:drawing>
            </w:r>
            <w:hyperlink r:id="r24">
              <w:r>
                <w:rPr>
                  <w:rFonts w:ascii="Times New Roman" w:hAnsi="Times New Roman"/>
                  <w:color w:val="000000"/>
                  <w:sz w:val="20"/>
                </w:rPr>
                <w:t>Title and rights held in public trust</w:t>
              </w:r>
            </w:hyperlink>
          </w:p>
          <w:p>
            <w:pPr>
              <w:pBdr>
                <w:bottom w:val="none" w:space="2"/>
              </w:pBdr>
              <w:spacing w:before="0" w:after="0" w:line="275" w:lineRule="atLeast"/>
            </w:pPr>
            <w:hyperlink r:id="r25">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38"/>
                          <a:srcRect/>
                          <a:stretch>
                            <a:fillRect/>
                          </a:stretch>
                        </p:blipFill>
                        <p:spPr>
                          <a:xfrm>
                            <a:off x="0" y="0"/>
                            <a:ext cx="133350" cy="76200"/>
                          </a:xfrm>
                          <a:prstGeom prst="rect"/>
                        </p:spPr>
                      </p:pic>
                    </a:graphicData>
                  </a:graphic>
                </wp:inline>
              </w:drawing>
            </w:r>
            <w:hyperlink r:id="r26">
              <w:r>
                <w:rPr>
                  <w:rFonts w:ascii="Times New Roman" w:hAnsi="Times New Roman"/>
                  <w:color w:val="000000"/>
                  <w:sz w:val="20"/>
                </w:rPr>
                <w:t>Title and rights held in public trust</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9">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30">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31">
              <w:r>
                <w:rPr>
                  <w:rFonts w:ascii="Times New Roman" w:hAnsi="Times New Roman"/>
                  <w:color w:val="000000"/>
                  <w:sz w:val="18"/>
                </w:rPr>
                <w:t>405k2519</w:t>
              </w:r>
            </w:hyperlink>
            <w:r>
              <w:rPr>
                <w:rFonts w:ascii="Times New Roman" w:hAnsi="Times New Roman"/>
                <w:color w:val="000000"/>
                <w:sz w:val="18"/>
              </w:rPr>
              <w:t>Title and rights held in public trust</w:t>
            </w:r>
          </w:p>
          <w:p>
            <w:pPr>
              <w:spacing w:before="0" w:after="0" w:line="255" w:lineRule="atLeast"/>
            </w:pPr>
            <w:hyperlink r:id="r3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5">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6">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37">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State's title to the lands beneath navigable waters brings with it regulatory authority over navigation, fishing, and other public uses of those waters.</w:t>
            </w:r>
          </w:p>
        </w:tc>
      </w:tr>
    </w:tbl>
    <w:p>
      <w:pPr>
        <w:spacing w:before="0" w:after="0" w:line="240" w:lineRule="auto"/>
        <w:rPr>
          <w:sz w:val="20"/>
        </w:rPr>
      </w:pPr>
    </w:p>
    <w:tbl>
      <w:tblPr>
        <w:tblInd w:w="30" w:type="dxa"/>
        <w:tblLayout w:type="fixed"/>
      </w:tblPr>
      <w:tblGrid>
        <w:gridCol w:w="600"/>
        <w:gridCol w:w="4035"/>
      </w:tblGrid>
      <w:bookmarkStart w:id="10" w:name="co_headnoteId_2047849859002202110062045"/>
      <w:bookmarkStart w:id="11" w:name="co_anchor_2047849859003_1"/>
      <w:bookmarkStart w:id="12" w:name="co_headnotesTable_0_1"/>
      <w:tr>
        <w:tblPrEx/>
        <w:trPr/>
        <w:tc>
          <w:tcPr>
            <w:tcMar>
              <w:left w:w="30" w:type="dxa"/>
              <w:right w:w="30" w:type="dxa"/>
            </w:tcMar>
            <w:vAlign w:val="top"/>
          </w:tcPr>
          <w:p>
            <w:pPr>
              <w:spacing w:before="0" w:after="0" w:line="275" w:lineRule="atLeast"/>
            </w:pPr>
            <w:bookmarkStart w:id="13" w:name="co_anchor_F22047849859_1"/>
            <w:bookmarkStart w:id="14" w:name="co_anchor_headNote_[2]_1"/>
            <w:hyperlink w:anchor="co_anchor_B22047849859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39">
              <w:r>
                <w:rPr>
                  <w:rFonts w:ascii="Times New Roman" w:hAnsi="Times New Roman"/>
                  <w:b/>
                  <w:color w:val="000000"/>
                  <w:sz w:val="20"/>
                </w:rPr>
                <w:t>United States</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38"/>
                          <a:srcRect/>
                          <a:stretch>
                            <a:fillRect/>
                          </a:stretch>
                        </p:blipFill>
                        <p:spPr>
                          <a:xfrm>
                            <a:off x="0" y="0"/>
                            <a:ext cx="133350" cy="76200"/>
                          </a:xfrm>
                          <a:prstGeom prst="rect"/>
                        </p:spPr>
                      </p:pic>
                    </a:graphicData>
                  </a:graphic>
                </wp:inline>
              </w:drawing>
            </w:r>
            <w:hyperlink r:id="r40">
              <w:r>
                <w:rPr>
                  <w:rFonts w:ascii="Times New Roman" w:hAnsi="Times New Roman"/>
                  <w:color w:val="000000"/>
                  <w:sz w:val="20"/>
                </w:rPr>
                <w:t>Parks and recreation areas</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1">
              <w:r>
                <w:rPr>
                  <w:rFonts w:ascii="Times New Roman" w:hAnsi="Times New Roman"/>
                  <w:color w:val="000000"/>
                  <w:sz w:val="18"/>
                </w:rPr>
                <w:t>393</w:t>
              </w:r>
            </w:hyperlink>
            <w:r>
              <w:rPr>
                <w:rFonts w:ascii="Times New Roman" w:hAnsi="Times New Roman"/>
                <w:color w:val="000000"/>
                <w:sz w:val="18"/>
              </w:rPr>
              <w:t>United States</w:t>
            </w:r>
          </w:p>
          <w:p>
            <w:pPr>
              <w:spacing w:before="0" w:after="0" w:line="255" w:lineRule="atLeast"/>
            </w:pPr>
            <w:hyperlink r:id="r42">
              <w:r>
                <w:rPr>
                  <w:rFonts w:ascii="Times New Roman" w:hAnsi="Times New Roman"/>
                  <w:color w:val="000000"/>
                  <w:sz w:val="18"/>
                </w:rPr>
                <w:t>393I</w:t>
              </w:r>
            </w:hyperlink>
            <w:r>
              <w:rPr>
                <w:rFonts w:ascii="Times New Roman" w:hAnsi="Times New Roman"/>
                <w:color w:val="000000"/>
                <w:sz w:val="18"/>
              </w:rPr>
              <w:t>Status, Powers, and Functions in General</w:t>
            </w:r>
          </w:p>
          <w:p>
            <w:pPr>
              <w:spacing w:before="0" w:after="0" w:line="255" w:lineRule="atLeast"/>
            </w:pPr>
            <w:hyperlink r:id="r43">
              <w:r>
                <w:rPr>
                  <w:rFonts w:ascii="Times New Roman" w:hAnsi="Times New Roman"/>
                  <w:color w:val="000000"/>
                  <w:sz w:val="18"/>
                </w:rPr>
                <w:t>393I(F)</w:t>
              </w:r>
            </w:hyperlink>
            <w:r>
              <w:rPr>
                <w:rFonts w:ascii="Times New Roman" w:hAnsi="Times New Roman"/>
                <w:color w:val="000000"/>
                <w:sz w:val="18"/>
              </w:rPr>
              <w:t>Property</w:t>
            </w:r>
          </w:p>
          <w:p>
            <w:pPr>
              <w:spacing w:before="0" w:after="0" w:line="255" w:lineRule="atLeast"/>
            </w:pPr>
            <w:hyperlink r:id="r44">
              <w:r>
                <w:rPr>
                  <w:rFonts w:ascii="Times New Roman" w:hAnsi="Times New Roman"/>
                  <w:color w:val="000000"/>
                  <w:sz w:val="18"/>
                </w:rPr>
                <w:t>393k294</w:t>
              </w:r>
            </w:hyperlink>
            <w:r>
              <w:rPr>
                <w:rFonts w:ascii="Times New Roman" w:hAnsi="Times New Roman"/>
                <w:color w:val="000000"/>
                <w:sz w:val="18"/>
              </w:rPr>
              <w:t>Control, Regulation, and Use</w:t>
            </w:r>
          </w:p>
          <w:p>
            <w:pPr>
              <w:spacing w:before="0" w:after="0" w:line="255" w:lineRule="atLeast"/>
            </w:pPr>
            <w:hyperlink r:id="r45">
              <w:r>
                <w:rPr>
                  <w:rFonts w:ascii="Times New Roman" w:hAnsi="Times New Roman"/>
                  <w:color w:val="000000"/>
                  <w:sz w:val="18"/>
                </w:rPr>
                <w:t>393k298</w:t>
              </w:r>
            </w:hyperlink>
            <w:r>
              <w:rPr>
                <w:rFonts w:ascii="Times New Roman" w:hAnsi="Times New Roman"/>
                <w:color w:val="000000"/>
                <w:sz w:val="18"/>
              </w:rPr>
              <w:t>Parks and recreation areas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Secretary of the Interior, acting through the Director of the National Park Service (NPS), has broad authority under the National Park Service Organic Act to administer both lands and waters within all system units in the country. </w:t>
            </w:r>
            <w:hyperlink r:id="r46">
              <w:r>
                <w:rPr>
                  <w:rFonts w:ascii="Times New Roman" w:hAnsi="Times New Roman"/>
                  <w:color w:val="000000"/>
                  <w:sz w:val="20"/>
                </w:rPr>
                <w:t>54 U.S.C.A. §§ 100102</w:t>
              </w:r>
            </w:hyperlink>
            <w:r>
              <w:rPr>
                <w:rFonts w:ascii="Times New Roman" w:hAnsi="Times New Roman"/>
                <w:color w:val="000000"/>
                <w:sz w:val="20"/>
              </w:rPr>
              <w:t xml:space="preserve">, </w:t>
            </w:r>
            <w:hyperlink r:id="r47">
              <w:r>
                <w:rPr>
                  <w:rFonts w:ascii="Times New Roman" w:hAnsi="Times New Roman"/>
                  <w:color w:val="000000"/>
                  <w:sz w:val="20"/>
                </w:rPr>
                <w:t>100501</w:t>
              </w:r>
            </w:hyperlink>
            <w:r>
              <w:rPr>
                <w:rFonts w:ascii="Times New Roman" w:hAnsi="Times New Roman"/>
                <w:color w:val="000000"/>
                <w:sz w:val="20"/>
              </w:rPr>
              <w:t xml:space="preserve">, </w:t>
            </w:r>
            <w:hyperlink r:id="r48">
              <w:r>
                <w:rPr>
                  <w:rFonts w:ascii="Times New Roman" w:hAnsi="Times New Roman"/>
                  <w:color w:val="000000"/>
                  <w:sz w:val="20"/>
                </w:rPr>
                <w:t>100751</w:t>
              </w:r>
            </w:hyperlink>
            <w:r>
              <w:rPr>
                <w:rFonts w:ascii="Times New Roman" w:hAnsi="Times New Roman"/>
                <w:color w:val="000000"/>
                <w:sz w:val="20"/>
              </w:rPr>
              <w:t>.</w:t>
            </w:r>
          </w:p>
          <w:bookmarkStart w:id="15" w:name="co_headnoteId_2047849859003202110062045"/>
          <w:p>
            <w:pPr>
              <w:spacing w:before="200" w:after="0" w:line="275" w:lineRule="atLeast"/>
              <w:jc w:val="both"/>
            </w:pPr>
            <w:hyperlink r:id="r49">
              <w:r>
                <w:rPr>
                  <w:rFonts w:ascii="Times New Roman" w:hAnsi="Times New Roman"/>
                  <w:color w:val="000000"/>
                  <w:sz w:val="20"/>
                </w:rPr>
                <w:t>3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47849859004_1"/>
      <w:bookmarkStart w:id="17" w:name="co_headnotesTable_1_1"/>
      <w:tr>
        <w:tblPrEx/>
        <w:trPr/>
        <w:tc>
          <w:tcPr>
            <w:tcMar>
              <w:left w:w="30" w:type="dxa"/>
              <w:right w:w="30" w:type="dxa"/>
            </w:tcMar>
            <w:vAlign w:val="top"/>
          </w:tcPr>
          <w:p>
            <w:pPr>
              <w:spacing w:before="0" w:after="0" w:line="275" w:lineRule="atLeast"/>
            </w:pPr>
            <w:bookmarkStart w:id="18" w:name="co_anchor_F32047849859_1"/>
            <w:bookmarkStart w:id="19" w:name="co_anchor_headNote_[3]_1"/>
            <w:hyperlink w:anchor="co_anchor_B32047849859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50">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38"/>
                          <a:srcRect/>
                          <a:stretch>
                            <a:fillRect/>
                          </a:stretch>
                        </p:blipFill>
                        <p:spPr>
                          <a:xfrm>
                            <a:off x="0" y="0"/>
                            <a:ext cx="133350" cy="76200"/>
                          </a:xfrm>
                          <a:prstGeom prst="rect"/>
                        </p:spPr>
                      </p:pic>
                    </a:graphicData>
                  </a:graphic>
                </wp:inline>
              </w:drawing>
            </w:r>
            <w:hyperlink r:id="r51">
              <w:r>
                <w:rPr>
                  <w:rFonts w:ascii="Times New Roman" w:hAnsi="Times New Roman"/>
                  <w:color w:val="000000"/>
                  <w:sz w:val="20"/>
                </w:rPr>
                <w:t>Ownership by State</w:t>
              </w:r>
            </w:hyperlink>
          </w:p>
          <w:p>
            <w:pPr>
              <w:pBdr>
                <w:bottom w:val="none" w:space="2"/>
              </w:pBdr>
              <w:spacing w:before="0" w:after="0" w:line="275" w:lineRule="atLeast"/>
            </w:pPr>
            <w:hyperlink r:id="r52">
              <w:r>
                <w:rPr>
                  <w:rFonts w:ascii="Times New Roman" w:hAnsi="Times New Roman"/>
                  <w:b/>
                  <w:color w:val="000000"/>
                  <w:sz w:val="20"/>
                </w:rPr>
                <w:t>Woods and Forests</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38"/>
                          <a:srcRect/>
                          <a:stretch>
                            <a:fillRect/>
                          </a:stretch>
                        </p:blipFill>
                        <p:spPr>
                          <a:xfrm>
                            <a:off x="0" y="0"/>
                            <a:ext cx="133350" cy="76200"/>
                          </a:xfrm>
                          <a:prstGeom prst="rect"/>
                        </p:spPr>
                      </p:pic>
                    </a:graphicData>
                  </a:graphic>
                </wp:inline>
              </w:drawing>
            </w:r>
            <w:hyperlink r:id="r53">
              <w:r>
                <w:rPr>
                  <w:rFonts w:ascii="Times New Roman" w:hAnsi="Times New Roman"/>
                  <w:color w:val="000000"/>
                  <w:sz w:val="20"/>
                </w:rPr>
                <w:t>Forest reservations, preserves, or parks</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5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58">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59">
              <w:r>
                <w:rPr>
                  <w:rFonts w:ascii="Times New Roman" w:hAnsi="Times New Roman"/>
                  <w:color w:val="000000"/>
                  <w:sz w:val="18"/>
                </w:rPr>
                <w:t>405k2647</w:t>
              </w:r>
            </w:hyperlink>
            <w:r>
              <w:rPr>
                <w:rFonts w:ascii="Times New Roman" w:hAnsi="Times New Roman"/>
                <w:color w:val="000000"/>
                <w:sz w:val="18"/>
              </w:rPr>
              <w:t>In general</w:t>
            </w:r>
          </w:p>
          <w:p>
            <w:pPr>
              <w:spacing w:before="0" w:after="0" w:line="255" w:lineRule="atLeast"/>
            </w:pPr>
            <w:hyperlink r:id="r60">
              <w:r>
                <w:rPr>
                  <w:rFonts w:ascii="Times New Roman" w:hAnsi="Times New Roman"/>
                  <w:color w:val="000000"/>
                  <w:sz w:val="18"/>
                </w:rPr>
                <w:t>411</w:t>
              </w:r>
            </w:hyperlink>
            <w:r>
              <w:rPr>
                <w:rFonts w:ascii="Times New Roman" w:hAnsi="Times New Roman"/>
                <w:color w:val="000000"/>
                <w:sz w:val="18"/>
              </w:rPr>
              <w:t>Woods and Forests</w:t>
            </w:r>
          </w:p>
          <w:p>
            <w:pPr>
              <w:spacing w:before="0" w:after="0" w:line="255" w:lineRule="atLeast"/>
            </w:pPr>
            <w:hyperlink r:id="r61">
              <w:r>
                <w:rPr>
                  <w:rFonts w:ascii="Times New Roman" w:hAnsi="Times New Roman"/>
                  <w:color w:val="000000"/>
                  <w:sz w:val="18"/>
                </w:rPr>
                <w:t>411k8</w:t>
              </w:r>
            </w:hyperlink>
            <w:r>
              <w:rPr>
                <w:rFonts w:ascii="Times New Roman" w:hAnsi="Times New Roman"/>
                <w:color w:val="000000"/>
                <w:sz w:val="18"/>
              </w:rPr>
              <w:t>Forest reservations, preserves, or parks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Nation River, located within the Yukon-Charley Rivers National Preserve in Alaska, was not “</w:t>
            </w:r>
            <w:r>
              <w:rPr>
                <w:rFonts w:ascii="Times New Roman" w:hAnsi="Times New Roman"/>
                <w:color w:val="000000"/>
                <w:sz w:val="20"/>
              </w:rPr>
              <w:t xml:space="preserve">public land” within the meaning of the Alaska National Interest Lands Conservation Act (ANILCA), where Alaska, not the United States, held title to the lands beneath the Nation River. </w:t>
            </w:r>
            <w:hyperlink r:id="r62">
              <w:r>
                <w:rPr>
                  <w:rFonts w:ascii="Times New Roman" w:hAnsi="Times New Roman"/>
                  <w:color w:val="000000"/>
                  <w:sz w:val="30"/>
                </w:rPr>
                <w:drawing>
                  <wp:inline>
                    <wp:extent cx="161925" cy="161925"/>
                    <wp:docPr id="17" name="Picture 3"/>
                    <a:graphic>
                      <a:graphicData uri="http://schemas.openxmlformats.org/drawingml/2006/picture">
                        <p:pic>
                          <p:nvPicPr>
                            <p:cNvPr id="18" name="Picture 3"/>
                            <p:cNvPicPr/>
                          </p:nvPicPr>
                          <p:blipFill>
                            <a:blip r:embed="r70"/>
                            <a:srcRect/>
                            <a:stretch>
                              <a:fillRect/>
                            </a:stretch>
                          </p:blipFill>
                          <p:spPr>
                            <a:xfrm>
                              <a:off x="0" y="0"/>
                              <a:ext cx="161925" cy="161925"/>
                            </a:xfrm>
                            <a:prstGeom prst="rect"/>
                          </p:spPr>
                        </p:pic>
                      </a:graphicData>
                    </a:graphic>
                  </wp:inline>
                </w:drawing>
              </w:r>
            </w:hyperlink>
            <w:hyperlink r:id="r63">
              <w:r>
                <w:rPr>
                  <w:rFonts w:ascii="Times New Roman" w:hAnsi="Times New Roman"/>
                  <w:color w:val="000000"/>
                  <w:sz w:val="20"/>
                </w:rPr>
                <w:t>16 U.S.C.A. §§ 3102(1)</w:t>
              </w:r>
            </w:hyperlink>
            <w:r>
              <w:rPr>
                <w:rFonts w:ascii="Times New Roman" w:hAnsi="Times New Roman"/>
                <w:color w:val="000000"/>
                <w:sz w:val="20"/>
              </w:rPr>
              <w:t xml:space="preserve">, </w:t>
            </w:r>
            <w:hyperlink r:id="r64">
              <w:r>
                <w:rPr>
                  <w:rFonts w:ascii="Times New Roman" w:hAnsi="Times New Roman"/>
                  <w:color w:val="000000"/>
                  <w:sz w:val="30"/>
                </w:rPr>
                <w:drawing>
                  <wp:inline>
                    <wp:extent cx="161925" cy="161925"/>
                    <wp:docPr id="19" name="Picture 3"/>
                    <a:graphic>
                      <a:graphicData uri="http://schemas.openxmlformats.org/drawingml/2006/picture">
                        <p:pic>
                          <p:nvPicPr>
                            <p:cNvPr id="20" name="Picture 3"/>
                            <p:cNvPicPr/>
                          </p:nvPicPr>
                          <p:blipFill>
                            <a:blip r:embed="r70"/>
                            <a:srcRect/>
                            <a:stretch>
                              <a:fillRect/>
                            </a:stretch>
                          </p:blipFill>
                          <p:spPr>
                            <a:xfrm>
                              <a:off x="0" y="0"/>
                              <a:ext cx="161925" cy="161925"/>
                            </a:xfrm>
                            <a:prstGeom prst="rect"/>
                          </p:spPr>
                        </p:pic>
                      </a:graphicData>
                    </a:graphic>
                  </wp:inline>
                </w:drawing>
              </w:r>
            </w:hyperlink>
            <w:hyperlink r:id="r65">
              <w:r>
                <w:rPr>
                  <w:rFonts w:ascii="Times New Roman" w:hAnsi="Times New Roman"/>
                  <w:color w:val="000000"/>
                  <w:sz w:val="20"/>
                </w:rPr>
                <w:t>3102(2)</w:t>
              </w:r>
            </w:hyperlink>
            <w:r>
              <w:rPr>
                <w:rFonts w:ascii="Times New Roman" w:hAnsi="Times New Roman"/>
                <w:color w:val="000000"/>
                <w:sz w:val="20"/>
              </w:rPr>
              <w:t xml:space="preserve">, </w:t>
            </w:r>
            <w:hyperlink r:id="r66">
              <w:r>
                <w:rPr>
                  <w:rFonts w:ascii="Times New Roman" w:hAnsi="Times New Roman"/>
                  <w:color w:val="000000"/>
                  <w:sz w:val="30"/>
                </w:rPr>
                <w:drawing>
                  <wp:inline>
                    <wp:extent cx="161925" cy="161925"/>
                    <wp:docPr id="21" name="Picture 3"/>
                    <a:graphic>
                      <a:graphicData uri="http://schemas.openxmlformats.org/drawingml/2006/picture">
                        <p:pic>
                          <p:nvPicPr>
                            <p:cNvPr id="22" name="Picture 3"/>
                            <p:cNvPicPr/>
                          </p:nvPicPr>
                          <p:blipFill>
                            <a:blip r:embed="r70"/>
                            <a:srcRect/>
                            <a:stretch>
                              <a:fillRect/>
                            </a:stretch>
                          </p:blipFill>
                          <p:spPr>
                            <a:xfrm>
                              <a:off x="0" y="0"/>
                              <a:ext cx="161925" cy="161925"/>
                            </a:xfrm>
                            <a:prstGeom prst="rect"/>
                          </p:spPr>
                        </p:pic>
                      </a:graphicData>
                    </a:graphic>
                  </wp:inline>
                </w:drawing>
              </w:r>
            </w:hyperlink>
            <w:hyperlink r:id="r67">
              <w:r>
                <w:rPr>
                  <w:rFonts w:ascii="Times New Roman" w:hAnsi="Times New Roman"/>
                  <w:color w:val="000000"/>
                  <w:sz w:val="20"/>
                </w:rPr>
                <w:t>3102(3)</w:t>
              </w:r>
            </w:hyperlink>
            <w:r>
              <w:rPr>
                <w:rFonts w:ascii="Times New Roman" w:hAnsi="Times New Roman"/>
                <w:color w:val="000000"/>
                <w:sz w:val="20"/>
              </w:rPr>
              <w:t xml:space="preserve">; </w:t>
            </w:r>
            <w:hyperlink r:id="r68">
              <w:r>
                <w:rPr>
                  <w:rFonts w:ascii="Times New Roman" w:hAnsi="Times New Roman"/>
                  <w:color w:val="000000"/>
                  <w:sz w:val="20"/>
                </w:rPr>
                <w:t>43 U.S.C.A. § 1311</w:t>
              </w:r>
            </w:hyperlink>
            <w:r>
              <w:rPr>
                <w:rFonts w:ascii="Times New Roman" w:hAnsi="Times New Roman"/>
                <w:color w:val="000000"/>
                <w:sz w:val="20"/>
              </w:rPr>
              <w:t>.</w:t>
            </w:r>
          </w:p>
          <w:bookmarkStart w:id="20" w:name="co_headnoteId_2047849859004202110062045"/>
          <w:p>
            <w:pPr>
              <w:spacing w:before="200" w:after="0" w:line="275" w:lineRule="atLeast"/>
              <w:jc w:val="both"/>
            </w:pPr>
            <w:hyperlink r:id="r69">
              <w:r>
                <w:rPr>
                  <w:rFonts w:ascii="Times New Roman" w:hAnsi="Times New Roman"/>
                  <w:color w:val="000000"/>
                  <w:sz w:val="20"/>
                </w:rPr>
                <w:t>3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2047849859005_1"/>
      <w:bookmarkStart w:id="22" w:name="co_headnotesTable_2_1"/>
      <w:tr>
        <w:tblPrEx/>
        <w:trPr/>
        <w:tc>
          <w:tcPr>
            <w:tcMar>
              <w:left w:w="30" w:type="dxa"/>
              <w:right w:w="30" w:type="dxa"/>
            </w:tcMar>
            <w:vAlign w:val="top"/>
          </w:tcPr>
          <w:p>
            <w:pPr>
              <w:spacing w:before="0" w:after="0" w:line="275" w:lineRule="atLeast"/>
            </w:pPr>
            <w:bookmarkStart w:id="23" w:name="co_anchor_F42047849859_1"/>
            <w:bookmarkStart w:id="24" w:name="co_anchor_headNote_[4]_1"/>
            <w:hyperlink w:anchor="co_anchor_B42047849859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71">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38"/>
                          <a:srcRect/>
                          <a:stretch>
                            <a:fillRect/>
                          </a:stretch>
                        </p:blipFill>
                        <p:spPr>
                          <a:xfrm>
                            <a:off x="0" y="0"/>
                            <a:ext cx="133350" cy="76200"/>
                          </a:xfrm>
                          <a:prstGeom prst="rect"/>
                        </p:spPr>
                      </p:pic>
                    </a:graphicData>
                  </a:graphic>
                </wp:inline>
              </w:drawing>
            </w:r>
            <w:hyperlink r:id="r72">
              <w:r>
                <w:rPr>
                  <w:rFonts w:ascii="Times New Roman" w:hAnsi="Times New Roman"/>
                  <w:color w:val="000000"/>
                  <w:sz w:val="20"/>
                </w:rPr>
                <w:t>Ownership Of, and Title To, Waters</w:t>
              </w:r>
            </w:hyperlink>
          </w:p>
          <w:p>
            <w:pPr>
              <w:pBdr>
                <w:bottom w:val="none" w:space="2"/>
              </w:pBdr>
              <w:spacing w:before="0" w:after="0" w:line="275" w:lineRule="atLeast"/>
            </w:pPr>
            <w:hyperlink r:id="r73">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38"/>
                          <a:srcRect/>
                          <a:stretch>
                            <a:fillRect/>
                          </a:stretch>
                        </p:blipFill>
                        <p:spPr>
                          <a:xfrm>
                            <a:off x="0" y="0"/>
                            <a:ext cx="133350" cy="76200"/>
                          </a:xfrm>
                          <a:prstGeom prst="rect"/>
                        </p:spPr>
                      </p:pic>
                    </a:graphicData>
                  </a:graphic>
                </wp:inline>
              </w:drawing>
            </w:r>
            <w:hyperlink r:id="r74">
              <w:r>
                <w:rPr>
                  <w:rFonts w:ascii="Times New Roman" w:hAnsi="Times New Roman"/>
                  <w:color w:val="000000"/>
                  <w:sz w:val="20"/>
                </w:rPr>
                <w:t>Title and rights held in public trust</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6">
              <w:r>
                <w:rPr>
                  <w:rFonts w:ascii="Times New Roman" w:hAnsi="Times New Roman"/>
                  <w:color w:val="000000"/>
                  <w:sz w:val="18"/>
                </w:rPr>
                <w:t>405I</w:t>
              </w:r>
            </w:hyperlink>
            <w:r>
              <w:rPr>
                <w:rFonts w:ascii="Times New Roman" w:hAnsi="Times New Roman"/>
                <w:color w:val="000000"/>
                <w:sz w:val="18"/>
              </w:rPr>
              <w:t>In General</w:t>
            </w:r>
          </w:p>
          <w:p>
            <w:pPr>
              <w:spacing w:before="0" w:after="0" w:line="255" w:lineRule="atLeast"/>
            </w:pPr>
            <w:hyperlink r:id="r77">
              <w:r>
                <w:rPr>
                  <w:rFonts w:ascii="Times New Roman" w:hAnsi="Times New Roman"/>
                  <w:color w:val="000000"/>
                  <w:sz w:val="18"/>
                </w:rPr>
                <w:t>405k1006</w:t>
              </w:r>
            </w:hyperlink>
            <w:r>
              <w:rPr>
                <w:rFonts w:ascii="Times New Roman" w:hAnsi="Times New Roman"/>
                <w:color w:val="000000"/>
                <w:sz w:val="18"/>
              </w:rPr>
              <w:t>Ownership Of, and Title To, Waters</w:t>
            </w:r>
          </w:p>
          <w:p>
            <w:pPr>
              <w:spacing w:before="0" w:after="0" w:line="255" w:lineRule="atLeast"/>
            </w:pPr>
            <w:hyperlink r:id="r78">
              <w:r>
                <w:rPr>
                  <w:rFonts w:ascii="Times New Roman" w:hAnsi="Times New Roman"/>
                  <w:color w:val="000000"/>
                  <w:sz w:val="18"/>
                </w:rPr>
                <w:t>405k1007</w:t>
              </w:r>
            </w:hyperlink>
            <w:r>
              <w:rPr>
                <w:rFonts w:ascii="Times New Roman" w:hAnsi="Times New Roman"/>
                <w:color w:val="000000"/>
                <w:sz w:val="18"/>
              </w:rPr>
              <w:t>In general</w:t>
            </w:r>
          </w:p>
          <w:p>
            <w:pPr>
              <w:spacing w:before="0" w:after="0" w:line="255" w:lineRule="atLeast"/>
            </w:pPr>
            <w:hyperlink r:id="r7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81">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82">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83">
              <w:r>
                <w:rPr>
                  <w:rFonts w:ascii="Times New Roman" w:hAnsi="Times New Roman"/>
                  <w:color w:val="000000"/>
                  <w:sz w:val="18"/>
                </w:rPr>
                <w:t>405k2519</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Running waters cannot be owned, whether by a government or by a private party.</w:t>
            </w:r>
          </w:p>
          <w:bookmarkStart w:id="25" w:name="co_headnoteId_2047849859005202110062045"/>
          <w:p>
            <w:pPr>
              <w:spacing w:before="200" w:after="0" w:line="275" w:lineRule="atLeast"/>
              <w:jc w:val="both"/>
            </w:pPr>
            <w:hyperlink r:id="r84">
              <w:r>
                <w:rPr>
                  <w:rFonts w:ascii="Times New Roman" w:hAnsi="Times New Roman"/>
                  <w:color w:val="000000"/>
                  <w:sz w:val="20"/>
                </w:rPr>
                <w:t>2 Cases that cite this headnote</w:t>
              </w:r>
            </w:hyperlink>
          </w:p>
          <w:bookmarkEnd w:id="25"/>
        </w:tc>
      </w:tr>
    </w:tbl>
    <w:p>
      <w:pPr>
        <w:spacing w:before="0" w:after="0" w:line="240" w:lineRule="auto"/>
        <w:rPr>
          <w:sz w:val="20"/>
        </w:rPr>
      </w:pPr>
    </w:p>
    <w:tbl>
      <w:tblPr>
        <w:tblInd w:w="30" w:type="dxa"/>
        <w:tblLayout w:type="fixed"/>
      </w:tblPr>
      <w:tblGrid>
        <w:gridCol w:w="600"/>
        <w:gridCol w:w="4035"/>
      </w:tblGrid>
      <w:bookmarkStart w:id="26" w:name="co_anchor_2047849859006_1"/>
      <w:bookmarkStart w:id="27" w:name="co_headnotesTable_3_1"/>
      <w:tr>
        <w:tblPrEx/>
        <w:trPr/>
        <w:tc>
          <w:tcPr>
            <w:tcMar>
              <w:left w:w="30" w:type="dxa"/>
              <w:right w:w="30" w:type="dxa"/>
            </w:tcMar>
            <w:vAlign w:val="top"/>
          </w:tcPr>
          <w:p>
            <w:pPr>
              <w:spacing w:before="0" w:after="0" w:line="275" w:lineRule="atLeast"/>
            </w:pPr>
            <w:bookmarkStart w:id="28" w:name="co_anchor_F52047849859_1"/>
            <w:bookmarkStart w:id="29" w:name="co_anchor_headNote_[5]_1"/>
            <w:hyperlink w:anchor="co_anchor_B52047849859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85">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38"/>
                          <a:srcRect/>
                          <a:stretch>
                            <a:fillRect/>
                          </a:stretch>
                        </p:blipFill>
                        <p:spPr>
                          <a:xfrm>
                            <a:off x="0" y="0"/>
                            <a:ext cx="133350" cy="76200"/>
                          </a:xfrm>
                          <a:prstGeom prst="rect"/>
                        </p:spPr>
                      </p:pic>
                    </a:graphicData>
                  </a:graphic>
                </wp:inline>
              </w:drawing>
            </w:r>
            <w:hyperlink r:id="r86">
              <w:r>
                <w:rPr>
                  <w:rFonts w:ascii="Times New Roman" w:hAnsi="Times New Roman"/>
                  <w:color w:val="000000"/>
                  <w:sz w:val="20"/>
                </w:rPr>
                <w:t>Title and rights held in public trust</w:t>
              </w:r>
            </w:hyperlink>
          </w:p>
        </w:tc>
      </w:tr>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89">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90">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91">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92">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lands beneath running waters, typically called submerged lands, can be owned, and the water regulated on that basis.</w:t>
            </w:r>
          </w:p>
        </w:tc>
      </w:tr>
    </w:tbl>
    <w:p>
      <w:pPr>
        <w:spacing w:before="0" w:after="0" w:line="240" w:lineRule="auto"/>
        <w:rPr>
          <w:sz w:val="20"/>
        </w:rPr>
      </w:pPr>
    </w:p>
    <w:tbl>
      <w:tblPr>
        <w:tblInd w:w="30" w:type="dxa"/>
        <w:tblLayout w:type="fixed"/>
      </w:tblPr>
      <w:tblGrid>
        <w:gridCol w:w="600"/>
        <w:gridCol w:w="4035"/>
      </w:tblGrid>
      <w:bookmarkStart w:id="30" w:name="co_headnoteId_2047849859006202110062045"/>
      <w:bookmarkStart w:id="31" w:name="co_anchor_2047849859010_1"/>
      <w:bookmarkStart w:id="32" w:name="co_headnotesTable_4_1"/>
      <w:tr>
        <w:tblPrEx/>
        <w:trPr/>
        <w:tc>
          <w:tcPr>
            <w:tcMar>
              <w:left w:w="30" w:type="dxa"/>
              <w:right w:w="30" w:type="dxa"/>
            </w:tcMar>
            <w:vAlign w:val="top"/>
          </w:tcPr>
          <w:p>
            <w:pPr>
              <w:spacing w:before="0" w:after="0" w:line="275" w:lineRule="atLeast"/>
            </w:pPr>
            <w:bookmarkStart w:id="33" w:name="co_anchor_F62047849859_1"/>
            <w:bookmarkStart w:id="34" w:name="co_anchor_headNote_[6]_1"/>
            <w:hyperlink w:anchor="co_anchor_B62047849859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93">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38"/>
                          <a:srcRect/>
                          <a:stretch>
                            <a:fillRect/>
                          </a:stretch>
                        </p:blipFill>
                        <p:spPr>
                          <a:xfrm>
                            <a:off x="0" y="0"/>
                            <a:ext cx="133350" cy="76200"/>
                          </a:xfrm>
                          <a:prstGeom prst="rect"/>
                        </p:spPr>
                      </p:pic>
                    </a:graphicData>
                  </a:graphic>
                </wp:inline>
              </w:drawing>
            </w:r>
            <w:hyperlink r:id="r94">
              <w:r>
                <w:rPr>
                  <w:rFonts w:ascii="Times New Roman" w:hAnsi="Times New Roman"/>
                  <w:color w:val="000000"/>
                  <w:sz w:val="20"/>
                </w:rPr>
                <w:t>Nature of rights, title, or interest in reserved water</w:t>
              </w:r>
            </w:hyperlink>
          </w:p>
          <w:p>
            <w:pPr>
              <w:pBdr>
                <w:bottom w:val="none" w:space="2"/>
              </w:pBdr>
              <w:spacing w:before="0" w:after="0" w:line="275" w:lineRule="atLeast"/>
            </w:pPr>
            <w:hyperlink r:id="r95">
              <w:r>
                <w:rPr>
                  <w:rFonts w:ascii="Times New Roman" w:hAnsi="Times New Roman"/>
                  <w:b/>
                  <w:color w:val="000000"/>
                  <w:sz w:val="20"/>
                </w:rPr>
                <w:t>Water Law</w:t>
              </w:r>
            </w:hyperlink>
            <w:r>
              <w:rPr>
                <w:rFonts w:ascii="Times New Roman" w:hAnsi="Times New Roman"/>
                <w:color w:val="000000"/>
                <w:sz w:val="20"/>
              </w:rPr>
              <w:drawing>
                <wp:inline>
                  <wp:extent cx="133350" cy="76200"/>
                  <wp:docPr id="31" name="Picture 2" descr="Display Key Number Topics"/>
                  <a:graphic>
                    <a:graphicData uri="http://schemas.openxmlformats.org/drawingml/2006/picture">
                      <p:pic>
                        <p:nvPicPr>
                          <p:cNvPr id="32" name="Picture 2" descr="Display Key Number Topics"/>
                          <p:cNvPicPr/>
                        </p:nvPicPr>
                        <p:blipFill>
                          <a:blip r:embed="r38"/>
                          <a:srcRect/>
                          <a:stretch>
                            <a:fillRect/>
                          </a:stretch>
                        </p:blipFill>
                        <p:spPr>
                          <a:xfrm>
                            <a:off x="0" y="0"/>
                            <a:ext cx="133350" cy="76200"/>
                          </a:xfrm>
                          <a:prstGeom prst="rect"/>
                        </p:spPr>
                      </p:pic>
                    </a:graphicData>
                  </a:graphic>
                </wp:inline>
              </w:drawing>
            </w:r>
            <w:hyperlink r:id="r96">
              <w:r>
                <w:rPr>
                  <w:rFonts w:ascii="Times New Roman" w:hAnsi="Times New Roman"/>
                  <w:color w:val="000000"/>
                  <w:sz w:val="20"/>
                </w:rPr>
                <w:t>Regulation of location, types, and manner of navigation activities</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8">
              <w:r>
                <w:rPr>
                  <w:rFonts w:ascii="Times New Roman" w:hAnsi="Times New Roman"/>
                  <w:color w:val="000000"/>
                  <w:sz w:val="18"/>
                </w:rPr>
                <w:t>405VIII</w:t>
              </w:r>
            </w:hyperlink>
            <w:r>
              <w:rPr>
                <w:rFonts w:ascii="Times New Roman" w:hAnsi="Times New Roman"/>
                <w:color w:val="000000"/>
                <w:sz w:val="18"/>
              </w:rPr>
              <w:t>Reserved Water Rights</w:t>
            </w:r>
          </w:p>
          <w:p>
            <w:pPr>
              <w:spacing w:before="0" w:after="0" w:line="255" w:lineRule="atLeast"/>
            </w:pPr>
            <w:hyperlink r:id="r99">
              <w:r>
                <w:rPr>
                  <w:rFonts w:ascii="Times New Roman" w:hAnsi="Times New Roman"/>
                  <w:color w:val="000000"/>
                  <w:sz w:val="18"/>
                </w:rPr>
                <w:t>405k1718</w:t>
              </w:r>
            </w:hyperlink>
            <w:r>
              <w:rPr>
                <w:rFonts w:ascii="Times New Roman" w:hAnsi="Times New Roman"/>
                <w:color w:val="000000"/>
                <w:sz w:val="18"/>
              </w:rPr>
              <w:t>Nature of rights, title, or interest in reserved water</w:t>
            </w:r>
          </w:p>
          <w:p>
            <w:pPr>
              <w:spacing w:before="0" w:after="0" w:line="255" w:lineRule="atLeast"/>
            </w:pPr>
            <w:hyperlink r:id="r10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2">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03">
              <w:r>
                <w:rPr>
                  <w:rFonts w:ascii="Times New Roman" w:hAnsi="Times New Roman"/>
                  <w:color w:val="000000"/>
                  <w:sz w:val="18"/>
                </w:rPr>
                <w:t>405XV(B)4</w:t>
              </w:r>
            </w:hyperlink>
            <w:r>
              <w:rPr>
                <w:rFonts w:ascii="Times New Roman" w:hAnsi="Times New Roman"/>
                <w:color w:val="000000"/>
                <w:sz w:val="18"/>
              </w:rPr>
              <w:t>Navigation</w:t>
            </w:r>
          </w:p>
          <w:p>
            <w:pPr>
              <w:spacing w:before="0" w:after="0" w:line="255" w:lineRule="atLeast"/>
            </w:pPr>
            <w:hyperlink r:id="r104">
              <w:r>
                <w:rPr>
                  <w:rFonts w:ascii="Times New Roman" w:hAnsi="Times New Roman"/>
                  <w:color w:val="000000"/>
                  <w:sz w:val="18"/>
                </w:rPr>
                <w:t>405k2587</w:t>
              </w:r>
            </w:hyperlink>
            <w:r>
              <w:rPr>
                <w:rFonts w:ascii="Times New Roman" w:hAnsi="Times New Roman"/>
                <w:color w:val="000000"/>
                <w:sz w:val="18"/>
              </w:rPr>
              <w:t>Regulation of location, types, and manner of navigation activities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Even if United States held title to a reserved water right in the Nation River located within the Yukon-Charley Rivers National Preserve in Alaska, that right would only support a regulation preventing the depletion or diversion of waters in the River, up to the amount required to achieve the Yukon-Charley's purposes, and thus that right could not justify applying on the Nation River the National Park Service (NPS) rule banning the operation or use of hovercraft on navigable waters located within a park's boundaries; a hovercraft, which moved above the water on a thin cushion of air produced by downward-directed fans, did not deplete or divert any water, and hovercraft rule was directed against the sight or sound of motorized equipment in remote locations, concerns not related to safeguarding the water. </w:t>
            </w:r>
            <w:hyperlink r:id="r105">
              <w:r>
                <w:rPr>
                  <w:rFonts w:ascii="Times New Roman" w:hAnsi="Times New Roman"/>
                  <w:color w:val="000000"/>
                  <w:sz w:val="30"/>
                </w:rPr>
                <w:drawing>
                  <wp:inline>
                    <wp:extent cx="161925" cy="161925"/>
                    <wp:docPr id="33" name="Picture 3"/>
                    <a:graphic>
                      <a:graphicData uri="http://schemas.openxmlformats.org/drawingml/2006/picture">
                        <p:pic>
                          <p:nvPicPr>
                            <p:cNvPr id="34" name="Picture 3"/>
                            <p:cNvPicPr/>
                          </p:nvPicPr>
                          <p:blipFill>
                            <a:blip r:embed="r70"/>
                            <a:srcRect/>
                            <a:stretch>
                              <a:fillRect/>
                            </a:stretch>
                          </p:blipFill>
                          <p:spPr>
                            <a:xfrm>
                              <a:off x="0" y="0"/>
                              <a:ext cx="161925" cy="161925"/>
                            </a:xfrm>
                            <a:prstGeom prst="rect"/>
                          </p:spPr>
                        </p:pic>
                      </a:graphicData>
                    </a:graphic>
                  </wp:inline>
                </w:drawing>
              </w:r>
            </w:hyperlink>
            <w:hyperlink r:id="r106">
              <w:r>
                <w:rPr>
                  <w:rFonts w:ascii="Times New Roman" w:hAnsi="Times New Roman"/>
                  <w:color w:val="000000"/>
                  <w:sz w:val="20"/>
                </w:rPr>
                <w:t>16 U.S.C.A. §§ 3102(1)</w:t>
              </w:r>
            </w:hyperlink>
            <w:r>
              <w:rPr>
                <w:rFonts w:ascii="Times New Roman" w:hAnsi="Times New Roman"/>
                <w:color w:val="000000"/>
                <w:sz w:val="20"/>
              </w:rPr>
              <w:t xml:space="preserve">, </w:t>
            </w:r>
            <w:hyperlink r:id="r107">
              <w:r>
                <w:rPr>
                  <w:rFonts w:ascii="Times New Roman" w:hAnsi="Times New Roman"/>
                  <w:color w:val="000000"/>
                  <w:sz w:val="30"/>
                </w:rPr>
                <w:drawing>
                  <wp:inline>
                    <wp:extent cx="161925" cy="161925"/>
                    <wp:docPr id="35" name="Picture 3"/>
                    <a:graphic>
                      <a:graphicData uri="http://schemas.openxmlformats.org/drawingml/2006/picture">
                        <p:pic>
                          <p:nvPicPr>
                            <p:cNvPr id="36" name="Picture 3"/>
                            <p:cNvPicPr/>
                          </p:nvPicPr>
                          <p:blipFill>
                            <a:blip r:embed="r70"/>
                            <a:srcRect/>
                            <a:stretch>
                              <a:fillRect/>
                            </a:stretch>
                          </p:blipFill>
                          <p:spPr>
                            <a:xfrm>
                              <a:off x="0" y="0"/>
                              <a:ext cx="161925" cy="161925"/>
                            </a:xfrm>
                            <a:prstGeom prst="rect"/>
                          </p:spPr>
                        </p:pic>
                      </a:graphicData>
                    </a:graphic>
                  </wp:inline>
                </w:drawing>
              </w:r>
            </w:hyperlink>
            <w:hyperlink r:id="r108">
              <w:r>
                <w:rPr>
                  <w:rFonts w:ascii="Times New Roman" w:hAnsi="Times New Roman"/>
                  <w:color w:val="000000"/>
                  <w:sz w:val="20"/>
                </w:rPr>
                <w:t>3102(2)</w:t>
              </w:r>
            </w:hyperlink>
            <w:r>
              <w:rPr>
                <w:rFonts w:ascii="Times New Roman" w:hAnsi="Times New Roman"/>
                <w:color w:val="000000"/>
                <w:sz w:val="20"/>
              </w:rPr>
              <w:t xml:space="preserve">, </w:t>
            </w:r>
            <w:hyperlink r:id="r109">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70"/>
                            <a:srcRect/>
                            <a:stretch>
                              <a:fillRect/>
                            </a:stretch>
                          </p:blipFill>
                          <p:spPr>
                            <a:xfrm>
                              <a:off x="0" y="0"/>
                              <a:ext cx="161925" cy="161925"/>
                            </a:xfrm>
                            <a:prstGeom prst="rect"/>
                          </p:spPr>
                        </p:pic>
                      </a:graphicData>
                    </a:graphic>
                  </wp:inline>
                </w:drawing>
              </w:r>
            </w:hyperlink>
            <w:hyperlink r:id="r110">
              <w:r>
                <w:rPr>
                  <w:rFonts w:ascii="Times New Roman" w:hAnsi="Times New Roman"/>
                  <w:color w:val="000000"/>
                  <w:sz w:val="20"/>
                </w:rPr>
                <w:t>3102(3)</w:t>
              </w:r>
            </w:hyperlink>
            <w:r>
              <w:rPr>
                <w:rFonts w:ascii="Times New Roman" w:hAnsi="Times New Roman"/>
                <w:color w:val="000000"/>
                <w:sz w:val="20"/>
              </w:rPr>
              <w:t xml:space="preserve">; </w:t>
            </w:r>
            <w:hyperlink r:id="r111">
              <w:r>
                <w:rPr>
                  <w:rFonts w:ascii="Times New Roman" w:hAnsi="Times New Roman"/>
                  <w:color w:val="000000"/>
                  <w:sz w:val="20"/>
                </w:rPr>
                <w:t>36 C.F.R. §§ 1.2(a)(3)</w:t>
              </w:r>
            </w:hyperlink>
            <w:r>
              <w:rPr>
                <w:rFonts w:ascii="Times New Roman" w:hAnsi="Times New Roman"/>
                <w:color w:val="000000"/>
                <w:sz w:val="20"/>
              </w:rPr>
              <w:t xml:space="preserve">, </w:t>
            </w:r>
            <w:hyperlink r:id="r112">
              <w:r>
                <w:rPr>
                  <w:rFonts w:ascii="Times New Roman" w:hAnsi="Times New Roman"/>
                  <w:color w:val="000000"/>
                  <w:sz w:val="20"/>
                </w:rPr>
                <w:t>2.17(e)</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5" w:name="co_headnoteId_2047849859010202110062045"/>
      <w:bookmarkStart w:id="36" w:name="co_anchor_2047849859007_1"/>
      <w:bookmarkStart w:id="37" w:name="co_headnotesTable_5_1"/>
      <w:tr>
        <w:tblPrEx/>
        <w:trPr/>
        <w:tc>
          <w:tcPr>
            <w:tcMar>
              <w:left w:w="30" w:type="dxa"/>
              <w:right w:w="30" w:type="dxa"/>
            </w:tcMar>
            <w:vAlign w:val="top"/>
          </w:tcPr>
          <w:p>
            <w:pPr>
              <w:spacing w:before="0" w:after="0" w:line="275" w:lineRule="atLeast"/>
            </w:pPr>
            <w:bookmarkStart w:id="38" w:name="co_anchor_F72047849859_1"/>
            <w:bookmarkStart w:id="39" w:name="co_anchor_headNote_[7]_1"/>
            <w:hyperlink w:anchor="co_anchor_B72047849859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113">
              <w:r>
                <w:rPr>
                  <w:rFonts w:ascii="Times New Roman" w:hAnsi="Times New Roman"/>
                  <w:b/>
                  <w:color w:val="000000"/>
                  <w:sz w:val="20"/>
                </w:rPr>
                <w:t>Water Law</w:t>
              </w:r>
            </w:hyperlink>
            <w:r>
              <w:rPr>
                <w:rFonts w:ascii="Times New Roman" w:hAnsi="Times New Roman"/>
                <w:color w:val="000000"/>
                <w:sz w:val="20"/>
              </w:rPr>
              <w:drawing>
                <wp:inline>
                  <wp:extent cx="133350" cy="76200"/>
                  <wp:docPr id="39" name="Picture 2" descr="Display Key Number Topics"/>
                  <a:graphic>
                    <a:graphicData uri="http://schemas.openxmlformats.org/drawingml/2006/picture">
                      <p:pic>
                        <p:nvPicPr>
                          <p:cNvPr id="40" name="Picture 2" descr="Display Key Number Topics"/>
                          <p:cNvPicPr/>
                        </p:nvPicPr>
                        <p:blipFill>
                          <a:blip r:embed="r38"/>
                          <a:srcRect/>
                          <a:stretch>
                            <a:fillRect/>
                          </a:stretch>
                        </p:blipFill>
                        <p:spPr>
                          <a:xfrm>
                            <a:off x="0" y="0"/>
                            <a:ext cx="133350" cy="76200"/>
                          </a:xfrm>
                          <a:prstGeom prst="rect"/>
                        </p:spPr>
                      </p:pic>
                    </a:graphicData>
                  </a:graphic>
                </wp:inline>
              </w:drawing>
            </w:r>
            <w:hyperlink r:id="r114">
              <w:r>
                <w:rPr>
                  <w:rFonts w:ascii="Times New Roman" w:hAnsi="Times New Roman"/>
                  <w:color w:val="000000"/>
                  <w:sz w:val="20"/>
                </w:rPr>
                <w:t>Implied reservation of water rights</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6">
              <w:r>
                <w:rPr>
                  <w:rFonts w:ascii="Times New Roman" w:hAnsi="Times New Roman"/>
                  <w:color w:val="000000"/>
                  <w:sz w:val="18"/>
                </w:rPr>
                <w:t>405VIII</w:t>
              </w:r>
            </w:hyperlink>
            <w:r>
              <w:rPr>
                <w:rFonts w:ascii="Times New Roman" w:hAnsi="Times New Roman"/>
                <w:color w:val="000000"/>
                <w:sz w:val="18"/>
              </w:rPr>
              <w:t>Reserved Water Rights</w:t>
            </w:r>
          </w:p>
          <w:p>
            <w:pPr>
              <w:spacing w:before="0" w:after="0" w:line="255" w:lineRule="atLeast"/>
            </w:pPr>
            <w:hyperlink r:id="r117">
              <w:r>
                <w:rPr>
                  <w:rFonts w:ascii="Times New Roman" w:hAnsi="Times New Roman"/>
                  <w:color w:val="000000"/>
                  <w:sz w:val="18"/>
                </w:rPr>
                <w:t>405k1701</w:t>
              </w:r>
            </w:hyperlink>
            <w:r>
              <w:rPr>
                <w:rFonts w:ascii="Times New Roman" w:hAnsi="Times New Roman"/>
                <w:color w:val="000000"/>
                <w:sz w:val="18"/>
              </w:rPr>
              <w:t>Incident to Reservation or Withdrawal of Lands from Public Domain</w:t>
            </w:r>
          </w:p>
          <w:p>
            <w:pPr>
              <w:spacing w:before="0" w:after="0" w:line="255" w:lineRule="atLeast"/>
            </w:pPr>
            <w:hyperlink r:id="r118">
              <w:r>
                <w:rPr>
                  <w:rFonts w:ascii="Times New Roman" w:hAnsi="Times New Roman"/>
                  <w:color w:val="000000"/>
                  <w:sz w:val="18"/>
                </w:rPr>
                <w:t>405k1704</w:t>
              </w:r>
            </w:hyperlink>
            <w:r>
              <w:rPr>
                <w:rFonts w:ascii="Times New Roman" w:hAnsi="Times New Roman"/>
                <w:color w:val="000000"/>
                <w:sz w:val="18"/>
              </w:rPr>
              <w:t>Implied reservation of water rights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“reserved-water-rights doctrine” provides that when the Federal Government withdraws its land from the public domain and reserves it for a federal purpose, the Government, by implication, reserves appurtenant water then unappropriated to the extent needed to accomplish the purpose of the reservation.</w:t>
            </w:r>
          </w:p>
        </w:tc>
      </w:tr>
    </w:tbl>
    <w:p>
      <w:pPr>
        <w:spacing w:before="0" w:after="0" w:line="240" w:lineRule="auto"/>
        <w:rPr>
          <w:sz w:val="20"/>
        </w:rPr>
      </w:pPr>
    </w:p>
    <w:tbl>
      <w:tblPr>
        <w:tblInd w:w="30" w:type="dxa"/>
        <w:tblLayout w:type="fixed"/>
      </w:tblPr>
      <w:tblGrid>
        <w:gridCol w:w="600"/>
        <w:gridCol w:w="4035"/>
      </w:tblGrid>
      <w:bookmarkStart w:id="40" w:name="co_headnoteId_2047849859007202110062045"/>
      <w:bookmarkStart w:id="41" w:name="co_anchor_2047849859008_1"/>
      <w:bookmarkStart w:id="42" w:name="co_headnotesTable_6_1"/>
      <w:tr>
        <w:tblPrEx/>
        <w:trPr/>
        <w:tc>
          <w:tcPr>
            <w:tcMar>
              <w:left w:w="30" w:type="dxa"/>
              <w:right w:w="30" w:type="dxa"/>
            </w:tcMar>
            <w:vAlign w:val="top"/>
          </w:tcPr>
          <w:p>
            <w:pPr>
              <w:spacing w:before="0" w:after="0" w:line="275" w:lineRule="atLeast"/>
            </w:pPr>
            <w:bookmarkStart w:id="43" w:name="co_anchor_F82047849859_1"/>
            <w:bookmarkStart w:id="44" w:name="co_anchor_headNote_[8]_1"/>
            <w:hyperlink w:anchor="co_anchor_B82047849859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119">
              <w:r>
                <w:rPr>
                  <w:rFonts w:ascii="Times New Roman" w:hAnsi="Times New Roman"/>
                  <w:b/>
                  <w:color w:val="000000"/>
                  <w:sz w:val="20"/>
                </w:rPr>
                <w:t>Water Law</w:t>
              </w:r>
            </w:hyperlink>
            <w:r>
              <w:rPr>
                <w:rFonts w:ascii="Times New Roman" w:hAnsi="Times New Roman"/>
                <w:color w:val="000000"/>
                <w:sz w:val="20"/>
              </w:rPr>
              <w:drawing>
                <wp:inline>
                  <wp:extent cx="133350" cy="76200"/>
                  <wp:docPr id="41" name="Picture 2" descr="Display Key Number Topics"/>
                  <a:graphic>
                    <a:graphicData uri="http://schemas.openxmlformats.org/drawingml/2006/picture">
                      <p:pic>
                        <p:nvPicPr>
                          <p:cNvPr id="42" name="Picture 2" descr="Display Key Number Topics"/>
                          <p:cNvPicPr/>
                        </p:nvPicPr>
                        <p:blipFill>
                          <a:blip r:embed="r38"/>
                          <a:srcRect/>
                          <a:stretch>
                            <a:fillRect/>
                          </a:stretch>
                        </p:blipFill>
                        <p:spPr>
                          <a:xfrm>
                            <a:off x="0" y="0"/>
                            <a:ext cx="133350" cy="76200"/>
                          </a:xfrm>
                          <a:prstGeom prst="rect"/>
                        </p:spPr>
                      </p:pic>
                    </a:graphicData>
                  </a:graphic>
                </wp:inline>
              </w:drawing>
            </w:r>
            <w:hyperlink r:id="r120">
              <w:r>
                <w:rPr>
                  <w:rFonts w:ascii="Times New Roman" w:hAnsi="Times New Roman"/>
                  <w:color w:val="000000"/>
                  <w:sz w:val="20"/>
                </w:rPr>
                <w:t>Nature of rights, title, or interest in reserved water</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2">
              <w:r>
                <w:rPr>
                  <w:rFonts w:ascii="Times New Roman" w:hAnsi="Times New Roman"/>
                  <w:color w:val="000000"/>
                  <w:sz w:val="18"/>
                </w:rPr>
                <w:t>405VIII</w:t>
              </w:r>
            </w:hyperlink>
            <w:r>
              <w:rPr>
                <w:rFonts w:ascii="Times New Roman" w:hAnsi="Times New Roman"/>
                <w:color w:val="000000"/>
                <w:sz w:val="18"/>
              </w:rPr>
              <w:t>Reserved Water Rights</w:t>
            </w:r>
          </w:p>
          <w:p>
            <w:pPr>
              <w:spacing w:before="0" w:after="0" w:line="255" w:lineRule="atLeast"/>
            </w:pPr>
            <w:hyperlink r:id="r123">
              <w:r>
                <w:rPr>
                  <w:rFonts w:ascii="Times New Roman" w:hAnsi="Times New Roman"/>
                  <w:color w:val="000000"/>
                  <w:sz w:val="18"/>
                </w:rPr>
                <w:t>405k1718</w:t>
              </w:r>
            </w:hyperlink>
            <w:r>
              <w:rPr>
                <w:rFonts w:ascii="Times New Roman" w:hAnsi="Times New Roman"/>
                <w:color w:val="000000"/>
                <w:sz w:val="18"/>
              </w:rPr>
              <w:t>Nature of rights, title, or interest in reserved water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Reserved water rights are “usufructuary” in nature, meaning that they are rights for the Government to use, whether by withdrawing or maintaining, certain waters it does not own.</w:t>
            </w:r>
          </w:p>
          <w:bookmarkStart w:id="45" w:name="co_headnoteId_2047849859008202110062045"/>
          <w:p>
            <w:pPr>
              <w:spacing w:before="200" w:after="0" w:line="275" w:lineRule="atLeast"/>
              <w:jc w:val="both"/>
            </w:pPr>
            <w:hyperlink r:id="r124">
              <w:r>
                <w:rPr>
                  <w:rFonts w:ascii="Times New Roman" w:hAnsi="Times New Roman"/>
                  <w:color w:val="000000"/>
                  <w:sz w:val="20"/>
                </w:rPr>
                <w:t>3 Cases that cite this headnote</w:t>
              </w:r>
            </w:hyperlink>
          </w:p>
          <w:bookmarkEnd w:id="45"/>
        </w:tc>
      </w:tr>
    </w:tbl>
    <w:p>
      <w:pPr>
        <w:spacing w:before="0" w:after="0" w:line="240" w:lineRule="auto"/>
        <w:rPr>
          <w:sz w:val="20"/>
        </w:rPr>
      </w:pPr>
    </w:p>
    <w:tbl>
      <w:tblPr>
        <w:tblInd w:w="30" w:type="dxa"/>
        <w:tblLayout w:type="fixed"/>
      </w:tblPr>
      <w:tblGrid>
        <w:gridCol w:w="600"/>
        <w:gridCol w:w="4035"/>
      </w:tblGrid>
      <w:bookmarkStart w:id="46" w:name="co_anchor_2047849859009_1"/>
      <w:bookmarkStart w:id="47" w:name="co_headnotesTable_7_1"/>
      <w:tr>
        <w:tblPrEx/>
        <w:trPr/>
        <w:tc>
          <w:tcPr>
            <w:tcMar>
              <w:left w:w="30" w:type="dxa"/>
              <w:right w:w="30" w:type="dxa"/>
            </w:tcMar>
            <w:vAlign w:val="top"/>
          </w:tcPr>
          <w:p>
            <w:pPr>
              <w:spacing w:before="0" w:after="0" w:line="275" w:lineRule="atLeast"/>
            </w:pPr>
            <w:bookmarkStart w:id="48" w:name="co_anchor_F92047849859_1"/>
            <w:bookmarkStart w:id="49" w:name="co_anchor_headNote_[9]_1"/>
            <w:hyperlink w:anchor="co_anchor_B92047849859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125">
              <w:r>
                <w:rPr>
                  <w:rFonts w:ascii="Times New Roman" w:hAnsi="Times New Roman"/>
                  <w:b/>
                  <w:color w:val="000000"/>
                  <w:sz w:val="20"/>
                </w:rPr>
                <w:t>Water Law</w:t>
              </w:r>
            </w:hyperlink>
            <w:r>
              <w:rPr>
                <w:rFonts w:ascii="Times New Roman" w:hAnsi="Times New Roman"/>
                <w:color w:val="000000"/>
                <w:sz w:val="20"/>
              </w:rPr>
              <w:drawing>
                <wp:inline>
                  <wp:extent cx="133350" cy="76200"/>
                  <wp:docPr id="43" name="Picture 2" descr="Display Key Number Topics"/>
                  <a:graphic>
                    <a:graphicData uri="http://schemas.openxmlformats.org/drawingml/2006/picture">
                      <p:pic>
                        <p:nvPicPr>
                          <p:cNvPr id="44" name="Picture 2" descr="Display Key Number Topics"/>
                          <p:cNvPicPr/>
                        </p:nvPicPr>
                        <p:blipFill>
                          <a:blip r:embed="r38"/>
                          <a:srcRect/>
                          <a:stretch>
                            <a:fillRect/>
                          </a:stretch>
                        </p:blipFill>
                        <p:spPr>
                          <a:xfrm>
                            <a:off x="0" y="0"/>
                            <a:ext cx="133350" cy="76200"/>
                          </a:xfrm>
                          <a:prstGeom prst="rect"/>
                        </p:spPr>
                      </p:pic>
                    </a:graphicData>
                  </a:graphic>
                </wp:inline>
              </w:drawing>
            </w:r>
            <w:hyperlink r:id="r126">
              <w:r>
                <w:rPr>
                  <w:rFonts w:ascii="Times New Roman" w:hAnsi="Times New Roman"/>
                  <w:color w:val="000000"/>
                  <w:sz w:val="20"/>
                </w:rPr>
                <w:t>Nature of rights, title, or interest in reserved water</w:t>
              </w:r>
            </w:hyperlink>
          </w:p>
        </w:tc>
      </w:tr>
      <w:bookmarkEnd w:id="47"/>
      <w:bookmarkEnd w:id="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8">
              <w:r>
                <w:rPr>
                  <w:rFonts w:ascii="Times New Roman" w:hAnsi="Times New Roman"/>
                  <w:color w:val="000000"/>
                  <w:sz w:val="18"/>
                </w:rPr>
                <w:t>405VIII</w:t>
              </w:r>
            </w:hyperlink>
            <w:r>
              <w:rPr>
                <w:rFonts w:ascii="Times New Roman" w:hAnsi="Times New Roman"/>
                <w:color w:val="000000"/>
                <w:sz w:val="18"/>
              </w:rPr>
              <w:t>Reserved Water Rights</w:t>
            </w:r>
          </w:p>
          <w:p>
            <w:pPr>
              <w:spacing w:before="0" w:after="0" w:line="255" w:lineRule="atLeast"/>
            </w:pPr>
            <w:hyperlink r:id="r129">
              <w:r>
                <w:rPr>
                  <w:rFonts w:ascii="Times New Roman" w:hAnsi="Times New Roman"/>
                  <w:color w:val="000000"/>
                  <w:sz w:val="18"/>
                </w:rPr>
                <w:t>405k1718</w:t>
              </w:r>
            </w:hyperlink>
            <w:r>
              <w:rPr>
                <w:rFonts w:ascii="Times New Roman" w:hAnsi="Times New Roman"/>
                <w:color w:val="000000"/>
                <w:sz w:val="18"/>
              </w:rPr>
              <w:t>Nature of rights, title, or interest in reserved water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reserved water right, by its nature, is limited, as it does not give the Government plenary authority over the waterway to which it attaches, but, rather, the interest merely enables the Government to take or maintain the specific amount of water, and no more, required to fulfill the purpose of its land reservation.</w:t>
            </w:r>
          </w:p>
          <w:bookmarkStart w:id="50" w:name="co_headnoteId_2047849859009202110062045"/>
          <w:p>
            <w:pPr>
              <w:spacing w:before="200" w:after="0" w:line="275" w:lineRule="atLeast"/>
              <w:jc w:val="both"/>
            </w:pPr>
            <w:hyperlink r:id="r130">
              <w:r>
                <w:rPr>
                  <w:rFonts w:ascii="Times New Roman" w:hAnsi="Times New Roman"/>
                  <w:color w:val="000000"/>
                  <w:sz w:val="20"/>
                </w:rPr>
                <w:t>2 Cases that cite this headnote</w:t>
              </w:r>
            </w:hyperlink>
          </w:p>
          <w:bookmarkEnd w:id="50"/>
        </w:tc>
      </w:tr>
    </w:tbl>
    <w:p>
      <w:pPr>
        <w:spacing w:before="0" w:after="0" w:line="240" w:lineRule="auto"/>
        <w:rPr>
          <w:sz w:val="20"/>
        </w:rPr>
      </w:pPr>
    </w:p>
    <w:tbl>
      <w:tblPr>
        <w:tblInd w:w="30" w:type="dxa"/>
        <w:tblLayout w:type="fixed"/>
      </w:tblPr>
      <w:tblGrid>
        <w:gridCol w:w="600"/>
        <w:gridCol w:w="4035"/>
      </w:tblGrid>
      <w:bookmarkStart w:id="51" w:name="co_anchor_2047849859012_1"/>
      <w:bookmarkStart w:id="52" w:name="co_headnotesTable_8_1"/>
      <w:tr>
        <w:tblPrEx/>
        <w:trPr/>
        <w:tc>
          <w:tcPr>
            <w:tcMar>
              <w:left w:w="30" w:type="dxa"/>
              <w:right w:w="30" w:type="dxa"/>
            </w:tcMar>
            <w:vAlign w:val="top"/>
          </w:tcPr>
          <w:p>
            <w:pPr>
              <w:spacing w:before="0" w:after="0" w:line="275" w:lineRule="atLeast"/>
            </w:pPr>
            <w:bookmarkStart w:id="53" w:name="co_anchor_F102047849859_1"/>
            <w:bookmarkStart w:id="54" w:name="co_anchor_headNote_[10]_1"/>
            <w:hyperlink w:anchor="co_anchor_B102047849859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131">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45" name="Picture 2" descr="Display Key Number Topics"/>
                  <a:graphic>
                    <a:graphicData uri="http://schemas.openxmlformats.org/drawingml/2006/picture">
                      <p:pic>
                        <p:nvPicPr>
                          <p:cNvPr id="46" name="Picture 2" descr="Display Key Number Topics"/>
                          <p:cNvPicPr/>
                        </p:nvPicPr>
                        <p:blipFill>
                          <a:blip r:embed="r38"/>
                          <a:srcRect/>
                          <a:stretch>
                            <a:fillRect/>
                          </a:stretch>
                        </p:blipFill>
                        <p:spPr>
                          <a:xfrm>
                            <a:off x="0" y="0"/>
                            <a:ext cx="133350" cy="76200"/>
                          </a:xfrm>
                          <a:prstGeom prst="rect"/>
                        </p:spPr>
                      </p:pic>
                    </a:graphicData>
                  </a:graphic>
                </wp:inline>
              </w:drawing>
            </w:r>
            <w:hyperlink r:id="r132">
              <w:r>
                <w:rPr>
                  <w:rFonts w:ascii="Times New Roman" w:hAnsi="Times New Roman"/>
                  <w:color w:val="000000"/>
                  <w:sz w:val="20"/>
                </w:rPr>
                <w:t>Public property and facilities</w:t>
              </w:r>
            </w:hyperlink>
          </w:p>
          <w:p>
            <w:pPr>
              <w:pBdr>
                <w:bottom w:val="none" w:space="2"/>
              </w:pBdr>
              <w:spacing w:before="0" w:after="0" w:line="275" w:lineRule="atLeast"/>
            </w:pPr>
            <w:hyperlink r:id="r133">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47" name="Picture 2" descr="Display Key Number Topics"/>
                  <a:graphic>
                    <a:graphicData uri="http://schemas.openxmlformats.org/drawingml/2006/picture">
                      <p:pic>
                        <p:nvPicPr>
                          <p:cNvPr id="48" name="Picture 2" descr="Display Key Number Topics"/>
                          <p:cNvPicPr/>
                        </p:nvPicPr>
                        <p:blipFill>
                          <a:blip r:embed="r38"/>
                          <a:srcRect/>
                          <a:stretch>
                            <a:fillRect/>
                          </a:stretch>
                        </p:blipFill>
                        <p:spPr>
                          <a:xfrm>
                            <a:off x="0" y="0"/>
                            <a:ext cx="133350" cy="76200"/>
                          </a:xfrm>
                          <a:prstGeom prst="rect"/>
                        </p:spPr>
                      </p:pic>
                    </a:graphicData>
                  </a:graphic>
                </wp:inline>
              </w:drawing>
            </w:r>
            <w:hyperlink r:id="r134">
              <w:r>
                <w:rPr>
                  <w:rFonts w:ascii="Times New Roman" w:hAnsi="Times New Roman"/>
                  <w:color w:val="000000"/>
                  <w:sz w:val="20"/>
                </w:rPr>
                <w:t>Waters, wetlands, and water pollution</w:t>
              </w:r>
            </w:hyperlink>
          </w:p>
          <w:p>
            <w:pPr>
              <w:pBdr>
                <w:bottom w:val="none" w:space="2"/>
              </w:pBdr>
              <w:spacing w:before="0" w:after="0" w:line="275" w:lineRule="atLeast"/>
            </w:pPr>
            <w:hyperlink r:id="r135">
              <w:r>
                <w:rPr>
                  <w:rFonts w:ascii="Times New Roman" w:hAnsi="Times New Roman"/>
                  <w:b/>
                  <w:color w:val="000000"/>
                  <w:sz w:val="20"/>
                </w:rPr>
                <w:t>United States</w:t>
              </w:r>
            </w:hyperlink>
            <w:r>
              <w:rPr>
                <w:rFonts w:ascii="Times New Roman" w:hAnsi="Times New Roman"/>
                <w:color w:val="000000"/>
                <w:sz w:val="20"/>
              </w:rPr>
              <w:drawing>
                <wp:inline>
                  <wp:extent cx="133350" cy="76200"/>
                  <wp:docPr id="49" name="Picture 2" descr="Display Key Number Topics"/>
                  <a:graphic>
                    <a:graphicData uri="http://schemas.openxmlformats.org/drawingml/2006/picture">
                      <p:pic>
                        <p:nvPicPr>
                          <p:cNvPr id="50" name="Picture 2" descr="Display Key Number Topics"/>
                          <p:cNvPicPr/>
                        </p:nvPicPr>
                        <p:blipFill>
                          <a:blip r:embed="r38"/>
                          <a:srcRect/>
                          <a:stretch>
                            <a:fillRect/>
                          </a:stretch>
                        </p:blipFill>
                        <p:spPr>
                          <a:xfrm>
                            <a:off x="0" y="0"/>
                            <a:ext cx="133350" cy="76200"/>
                          </a:xfrm>
                          <a:prstGeom prst="rect"/>
                        </p:spPr>
                      </p:pic>
                    </a:graphicData>
                  </a:graphic>
                </wp:inline>
              </w:drawing>
            </w:r>
            <w:hyperlink r:id="r136">
              <w:r>
                <w:rPr>
                  <w:rFonts w:ascii="Times New Roman" w:hAnsi="Times New Roman"/>
                  <w:color w:val="000000"/>
                  <w:sz w:val="20"/>
                </w:rPr>
                <w:t>Parks and recreation areas</w:t>
              </w:r>
            </w:hyperlink>
          </w:p>
          <w:p>
            <w:pPr>
              <w:pBdr>
                <w:bottom w:val="none" w:space="2"/>
              </w:pBdr>
              <w:spacing w:before="0" w:after="0" w:line="275" w:lineRule="atLeast"/>
            </w:pPr>
            <w:hyperlink r:id="r137">
              <w:r>
                <w:rPr>
                  <w:rFonts w:ascii="Times New Roman" w:hAnsi="Times New Roman"/>
                  <w:b/>
                  <w:color w:val="000000"/>
                  <w:sz w:val="20"/>
                </w:rPr>
                <w:t>Water Law</w:t>
              </w:r>
            </w:hyperlink>
            <w:r>
              <w:rPr>
                <w:rFonts w:ascii="Times New Roman" w:hAnsi="Times New Roman"/>
                <w:color w:val="000000"/>
                <w:sz w:val="20"/>
              </w:rPr>
              <w:drawing>
                <wp:inline>
                  <wp:extent cx="133350" cy="76200"/>
                  <wp:docPr id="51" name="Picture 2" descr="Display Key Number Topics"/>
                  <a:graphic>
                    <a:graphicData uri="http://schemas.openxmlformats.org/drawingml/2006/picture">
                      <p:pic>
                        <p:nvPicPr>
                          <p:cNvPr id="52" name="Picture 2" descr="Display Key Number Topics"/>
                          <p:cNvPicPr/>
                        </p:nvPicPr>
                        <p:blipFill>
                          <a:blip r:embed="r38"/>
                          <a:srcRect/>
                          <a:stretch>
                            <a:fillRect/>
                          </a:stretch>
                        </p:blipFill>
                        <p:spPr>
                          <a:xfrm>
                            <a:off x="0" y="0"/>
                            <a:ext cx="133350" cy="76200"/>
                          </a:xfrm>
                          <a:prstGeom prst="rect"/>
                        </p:spPr>
                      </p:pic>
                    </a:graphicData>
                  </a:graphic>
                </wp:inline>
              </w:drawing>
            </w:r>
            <w:hyperlink r:id="r138">
              <w:r>
                <w:rPr>
                  <w:rFonts w:ascii="Times New Roman" w:hAnsi="Times New Roman"/>
                  <w:color w:val="000000"/>
                  <w:sz w:val="20"/>
                </w:rPr>
                <w:t>United States</w:t>
              </w:r>
            </w:hyperlink>
          </w:p>
        </w:tc>
      </w:tr>
      <w:bookmarkEnd w:id="52"/>
      <w:bookmarkEnd w:id="5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9">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40">
              <w:r>
                <w:rPr>
                  <w:rFonts w:ascii="Times New Roman" w:hAnsi="Times New Roman"/>
                  <w:color w:val="000000"/>
                  <w:sz w:val="18"/>
                </w:rPr>
                <w:t>15AVII</w:t>
              </w:r>
            </w:hyperlink>
            <w:r>
              <w:rPr>
                <w:rFonts w:ascii="Times New Roman" w:hAnsi="Times New Roman"/>
                <w:color w:val="000000"/>
                <w:sz w:val="18"/>
              </w:rPr>
              <w:t>Administrative Construction of Statutes</w:t>
            </w:r>
          </w:p>
          <w:p>
            <w:pPr>
              <w:spacing w:before="0" w:after="0" w:line="255" w:lineRule="atLeast"/>
            </w:pPr>
            <w:hyperlink r:id="r141">
              <w:r>
                <w:rPr>
                  <w:rFonts w:ascii="Times New Roman" w:hAnsi="Times New Roman"/>
                  <w:color w:val="000000"/>
                  <w:sz w:val="18"/>
                </w:rPr>
                <w:t>15AVII(B)</w:t>
              </w:r>
            </w:hyperlink>
            <w:r>
              <w:rPr>
                <w:rFonts w:ascii="Times New Roman" w:hAnsi="Times New Roman"/>
                <w:color w:val="000000"/>
                <w:sz w:val="18"/>
              </w:rPr>
              <w:t>Particular Statutes and Contexts</w:t>
            </w:r>
          </w:p>
          <w:p>
            <w:pPr>
              <w:spacing w:before="0" w:after="0" w:line="255" w:lineRule="atLeast"/>
            </w:pPr>
            <w:hyperlink r:id="r142">
              <w:r>
                <w:rPr>
                  <w:rFonts w:ascii="Times New Roman" w:hAnsi="Times New Roman"/>
                  <w:color w:val="000000"/>
                  <w:sz w:val="18"/>
                </w:rPr>
                <w:t>15Ak2225</w:t>
              </w:r>
            </w:hyperlink>
            <w:r>
              <w:rPr>
                <w:rFonts w:ascii="Times New Roman" w:hAnsi="Times New Roman"/>
                <w:color w:val="000000"/>
                <w:sz w:val="18"/>
              </w:rPr>
              <w:t>Government and Political Subdivisions</w:t>
            </w:r>
          </w:p>
          <w:p>
            <w:pPr>
              <w:spacing w:before="0" w:after="0" w:line="255" w:lineRule="atLeast"/>
            </w:pPr>
            <w:hyperlink r:id="r143">
              <w:r>
                <w:rPr>
                  <w:rFonts w:ascii="Times New Roman" w:hAnsi="Times New Roman"/>
                  <w:color w:val="000000"/>
                  <w:sz w:val="18"/>
                </w:rPr>
                <w:t>15Ak2227</w:t>
              </w:r>
            </w:hyperlink>
            <w:r>
              <w:rPr>
                <w:rFonts w:ascii="Times New Roman" w:hAnsi="Times New Roman"/>
                <w:color w:val="000000"/>
                <w:sz w:val="18"/>
              </w:rPr>
              <w:t>Public property and facilities</w:t>
            </w:r>
          </w:p>
          <w:p>
            <w:pPr>
              <w:spacing w:before="0" w:after="0" w:line="255" w:lineRule="atLeast"/>
            </w:pPr>
            <w:hyperlink r:id="r144">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45">
              <w:r>
                <w:rPr>
                  <w:rFonts w:ascii="Times New Roman" w:hAnsi="Times New Roman"/>
                  <w:color w:val="000000"/>
                  <w:sz w:val="18"/>
                </w:rPr>
                <w:t>15AVII</w:t>
              </w:r>
            </w:hyperlink>
            <w:r>
              <w:rPr>
                <w:rFonts w:ascii="Times New Roman" w:hAnsi="Times New Roman"/>
                <w:color w:val="000000"/>
                <w:sz w:val="18"/>
              </w:rPr>
              <w:t>Administrative Construction of Statutes</w:t>
            </w:r>
          </w:p>
          <w:p>
            <w:pPr>
              <w:spacing w:before="0" w:after="0" w:line="255" w:lineRule="atLeast"/>
            </w:pPr>
            <w:hyperlink r:id="r146">
              <w:r>
                <w:rPr>
                  <w:rFonts w:ascii="Times New Roman" w:hAnsi="Times New Roman"/>
                  <w:color w:val="000000"/>
                  <w:sz w:val="18"/>
                </w:rPr>
                <w:t>15AVII(B)</w:t>
              </w:r>
            </w:hyperlink>
            <w:r>
              <w:rPr>
                <w:rFonts w:ascii="Times New Roman" w:hAnsi="Times New Roman"/>
                <w:color w:val="000000"/>
                <w:sz w:val="18"/>
              </w:rPr>
              <w:t>Particular Statutes and Contexts</w:t>
            </w:r>
          </w:p>
          <w:p>
            <w:pPr>
              <w:spacing w:before="0" w:after="0" w:line="255" w:lineRule="atLeast"/>
            </w:pPr>
            <w:hyperlink r:id="r147">
              <w:r>
                <w:rPr>
                  <w:rFonts w:ascii="Times New Roman" w:hAnsi="Times New Roman"/>
                  <w:color w:val="000000"/>
                  <w:sz w:val="18"/>
                </w:rPr>
                <w:t>15Ak2286</w:t>
              </w:r>
            </w:hyperlink>
            <w:r>
              <w:rPr>
                <w:rFonts w:ascii="Times New Roman" w:hAnsi="Times New Roman"/>
                <w:color w:val="000000"/>
                <w:sz w:val="18"/>
              </w:rPr>
              <w:t>Environment and Natural Resources</w:t>
            </w:r>
          </w:p>
          <w:p>
            <w:pPr>
              <w:spacing w:before="0" w:after="0" w:line="255" w:lineRule="atLeast"/>
            </w:pPr>
            <w:hyperlink r:id="r148">
              <w:r>
                <w:rPr>
                  <w:rFonts w:ascii="Times New Roman" w:hAnsi="Times New Roman"/>
                  <w:color w:val="000000"/>
                  <w:sz w:val="18"/>
                </w:rPr>
                <w:t>15Ak2288</w:t>
              </w:r>
            </w:hyperlink>
            <w:r>
              <w:rPr>
                <w:rFonts w:ascii="Times New Roman" w:hAnsi="Times New Roman"/>
                <w:color w:val="000000"/>
                <w:sz w:val="18"/>
              </w:rPr>
              <w:t>Waters, wetlands, and water pollution</w:t>
            </w:r>
          </w:p>
          <w:p>
            <w:pPr>
              <w:spacing w:before="0" w:after="0" w:line="255" w:lineRule="atLeast"/>
            </w:pPr>
            <w:hyperlink r:id="r149">
              <w:r>
                <w:rPr>
                  <w:rFonts w:ascii="Times New Roman" w:hAnsi="Times New Roman"/>
                  <w:color w:val="000000"/>
                  <w:sz w:val="18"/>
                </w:rPr>
                <w:t>393</w:t>
              </w:r>
            </w:hyperlink>
            <w:r>
              <w:rPr>
                <w:rFonts w:ascii="Times New Roman" w:hAnsi="Times New Roman"/>
                <w:color w:val="000000"/>
                <w:sz w:val="18"/>
              </w:rPr>
              <w:t>United States</w:t>
            </w:r>
          </w:p>
          <w:p>
            <w:pPr>
              <w:spacing w:before="0" w:after="0" w:line="255" w:lineRule="atLeast"/>
            </w:pPr>
            <w:hyperlink r:id="r150">
              <w:r>
                <w:rPr>
                  <w:rFonts w:ascii="Times New Roman" w:hAnsi="Times New Roman"/>
                  <w:color w:val="000000"/>
                  <w:sz w:val="18"/>
                </w:rPr>
                <w:t>393I</w:t>
              </w:r>
            </w:hyperlink>
            <w:r>
              <w:rPr>
                <w:rFonts w:ascii="Times New Roman" w:hAnsi="Times New Roman"/>
                <w:color w:val="000000"/>
                <w:sz w:val="18"/>
              </w:rPr>
              <w:t>Status, Powers, and Functions in General</w:t>
            </w:r>
          </w:p>
          <w:p>
            <w:pPr>
              <w:spacing w:before="0" w:after="0" w:line="255" w:lineRule="atLeast"/>
            </w:pPr>
            <w:hyperlink r:id="r151">
              <w:r>
                <w:rPr>
                  <w:rFonts w:ascii="Times New Roman" w:hAnsi="Times New Roman"/>
                  <w:color w:val="000000"/>
                  <w:sz w:val="18"/>
                </w:rPr>
                <w:t>393I(F)</w:t>
              </w:r>
            </w:hyperlink>
            <w:r>
              <w:rPr>
                <w:rFonts w:ascii="Times New Roman" w:hAnsi="Times New Roman"/>
                <w:color w:val="000000"/>
                <w:sz w:val="18"/>
              </w:rPr>
              <w:t>Property</w:t>
            </w:r>
          </w:p>
          <w:p>
            <w:pPr>
              <w:spacing w:before="0" w:after="0" w:line="255" w:lineRule="atLeast"/>
            </w:pPr>
            <w:hyperlink r:id="r152">
              <w:r>
                <w:rPr>
                  <w:rFonts w:ascii="Times New Roman" w:hAnsi="Times New Roman"/>
                  <w:color w:val="000000"/>
                  <w:sz w:val="18"/>
                </w:rPr>
                <w:t>393k294</w:t>
              </w:r>
            </w:hyperlink>
            <w:r>
              <w:rPr>
                <w:rFonts w:ascii="Times New Roman" w:hAnsi="Times New Roman"/>
                <w:color w:val="000000"/>
                <w:sz w:val="18"/>
              </w:rPr>
              <w:t>Control, Regulation, and Use</w:t>
            </w:r>
          </w:p>
          <w:p>
            <w:pPr>
              <w:spacing w:before="0" w:after="0" w:line="255" w:lineRule="atLeast"/>
            </w:pPr>
            <w:hyperlink r:id="r153">
              <w:r>
                <w:rPr>
                  <w:rFonts w:ascii="Times New Roman" w:hAnsi="Times New Roman"/>
                  <w:color w:val="000000"/>
                  <w:sz w:val="18"/>
                </w:rPr>
                <w:t>393k298</w:t>
              </w:r>
            </w:hyperlink>
            <w:r>
              <w:rPr>
                <w:rFonts w:ascii="Times New Roman" w:hAnsi="Times New Roman"/>
                <w:color w:val="000000"/>
                <w:sz w:val="18"/>
              </w:rPr>
              <w:t>Parks and recreation areas</w:t>
            </w:r>
          </w:p>
          <w:p>
            <w:pPr>
              <w:spacing w:before="0" w:after="0" w:line="255" w:lineRule="atLeast"/>
            </w:pPr>
            <w:hyperlink r:id="r15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5">
              <w:r>
                <w:rPr>
                  <w:rFonts w:ascii="Times New Roman" w:hAnsi="Times New Roman"/>
                  <w:color w:val="000000"/>
                  <w:sz w:val="18"/>
                </w:rPr>
                <w:t>405I</w:t>
              </w:r>
            </w:hyperlink>
            <w:r>
              <w:rPr>
                <w:rFonts w:ascii="Times New Roman" w:hAnsi="Times New Roman"/>
                <w:color w:val="000000"/>
                <w:sz w:val="18"/>
              </w:rPr>
              <w:t>In General</w:t>
            </w:r>
          </w:p>
          <w:p>
            <w:pPr>
              <w:spacing w:before="0" w:after="0" w:line="255" w:lineRule="atLeast"/>
            </w:pPr>
            <w:hyperlink r:id="r156">
              <w:r>
                <w:rPr>
                  <w:rFonts w:ascii="Times New Roman" w:hAnsi="Times New Roman"/>
                  <w:color w:val="000000"/>
                  <w:sz w:val="18"/>
                </w:rPr>
                <w:t>405k1013</w:t>
              </w:r>
            </w:hyperlink>
            <w:r>
              <w:rPr>
                <w:rFonts w:ascii="Times New Roman" w:hAnsi="Times New Roman"/>
                <w:color w:val="000000"/>
                <w:sz w:val="18"/>
              </w:rPr>
              <w:t>Right and Authority to Control and Conserve</w:t>
            </w:r>
          </w:p>
          <w:p>
            <w:pPr>
              <w:spacing w:before="0" w:after="0" w:line="255" w:lineRule="atLeast"/>
            </w:pPr>
            <w:hyperlink r:id="r157">
              <w:r>
                <w:rPr>
                  <w:rFonts w:ascii="Times New Roman" w:hAnsi="Times New Roman"/>
                  <w:color w:val="000000"/>
                  <w:sz w:val="18"/>
                </w:rPr>
                <w:t>405k1015</w:t>
              </w:r>
            </w:hyperlink>
            <w:r>
              <w:rPr>
                <w:rFonts w:ascii="Times New Roman" w:hAnsi="Times New Roman"/>
                <w:color w:val="000000"/>
                <w:sz w:val="18"/>
              </w:rPr>
              <w:t>United States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Because there was no ambiguity as to the meaning of Alaska National Interest Lands Conservation Act (ANILCA) section providing that even when non-public lands, including waters, were geographically within a national park's boundaries in Alaska, they could not be regulated as part of the park, the Supreme Court could not give </w:t>
            </w:r>
            <w:hyperlink r:id="r158">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70"/>
                            <a:srcRect/>
                            <a:stretch>
                              <a:fillRect/>
                            </a:stretch>
                          </p:blipFill>
                          <p:spPr>
                            <a:xfrm>
                              <a:off x="0" y="0"/>
                              <a:ext cx="161925" cy="161925"/>
                            </a:xfrm>
                            <a:prstGeom prst="rect"/>
                          </p:spPr>
                        </p:pic>
                      </a:graphicData>
                    </a:graphic>
                  </wp:inline>
                </w:drawing>
              </w:r>
            </w:hyperlink>
            <w:hyperlink r:id="r159">
              <w:r>
                <w:rPr>
                  <w:rFonts w:ascii="Times New Roman" w:hAnsi="Times New Roman"/>
                  <w:i/>
                  <w:color w:val="000000"/>
                  <w:sz w:val="20"/>
                </w:rPr>
                <w:t>Chevron</w:t>
              </w:r>
            </w:hyperlink>
            <w:r>
              <w:rPr>
                <w:rFonts w:ascii="Times New Roman" w:hAnsi="Times New Roman"/>
                <w:color w:val="000000"/>
                <w:sz w:val="20"/>
              </w:rPr>
              <w:t xml:space="preserve"> deference to the National Park Service's (NPS) contrary construction, namely that if a Park Service regulation on its face applied only to public lands, then the regulation did not apply to a park's non-public lands, but if instead the regulation covered public and non-public lands alike, then the ANILCA's exemption did not apply. </w:t>
            </w:r>
            <w:hyperlink r:id="r160">
              <w:r>
                <w:rPr>
                  <w:rFonts w:ascii="Times New Roman" w:hAnsi="Times New Roman"/>
                  <w:color w:val="000000"/>
                  <w:sz w:val="20"/>
                </w:rPr>
                <w:t>16 U.S.C.A. § 3103(c)</w:t>
              </w:r>
            </w:hyperlink>
            <w:r>
              <w:rPr>
                <w:rFonts w:ascii="Times New Roman" w:hAnsi="Times New Roman"/>
                <w:color w:val="000000"/>
                <w:sz w:val="20"/>
              </w:rPr>
              <w:t>.</w:t>
            </w:r>
          </w:p>
          <w:bookmarkStart w:id="55" w:name="co_headnoteId_2047849859012202110062045"/>
          <w:p>
            <w:pPr>
              <w:spacing w:before="200" w:after="0" w:line="275" w:lineRule="atLeast"/>
              <w:jc w:val="both"/>
            </w:pPr>
            <w:hyperlink r:id="r161">
              <w:r>
                <w:rPr>
                  <w:rFonts w:ascii="Times New Roman" w:hAnsi="Times New Roman"/>
                  <w:color w:val="000000"/>
                  <w:sz w:val="20"/>
                </w:rPr>
                <w:t>2 Cases that cite this headnote</w:t>
              </w:r>
            </w:hyperlink>
          </w:p>
          <w:bookmarkEnd w:id="55"/>
        </w:tc>
      </w:tr>
    </w:tbl>
    <w:p>
      <w:pPr>
        <w:spacing w:before="0" w:after="0" w:line="240" w:lineRule="auto"/>
        <w:rPr>
          <w:sz w:val="20"/>
        </w:rPr>
      </w:pPr>
    </w:p>
    <w:tbl>
      <w:tblPr>
        <w:tblInd w:w="30" w:type="dxa"/>
        <w:tblLayout w:type="fixed"/>
      </w:tblPr>
      <w:tblGrid>
        <w:gridCol w:w="600"/>
        <w:gridCol w:w="4035"/>
      </w:tblGrid>
      <w:bookmarkStart w:id="56" w:name="co_anchor_2047849859013_1"/>
      <w:bookmarkStart w:id="57" w:name="co_headnotesTable_9_1"/>
      <w:tr>
        <w:tblPrEx/>
        <w:trPr/>
        <w:tc>
          <w:tcPr>
            <w:tcMar>
              <w:left w:w="30" w:type="dxa"/>
              <w:right w:w="30" w:type="dxa"/>
            </w:tcMar>
            <w:vAlign w:val="top"/>
          </w:tcPr>
          <w:p>
            <w:pPr>
              <w:spacing w:before="0" w:after="0" w:line="275" w:lineRule="atLeast"/>
            </w:pPr>
            <w:bookmarkStart w:id="58" w:name="co_anchor_F112047849859_1"/>
            <w:bookmarkStart w:id="59" w:name="co_anchor_headNote_[11]_1"/>
            <w:hyperlink w:anchor="co_anchor_B112047849859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162">
              <w:r>
                <w:rPr>
                  <w:rFonts w:ascii="Times New Roman" w:hAnsi="Times New Roman"/>
                  <w:b/>
                  <w:color w:val="000000"/>
                  <w:sz w:val="20"/>
                </w:rPr>
                <w:t>United States</w:t>
              </w:r>
            </w:hyperlink>
            <w:r>
              <w:rPr>
                <w:rFonts w:ascii="Times New Roman" w:hAnsi="Times New Roman"/>
                <w:color w:val="000000"/>
                <w:sz w:val="20"/>
              </w:rPr>
              <w:drawing>
                <wp:inline>
                  <wp:extent cx="133350" cy="76200"/>
                  <wp:docPr id="55" name="Picture 2" descr="Display Key Number Topics"/>
                  <a:graphic>
                    <a:graphicData uri="http://schemas.openxmlformats.org/drawingml/2006/picture">
                      <p:pic>
                        <p:nvPicPr>
                          <p:cNvPr id="56" name="Picture 2" descr="Display Key Number Topics"/>
                          <p:cNvPicPr/>
                        </p:nvPicPr>
                        <p:blipFill>
                          <a:blip r:embed="r38"/>
                          <a:srcRect/>
                          <a:stretch>
                            <a:fillRect/>
                          </a:stretch>
                        </p:blipFill>
                        <p:spPr>
                          <a:xfrm>
                            <a:off x="0" y="0"/>
                            <a:ext cx="133350" cy="76200"/>
                          </a:xfrm>
                          <a:prstGeom prst="rect"/>
                        </p:spPr>
                      </p:pic>
                    </a:graphicData>
                  </a:graphic>
                </wp:inline>
              </w:drawing>
            </w:r>
            <w:hyperlink r:id="r163">
              <w:r>
                <w:rPr>
                  <w:rFonts w:ascii="Times New Roman" w:hAnsi="Times New Roman"/>
                  <w:color w:val="000000"/>
                  <w:sz w:val="20"/>
                </w:rPr>
                <w:t>Parks and recreation areas</w:t>
              </w:r>
            </w:hyperlink>
          </w:p>
          <w:p>
            <w:pPr>
              <w:pBdr>
                <w:bottom w:val="none" w:space="2"/>
              </w:pBdr>
              <w:spacing w:before="0" w:after="0" w:line="275" w:lineRule="atLeast"/>
            </w:pPr>
            <w:hyperlink r:id="r164">
              <w:r>
                <w:rPr>
                  <w:rFonts w:ascii="Times New Roman" w:hAnsi="Times New Roman"/>
                  <w:b/>
                  <w:color w:val="000000"/>
                  <w:sz w:val="20"/>
                </w:rPr>
                <w:t>Water Law</w:t>
              </w:r>
            </w:hyperlink>
            <w:r>
              <w:rPr>
                <w:rFonts w:ascii="Times New Roman" w:hAnsi="Times New Roman"/>
                <w:color w:val="000000"/>
                <w:sz w:val="20"/>
              </w:rPr>
              <w:drawing>
                <wp:inline>
                  <wp:extent cx="133350" cy="76200"/>
                  <wp:docPr id="57" name="Picture 2" descr="Display Key Number Topics"/>
                  <a:graphic>
                    <a:graphicData uri="http://schemas.openxmlformats.org/drawingml/2006/picture">
                      <p:pic>
                        <p:nvPicPr>
                          <p:cNvPr id="58" name="Picture 2" descr="Display Key Number Topics"/>
                          <p:cNvPicPr/>
                        </p:nvPicPr>
                        <p:blipFill>
                          <a:blip r:embed="r38"/>
                          <a:srcRect/>
                          <a:stretch>
                            <a:fillRect/>
                          </a:stretch>
                        </p:blipFill>
                        <p:spPr>
                          <a:xfrm>
                            <a:off x="0" y="0"/>
                            <a:ext cx="133350" cy="76200"/>
                          </a:xfrm>
                          <a:prstGeom prst="rect"/>
                        </p:spPr>
                      </p:pic>
                    </a:graphicData>
                  </a:graphic>
                </wp:inline>
              </w:drawing>
            </w:r>
            <w:hyperlink r:id="r165">
              <w:r>
                <w:rPr>
                  <w:rFonts w:ascii="Times New Roman" w:hAnsi="Times New Roman"/>
                  <w:color w:val="000000"/>
                  <w:sz w:val="20"/>
                </w:rPr>
                <w:t>United States</w:t>
              </w:r>
            </w:hyperlink>
          </w:p>
        </w:tc>
      </w:tr>
      <w:bookmarkEnd w:id="57"/>
      <w:bookmarkEnd w:id="5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6">
              <w:r>
                <w:rPr>
                  <w:rFonts w:ascii="Times New Roman" w:hAnsi="Times New Roman"/>
                  <w:color w:val="000000"/>
                  <w:sz w:val="18"/>
                </w:rPr>
                <w:t>393</w:t>
              </w:r>
            </w:hyperlink>
            <w:r>
              <w:rPr>
                <w:rFonts w:ascii="Times New Roman" w:hAnsi="Times New Roman"/>
                <w:color w:val="000000"/>
                <w:sz w:val="18"/>
              </w:rPr>
              <w:t>United States</w:t>
            </w:r>
          </w:p>
          <w:p>
            <w:pPr>
              <w:spacing w:before="0" w:after="0" w:line="255" w:lineRule="atLeast"/>
            </w:pPr>
            <w:hyperlink r:id="r167">
              <w:r>
                <w:rPr>
                  <w:rFonts w:ascii="Times New Roman" w:hAnsi="Times New Roman"/>
                  <w:color w:val="000000"/>
                  <w:sz w:val="18"/>
                </w:rPr>
                <w:t>393I</w:t>
              </w:r>
            </w:hyperlink>
            <w:r>
              <w:rPr>
                <w:rFonts w:ascii="Times New Roman" w:hAnsi="Times New Roman"/>
                <w:color w:val="000000"/>
                <w:sz w:val="18"/>
              </w:rPr>
              <w:t>Status, Powers, and Functions in General</w:t>
            </w:r>
          </w:p>
          <w:p>
            <w:pPr>
              <w:spacing w:before="0" w:after="0" w:line="255" w:lineRule="atLeast"/>
            </w:pPr>
            <w:hyperlink r:id="r168">
              <w:r>
                <w:rPr>
                  <w:rFonts w:ascii="Times New Roman" w:hAnsi="Times New Roman"/>
                  <w:color w:val="000000"/>
                  <w:sz w:val="18"/>
                </w:rPr>
                <w:t>393I(F)</w:t>
              </w:r>
            </w:hyperlink>
            <w:r>
              <w:rPr>
                <w:rFonts w:ascii="Times New Roman" w:hAnsi="Times New Roman"/>
                <w:color w:val="000000"/>
                <w:sz w:val="18"/>
              </w:rPr>
              <w:t>Property</w:t>
            </w:r>
          </w:p>
          <w:p>
            <w:pPr>
              <w:spacing w:before="0" w:after="0" w:line="255" w:lineRule="atLeast"/>
            </w:pPr>
            <w:hyperlink r:id="r169">
              <w:r>
                <w:rPr>
                  <w:rFonts w:ascii="Times New Roman" w:hAnsi="Times New Roman"/>
                  <w:color w:val="000000"/>
                  <w:sz w:val="18"/>
                </w:rPr>
                <w:t>393k294</w:t>
              </w:r>
            </w:hyperlink>
            <w:r>
              <w:rPr>
                <w:rFonts w:ascii="Times New Roman" w:hAnsi="Times New Roman"/>
                <w:color w:val="000000"/>
                <w:sz w:val="18"/>
              </w:rPr>
              <w:t>Control, Regulation, and Use</w:t>
            </w:r>
          </w:p>
          <w:p>
            <w:pPr>
              <w:spacing w:before="0" w:after="0" w:line="255" w:lineRule="atLeast"/>
            </w:pPr>
            <w:hyperlink r:id="r170">
              <w:r>
                <w:rPr>
                  <w:rFonts w:ascii="Times New Roman" w:hAnsi="Times New Roman"/>
                  <w:color w:val="000000"/>
                  <w:sz w:val="18"/>
                </w:rPr>
                <w:t>393k298</w:t>
              </w:r>
            </w:hyperlink>
            <w:r>
              <w:rPr>
                <w:rFonts w:ascii="Times New Roman" w:hAnsi="Times New Roman"/>
                <w:color w:val="000000"/>
                <w:sz w:val="18"/>
              </w:rPr>
              <w:t>Parks and recreation areas</w:t>
            </w:r>
          </w:p>
          <w:p>
            <w:pPr>
              <w:spacing w:before="0" w:after="0" w:line="255" w:lineRule="atLeast"/>
            </w:pPr>
            <w:hyperlink r:id="r17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2">
              <w:r>
                <w:rPr>
                  <w:rFonts w:ascii="Times New Roman" w:hAnsi="Times New Roman"/>
                  <w:color w:val="000000"/>
                  <w:sz w:val="18"/>
                </w:rPr>
                <w:t>405I</w:t>
              </w:r>
            </w:hyperlink>
            <w:r>
              <w:rPr>
                <w:rFonts w:ascii="Times New Roman" w:hAnsi="Times New Roman"/>
                <w:color w:val="000000"/>
                <w:sz w:val="18"/>
              </w:rPr>
              <w:t>In General</w:t>
            </w:r>
          </w:p>
          <w:p>
            <w:pPr>
              <w:spacing w:before="0" w:after="0" w:line="255" w:lineRule="atLeast"/>
            </w:pPr>
            <w:hyperlink r:id="r173">
              <w:r>
                <w:rPr>
                  <w:rFonts w:ascii="Times New Roman" w:hAnsi="Times New Roman"/>
                  <w:color w:val="000000"/>
                  <w:sz w:val="18"/>
                </w:rPr>
                <w:t>405k1013</w:t>
              </w:r>
            </w:hyperlink>
            <w:r>
              <w:rPr>
                <w:rFonts w:ascii="Times New Roman" w:hAnsi="Times New Roman"/>
                <w:color w:val="000000"/>
                <w:sz w:val="18"/>
              </w:rPr>
              <w:t>Right and Authority to Control and Conserve</w:t>
            </w:r>
          </w:p>
          <w:p>
            <w:pPr>
              <w:spacing w:before="0" w:after="0" w:line="255" w:lineRule="atLeast"/>
            </w:pPr>
            <w:hyperlink r:id="r174">
              <w:r>
                <w:rPr>
                  <w:rFonts w:ascii="Times New Roman" w:hAnsi="Times New Roman"/>
                  <w:color w:val="000000"/>
                  <w:sz w:val="18"/>
                </w:rPr>
                <w:t>405k1015</w:t>
              </w:r>
            </w:hyperlink>
            <w:r>
              <w:rPr>
                <w:rFonts w:ascii="Times New Roman" w:hAnsi="Times New Roman"/>
                <w:color w:val="000000"/>
                <w:sz w:val="18"/>
              </w:rPr>
              <w:t>United States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Alaska National Interest Lands Conservation Act (ANILCA) exempts non-public lands, including waters, located within national park boundaries in Alaska from the National Park Service's (NPS) ordinary regulatory authority; instead, only the federal property in such park system units is subject to the Service's authority. </w:t>
            </w:r>
            <w:hyperlink r:id="r175">
              <w:r>
                <w:rPr>
                  <w:rFonts w:ascii="Times New Roman" w:hAnsi="Times New Roman"/>
                  <w:color w:val="000000"/>
                  <w:sz w:val="20"/>
                </w:rPr>
                <w:t>16 U.S.C.A. § 3103(c)</w:t>
              </w:r>
            </w:hyperlink>
            <w:r>
              <w:rPr>
                <w:rFonts w:ascii="Times New Roman" w:hAnsi="Times New Roman"/>
                <w:color w:val="000000"/>
                <w:sz w:val="20"/>
              </w:rPr>
              <w:t>.</w:t>
            </w:r>
          </w:p>
          <w:bookmarkStart w:id="60" w:name="co_headnoteId_2047849859013202110062045"/>
          <w:p>
            <w:pPr>
              <w:spacing w:before="200" w:after="0" w:line="275" w:lineRule="atLeast"/>
              <w:jc w:val="both"/>
            </w:pPr>
            <w:hyperlink r:id="r176">
              <w:r>
                <w:rPr>
                  <w:rFonts w:ascii="Times New Roman" w:hAnsi="Times New Roman"/>
                  <w:color w:val="000000"/>
                  <w:sz w:val="20"/>
                </w:rPr>
                <w:t>6 Cases that cite this headnote</w:t>
              </w:r>
            </w:hyperlink>
          </w:p>
          <w:bookmarkEnd w:id="60"/>
        </w:tc>
      </w:tr>
    </w:tbl>
    <w:p>
      <w:pPr>
        <w:spacing w:before="0" w:after="0" w:line="240" w:lineRule="auto"/>
        <w:rPr>
          <w:sz w:val="20"/>
        </w:rPr>
      </w:pPr>
    </w:p>
    <w:tbl>
      <w:tblPr>
        <w:tblInd w:w="30" w:type="dxa"/>
        <w:tblLayout w:type="fixed"/>
      </w:tblPr>
      <w:tblGrid>
        <w:gridCol w:w="600"/>
        <w:gridCol w:w="4035"/>
      </w:tblGrid>
      <w:bookmarkStart w:id="61" w:name="co_anchor_2047849859014_1"/>
      <w:bookmarkStart w:id="62" w:name="co_headnotesTable_10_1"/>
      <w:tr>
        <w:tblPrEx/>
        <w:trPr/>
        <w:tc>
          <w:tcPr>
            <w:tcMar>
              <w:left w:w="30" w:type="dxa"/>
              <w:right w:w="30" w:type="dxa"/>
            </w:tcMar>
            <w:vAlign w:val="top"/>
          </w:tcPr>
          <w:p>
            <w:pPr>
              <w:spacing w:before="0" w:after="0" w:line="275" w:lineRule="atLeast"/>
            </w:pPr>
            <w:bookmarkStart w:id="63" w:name="co_anchor_F122047849859_1"/>
            <w:bookmarkStart w:id="64" w:name="co_anchor_headNote_[12]_1"/>
            <w:hyperlink w:anchor="co_anchor_B122047849859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77">
              <w:r>
                <w:rPr>
                  <w:rFonts w:ascii="Times New Roman" w:hAnsi="Times New Roman"/>
                  <w:b/>
                  <w:color w:val="000000"/>
                  <w:sz w:val="20"/>
                </w:rPr>
                <w:t>United States</w:t>
              </w:r>
            </w:hyperlink>
            <w:r>
              <w:rPr>
                <w:rFonts w:ascii="Times New Roman" w:hAnsi="Times New Roman"/>
                <w:color w:val="000000"/>
                <w:sz w:val="20"/>
              </w:rPr>
              <w:drawing>
                <wp:inline>
                  <wp:extent cx="133350" cy="76200"/>
                  <wp:docPr id="59" name="Picture 2" descr="Display Key Number Topics"/>
                  <a:graphic>
                    <a:graphicData uri="http://schemas.openxmlformats.org/drawingml/2006/picture">
                      <p:pic>
                        <p:nvPicPr>
                          <p:cNvPr id="60" name="Picture 2" descr="Display Key Number Topics"/>
                          <p:cNvPicPr/>
                        </p:nvPicPr>
                        <p:blipFill>
                          <a:blip r:embed="r38"/>
                          <a:srcRect/>
                          <a:stretch>
                            <a:fillRect/>
                          </a:stretch>
                        </p:blipFill>
                        <p:spPr>
                          <a:xfrm>
                            <a:off x="0" y="0"/>
                            <a:ext cx="133350" cy="76200"/>
                          </a:xfrm>
                          <a:prstGeom prst="rect"/>
                        </p:spPr>
                      </p:pic>
                    </a:graphicData>
                  </a:graphic>
                </wp:inline>
              </w:drawing>
            </w:r>
            <w:hyperlink r:id="r178">
              <w:r>
                <w:rPr>
                  <w:rFonts w:ascii="Times New Roman" w:hAnsi="Times New Roman"/>
                  <w:color w:val="000000"/>
                  <w:sz w:val="20"/>
                </w:rPr>
                <w:t>Parks and recreation areas</w:t>
              </w:r>
            </w:hyperlink>
          </w:p>
        </w:tc>
      </w:tr>
      <w:bookmarkEnd w:id="62"/>
      <w:bookmarkEnd w:id="6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9">
              <w:r>
                <w:rPr>
                  <w:rFonts w:ascii="Times New Roman" w:hAnsi="Times New Roman"/>
                  <w:color w:val="000000"/>
                  <w:sz w:val="18"/>
                </w:rPr>
                <w:t>393</w:t>
              </w:r>
            </w:hyperlink>
            <w:r>
              <w:rPr>
                <w:rFonts w:ascii="Times New Roman" w:hAnsi="Times New Roman"/>
                <w:color w:val="000000"/>
                <w:sz w:val="18"/>
              </w:rPr>
              <w:t>United States</w:t>
            </w:r>
          </w:p>
          <w:p>
            <w:pPr>
              <w:spacing w:before="0" w:after="0" w:line="255" w:lineRule="atLeast"/>
            </w:pPr>
            <w:hyperlink r:id="r180">
              <w:r>
                <w:rPr>
                  <w:rFonts w:ascii="Times New Roman" w:hAnsi="Times New Roman"/>
                  <w:color w:val="000000"/>
                  <w:sz w:val="18"/>
                </w:rPr>
                <w:t>393I</w:t>
              </w:r>
            </w:hyperlink>
            <w:r>
              <w:rPr>
                <w:rFonts w:ascii="Times New Roman" w:hAnsi="Times New Roman"/>
                <w:color w:val="000000"/>
                <w:sz w:val="18"/>
              </w:rPr>
              <w:t>Status, Powers, and Functions in General</w:t>
            </w:r>
          </w:p>
          <w:p>
            <w:pPr>
              <w:spacing w:before="0" w:after="0" w:line="255" w:lineRule="atLeast"/>
            </w:pPr>
            <w:hyperlink r:id="r181">
              <w:r>
                <w:rPr>
                  <w:rFonts w:ascii="Times New Roman" w:hAnsi="Times New Roman"/>
                  <w:color w:val="000000"/>
                  <w:sz w:val="18"/>
                </w:rPr>
                <w:t>393I(F)</w:t>
              </w:r>
            </w:hyperlink>
            <w:r>
              <w:rPr>
                <w:rFonts w:ascii="Times New Roman" w:hAnsi="Times New Roman"/>
                <w:color w:val="000000"/>
                <w:sz w:val="18"/>
              </w:rPr>
              <w:t>Property</w:t>
            </w:r>
          </w:p>
          <w:p>
            <w:pPr>
              <w:spacing w:before="0" w:after="0" w:line="255" w:lineRule="atLeast"/>
            </w:pPr>
            <w:hyperlink r:id="r182">
              <w:r>
                <w:rPr>
                  <w:rFonts w:ascii="Times New Roman" w:hAnsi="Times New Roman"/>
                  <w:color w:val="000000"/>
                  <w:sz w:val="18"/>
                </w:rPr>
                <w:t>393k294</w:t>
              </w:r>
            </w:hyperlink>
            <w:r>
              <w:rPr>
                <w:rFonts w:ascii="Times New Roman" w:hAnsi="Times New Roman"/>
                <w:color w:val="000000"/>
                <w:sz w:val="18"/>
              </w:rPr>
              <w:t>Control, Regulation, and Use</w:t>
            </w:r>
          </w:p>
          <w:p>
            <w:pPr>
              <w:spacing w:before="0" w:after="0" w:line="255" w:lineRule="atLeast"/>
            </w:pPr>
            <w:hyperlink r:id="r183">
              <w:r>
                <w:rPr>
                  <w:rFonts w:ascii="Times New Roman" w:hAnsi="Times New Roman"/>
                  <w:color w:val="000000"/>
                  <w:sz w:val="18"/>
                </w:rPr>
                <w:t>393k298</w:t>
              </w:r>
            </w:hyperlink>
            <w:r>
              <w:rPr>
                <w:rFonts w:ascii="Times New Roman" w:hAnsi="Times New Roman"/>
                <w:color w:val="000000"/>
                <w:sz w:val="18"/>
              </w:rPr>
              <w:t>Parks and recreation areas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the Alaska National Interest Lands Conservation Act (ANILCA), the state, Native, or private lands that the Act enclosed in national parks may be regulated only as they could have been before ANILCA's enactment, unless and until bought by the Federal Government. </w:t>
            </w:r>
            <w:hyperlink r:id="r184">
              <w:r>
                <w:rPr>
                  <w:rFonts w:ascii="Times New Roman" w:hAnsi="Times New Roman"/>
                  <w:color w:val="000000"/>
                  <w:sz w:val="20"/>
                </w:rPr>
                <w:t>16 U.S.C.A. § 3103(c)</w:t>
              </w:r>
            </w:hyperlink>
            <w:r>
              <w:rPr>
                <w:rFonts w:ascii="Times New Roman" w:hAnsi="Times New Roman"/>
                <w:color w:val="000000"/>
                <w:sz w:val="20"/>
              </w:rPr>
              <w:t>.</w:t>
            </w:r>
          </w:p>
          <w:bookmarkStart w:id="65" w:name="co_headnoteId_2047849859014202110062045"/>
          <w:p>
            <w:pPr>
              <w:spacing w:before="200" w:after="0" w:line="275" w:lineRule="atLeast"/>
              <w:jc w:val="both"/>
            </w:pPr>
            <w:hyperlink r:id="r185">
              <w:r>
                <w:rPr>
                  <w:rFonts w:ascii="Times New Roman" w:hAnsi="Times New Roman"/>
                  <w:color w:val="000000"/>
                  <w:sz w:val="20"/>
                </w:rPr>
                <w:t>2 Cases that cite this headnote</w:t>
              </w:r>
            </w:hyperlink>
          </w:p>
          <w:bookmarkEnd w:id="65"/>
        </w:tc>
      </w:tr>
    </w:tbl>
    <w:p>
      <w:pPr>
        <w:spacing w:before="0" w:after="0" w:line="240" w:lineRule="auto"/>
        <w:rPr>
          <w:sz w:val="20"/>
        </w:rPr>
      </w:pPr>
    </w:p>
    <w:tbl>
      <w:tblPr>
        <w:tblInd w:w="30" w:type="dxa"/>
        <w:tblLayout w:type="fixed"/>
      </w:tblPr>
      <w:tblGrid>
        <w:gridCol w:w="600"/>
        <w:gridCol w:w="4035"/>
      </w:tblGrid>
      <w:bookmarkStart w:id="66" w:name="co_anchor_2047849859015_1"/>
      <w:bookmarkStart w:id="67" w:name="co_headnotesTable_11_1"/>
      <w:tr>
        <w:tblPrEx/>
        <w:trPr/>
        <w:tc>
          <w:tcPr>
            <w:tcMar>
              <w:left w:w="30" w:type="dxa"/>
              <w:right w:w="30" w:type="dxa"/>
            </w:tcMar>
            <w:vAlign w:val="top"/>
          </w:tcPr>
          <w:p>
            <w:pPr>
              <w:spacing w:before="0" w:after="0" w:line="275" w:lineRule="atLeast"/>
            </w:pPr>
            <w:bookmarkStart w:id="68" w:name="co_anchor_F132047849859_1"/>
            <w:bookmarkStart w:id="69" w:name="co_anchor_headNote_[13]_1"/>
            <w:hyperlink w:anchor="co_anchor_B132047849859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86">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61" name="Picture 2" descr="Display Key Number Topics"/>
                  <a:graphic>
                    <a:graphicData uri="http://schemas.openxmlformats.org/drawingml/2006/picture">
                      <p:pic>
                        <p:nvPicPr>
                          <p:cNvPr id="62" name="Picture 2" descr="Display Key Number Topics"/>
                          <p:cNvPicPr/>
                        </p:nvPicPr>
                        <p:blipFill>
                          <a:blip r:embed="r38"/>
                          <a:srcRect/>
                          <a:stretch>
                            <a:fillRect/>
                          </a:stretch>
                        </p:blipFill>
                        <p:spPr>
                          <a:xfrm>
                            <a:off x="0" y="0"/>
                            <a:ext cx="133350" cy="76200"/>
                          </a:xfrm>
                          <a:prstGeom prst="rect"/>
                        </p:spPr>
                      </p:pic>
                    </a:graphicData>
                  </a:graphic>
                </wp:inline>
              </w:drawing>
            </w:r>
            <w:hyperlink r:id="r187">
              <w:r>
                <w:rPr>
                  <w:rFonts w:ascii="Times New Roman" w:hAnsi="Times New Roman"/>
                  <w:color w:val="000000"/>
                  <w:sz w:val="20"/>
                </w:rPr>
                <w:t>Waters protected</w:t>
              </w:r>
            </w:hyperlink>
          </w:p>
          <w:p>
            <w:pPr>
              <w:pBdr>
                <w:bottom w:val="none" w:space="2"/>
              </w:pBdr>
              <w:spacing w:before="0" w:after="0" w:line="275" w:lineRule="atLeast"/>
            </w:pPr>
            <w:hyperlink r:id="r188">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63" name="Picture 2" descr="Display Key Number Topics"/>
                  <a:graphic>
                    <a:graphicData uri="http://schemas.openxmlformats.org/drawingml/2006/picture">
                      <p:pic>
                        <p:nvPicPr>
                          <p:cNvPr id="64" name="Picture 2" descr="Display Key Number Topics"/>
                          <p:cNvPicPr/>
                        </p:nvPicPr>
                        <p:blipFill>
                          <a:blip r:embed="r38"/>
                          <a:srcRect/>
                          <a:stretch>
                            <a:fillRect/>
                          </a:stretch>
                        </p:blipFill>
                        <p:spPr>
                          <a:xfrm>
                            <a:off x="0" y="0"/>
                            <a:ext cx="133350" cy="76200"/>
                          </a:xfrm>
                          <a:prstGeom prst="rect"/>
                        </p:spPr>
                      </p:pic>
                    </a:graphicData>
                  </a:graphic>
                </wp:inline>
              </w:drawing>
            </w:r>
            <w:hyperlink r:id="r189">
              <w:r>
                <w:rPr>
                  <w:rFonts w:ascii="Times New Roman" w:hAnsi="Times New Roman"/>
                  <w:color w:val="000000"/>
                  <w:sz w:val="20"/>
                </w:rPr>
                <w:t>Federal Regulation</w:t>
              </w:r>
            </w:hyperlink>
          </w:p>
          <w:p>
            <w:pPr>
              <w:pBdr>
                <w:bottom w:val="none" w:space="2"/>
              </w:pBdr>
              <w:spacing w:before="0" w:after="0" w:line="275" w:lineRule="atLeast"/>
            </w:pPr>
            <w:hyperlink r:id="r190">
              <w:r>
                <w:rPr>
                  <w:rFonts w:ascii="Times New Roman" w:hAnsi="Times New Roman"/>
                  <w:b/>
                  <w:color w:val="000000"/>
                  <w:sz w:val="20"/>
                </w:rPr>
                <w:t>United States</w:t>
              </w:r>
            </w:hyperlink>
            <w:r>
              <w:rPr>
                <w:rFonts w:ascii="Times New Roman" w:hAnsi="Times New Roman"/>
                <w:color w:val="000000"/>
                <w:sz w:val="20"/>
              </w:rPr>
              <w:drawing>
                <wp:inline>
                  <wp:extent cx="133350" cy="76200"/>
                  <wp:docPr id="65" name="Picture 2" descr="Display Key Number Topics"/>
                  <a:graphic>
                    <a:graphicData uri="http://schemas.openxmlformats.org/drawingml/2006/picture">
                      <p:pic>
                        <p:nvPicPr>
                          <p:cNvPr id="66" name="Picture 2" descr="Display Key Number Topics"/>
                          <p:cNvPicPr/>
                        </p:nvPicPr>
                        <p:blipFill>
                          <a:blip r:embed="r38"/>
                          <a:srcRect/>
                          <a:stretch>
                            <a:fillRect/>
                          </a:stretch>
                        </p:blipFill>
                        <p:spPr>
                          <a:xfrm>
                            <a:off x="0" y="0"/>
                            <a:ext cx="133350" cy="76200"/>
                          </a:xfrm>
                          <a:prstGeom prst="rect"/>
                        </p:spPr>
                      </p:pic>
                    </a:graphicData>
                  </a:graphic>
                </wp:inline>
              </w:drawing>
            </w:r>
            <w:hyperlink r:id="r191">
              <w:r>
                <w:rPr>
                  <w:rFonts w:ascii="Times New Roman" w:hAnsi="Times New Roman"/>
                  <w:color w:val="000000"/>
                  <w:sz w:val="20"/>
                </w:rPr>
                <w:t>Parks and recreation areas</w:t>
              </w:r>
            </w:hyperlink>
          </w:p>
        </w:tc>
      </w:tr>
      <w:bookmarkEnd w:id="67"/>
      <w:bookmarkEnd w:id="6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2">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93">
              <w:r>
                <w:rPr>
                  <w:rFonts w:ascii="Times New Roman" w:hAnsi="Times New Roman"/>
                  <w:color w:val="000000"/>
                  <w:sz w:val="18"/>
                </w:rPr>
                <w:t>149EV</w:t>
              </w:r>
            </w:hyperlink>
            <w:r>
              <w:rPr>
                <w:rFonts w:ascii="Times New Roman" w:hAnsi="Times New Roman"/>
                <w:color w:val="000000"/>
                <w:sz w:val="18"/>
              </w:rPr>
              <w:t>Water Pollution</w:t>
            </w:r>
          </w:p>
          <w:p>
            <w:pPr>
              <w:spacing w:before="0" w:after="0" w:line="255" w:lineRule="atLeast"/>
            </w:pPr>
            <w:hyperlink r:id="r194">
              <w:r>
                <w:rPr>
                  <w:rFonts w:ascii="Times New Roman" w:hAnsi="Times New Roman"/>
                  <w:color w:val="000000"/>
                  <w:sz w:val="18"/>
                </w:rPr>
                <w:t>149Ek173</w:t>
              </w:r>
            </w:hyperlink>
            <w:r>
              <w:rPr>
                <w:rFonts w:ascii="Times New Roman" w:hAnsi="Times New Roman"/>
                <w:color w:val="000000"/>
                <w:sz w:val="18"/>
              </w:rPr>
              <w:t>Waters protected</w:t>
            </w:r>
          </w:p>
          <w:p>
            <w:pPr>
              <w:spacing w:before="0" w:after="0" w:line="255" w:lineRule="atLeast"/>
            </w:pPr>
            <w:hyperlink r:id="r195">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96">
              <w:r>
                <w:rPr>
                  <w:rFonts w:ascii="Times New Roman" w:hAnsi="Times New Roman"/>
                  <w:color w:val="000000"/>
                  <w:sz w:val="18"/>
                </w:rPr>
                <w:t>149EVI</w:t>
              </w:r>
            </w:hyperlink>
            <w:r>
              <w:rPr>
                <w:rFonts w:ascii="Times New Roman" w:hAnsi="Times New Roman"/>
                <w:color w:val="000000"/>
                <w:sz w:val="18"/>
              </w:rPr>
              <w:t>Air Pollution</w:t>
            </w:r>
          </w:p>
          <w:p>
            <w:pPr>
              <w:spacing w:before="0" w:after="0" w:line="255" w:lineRule="atLeast"/>
            </w:pPr>
            <w:hyperlink r:id="r197">
              <w:r>
                <w:rPr>
                  <w:rFonts w:ascii="Times New Roman" w:hAnsi="Times New Roman"/>
                  <w:color w:val="000000"/>
                  <w:sz w:val="18"/>
                </w:rPr>
                <w:t>149Ek253</w:t>
              </w:r>
            </w:hyperlink>
            <w:r>
              <w:rPr>
                <w:rFonts w:ascii="Times New Roman" w:hAnsi="Times New Roman"/>
                <w:color w:val="000000"/>
                <w:sz w:val="18"/>
              </w:rPr>
              <w:t>Federal Regulation</w:t>
            </w:r>
          </w:p>
          <w:p>
            <w:pPr>
              <w:spacing w:before="0" w:after="0" w:line="255" w:lineRule="atLeast"/>
            </w:pPr>
            <w:hyperlink r:id="r198">
              <w:r>
                <w:rPr>
                  <w:rFonts w:ascii="Times New Roman" w:hAnsi="Times New Roman"/>
                  <w:color w:val="000000"/>
                  <w:sz w:val="18"/>
                </w:rPr>
                <w:t>149Ek254</w:t>
              </w:r>
            </w:hyperlink>
            <w:r>
              <w:rPr>
                <w:rFonts w:ascii="Times New Roman" w:hAnsi="Times New Roman"/>
                <w:color w:val="000000"/>
                <w:sz w:val="18"/>
              </w:rPr>
              <w:t>In general</w:t>
            </w:r>
          </w:p>
          <w:p>
            <w:pPr>
              <w:spacing w:before="0" w:after="0" w:line="255" w:lineRule="atLeast"/>
            </w:pPr>
            <w:hyperlink r:id="r199">
              <w:r>
                <w:rPr>
                  <w:rFonts w:ascii="Times New Roman" w:hAnsi="Times New Roman"/>
                  <w:color w:val="000000"/>
                  <w:sz w:val="18"/>
                </w:rPr>
                <w:t>393</w:t>
              </w:r>
            </w:hyperlink>
            <w:r>
              <w:rPr>
                <w:rFonts w:ascii="Times New Roman" w:hAnsi="Times New Roman"/>
                <w:color w:val="000000"/>
                <w:sz w:val="18"/>
              </w:rPr>
              <w:t>United States</w:t>
            </w:r>
          </w:p>
          <w:p>
            <w:pPr>
              <w:spacing w:before="0" w:after="0" w:line="255" w:lineRule="atLeast"/>
            </w:pPr>
            <w:hyperlink r:id="r200">
              <w:r>
                <w:rPr>
                  <w:rFonts w:ascii="Times New Roman" w:hAnsi="Times New Roman"/>
                  <w:color w:val="000000"/>
                  <w:sz w:val="18"/>
                </w:rPr>
                <w:t>393I</w:t>
              </w:r>
            </w:hyperlink>
            <w:r>
              <w:rPr>
                <w:rFonts w:ascii="Times New Roman" w:hAnsi="Times New Roman"/>
                <w:color w:val="000000"/>
                <w:sz w:val="18"/>
              </w:rPr>
              <w:t>Status, Powers, and Functions in General</w:t>
            </w:r>
          </w:p>
          <w:p>
            <w:pPr>
              <w:spacing w:before="0" w:after="0" w:line="255" w:lineRule="atLeast"/>
            </w:pPr>
            <w:hyperlink r:id="r201">
              <w:r>
                <w:rPr>
                  <w:rFonts w:ascii="Times New Roman" w:hAnsi="Times New Roman"/>
                  <w:color w:val="000000"/>
                  <w:sz w:val="18"/>
                </w:rPr>
                <w:t>393I(F)</w:t>
              </w:r>
            </w:hyperlink>
            <w:r>
              <w:rPr>
                <w:rFonts w:ascii="Times New Roman" w:hAnsi="Times New Roman"/>
                <w:color w:val="000000"/>
                <w:sz w:val="18"/>
              </w:rPr>
              <w:t>Property</w:t>
            </w:r>
          </w:p>
          <w:p>
            <w:pPr>
              <w:spacing w:before="0" w:after="0" w:line="255" w:lineRule="atLeast"/>
            </w:pPr>
            <w:hyperlink r:id="r202">
              <w:r>
                <w:rPr>
                  <w:rFonts w:ascii="Times New Roman" w:hAnsi="Times New Roman"/>
                  <w:color w:val="000000"/>
                  <w:sz w:val="18"/>
                </w:rPr>
                <w:t>393k294</w:t>
              </w:r>
            </w:hyperlink>
            <w:r>
              <w:rPr>
                <w:rFonts w:ascii="Times New Roman" w:hAnsi="Times New Roman"/>
                <w:color w:val="000000"/>
                <w:sz w:val="18"/>
              </w:rPr>
              <w:t>Control, Regulation, and Use</w:t>
            </w:r>
          </w:p>
          <w:p>
            <w:pPr>
              <w:spacing w:before="0" w:after="0" w:line="255" w:lineRule="atLeast"/>
            </w:pPr>
            <w:hyperlink r:id="r203">
              <w:r>
                <w:rPr>
                  <w:rFonts w:ascii="Times New Roman" w:hAnsi="Times New Roman"/>
                  <w:color w:val="000000"/>
                  <w:sz w:val="18"/>
                </w:rPr>
                <w:t>393k298</w:t>
              </w:r>
            </w:hyperlink>
            <w:r>
              <w:rPr>
                <w:rFonts w:ascii="Times New Roman" w:hAnsi="Times New Roman"/>
                <w:color w:val="000000"/>
                <w:sz w:val="18"/>
              </w:rPr>
              <w:t>Parks and recreation areas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Alaska National Interest Lands Conservation Act's (ANILCA) exemption of Alaskan, Native, and private inholdings within Alaska's national parks from the National Park Service's (NPS) regulatory authority did not exempt those inholdings from other generally applicable regulations, such as pollution regulations of the Environmental Protection Agency (EPA), water safety regulations of the Coast Guard, or employment regulations of Alaska itself. </w:t>
            </w:r>
            <w:hyperlink r:id="r204">
              <w:r>
                <w:rPr>
                  <w:rFonts w:ascii="Times New Roman" w:hAnsi="Times New Roman"/>
                  <w:color w:val="000000"/>
                  <w:sz w:val="20"/>
                </w:rPr>
                <w:t>16 U.S.C.A. § 3103(c)</w:t>
              </w:r>
            </w:hyperlink>
            <w:r>
              <w:rPr>
                <w:rFonts w:ascii="Times New Roman" w:hAnsi="Times New Roman"/>
                <w:color w:val="000000"/>
                <w:sz w:val="20"/>
              </w:rPr>
              <w:t>.</w:t>
            </w:r>
          </w:p>
          <w:bookmarkStart w:id="70" w:name="co_headnoteId_2047849859015202110062045"/>
          <w:p>
            <w:pPr>
              <w:spacing w:before="200" w:after="0" w:line="275" w:lineRule="atLeast"/>
              <w:jc w:val="both"/>
            </w:pPr>
            <w:hyperlink r:id="r205">
              <w:r>
                <w:rPr>
                  <w:rFonts w:ascii="Times New Roman" w:hAnsi="Times New Roman"/>
                  <w:color w:val="000000"/>
                  <w:sz w:val="20"/>
                </w:rPr>
                <w:t>2 Cases that cite this headnote</w:t>
              </w:r>
            </w:hyperlink>
          </w:p>
          <w:bookmarkEnd w:id="70"/>
        </w:tc>
      </w:tr>
    </w:tbl>
    <w:p>
      <w:pPr>
        <w:spacing w:before="0" w:after="0" w:line="240" w:lineRule="auto"/>
        <w:rPr>
          <w:sz w:val="20"/>
        </w:rPr>
      </w:pPr>
    </w:p>
    <w:tbl>
      <w:tblPr>
        <w:tblInd w:w="30" w:type="dxa"/>
        <w:tblLayout w:type="fixed"/>
      </w:tblPr>
      <w:tblGrid>
        <w:gridCol w:w="600"/>
        <w:gridCol w:w="4035"/>
      </w:tblGrid>
      <w:bookmarkStart w:id="71" w:name="co_anchor_2047849859016_1"/>
      <w:bookmarkStart w:id="72" w:name="co_headnotesTable_12_1"/>
      <w:tr>
        <w:tblPrEx/>
        <w:trPr/>
        <w:tc>
          <w:tcPr>
            <w:tcMar>
              <w:left w:w="30" w:type="dxa"/>
              <w:right w:w="30" w:type="dxa"/>
            </w:tcMar>
            <w:vAlign w:val="top"/>
          </w:tcPr>
          <w:p>
            <w:pPr>
              <w:spacing w:before="0" w:after="0" w:line="275" w:lineRule="atLeast"/>
            </w:pPr>
            <w:bookmarkStart w:id="73" w:name="co_anchor_F142047849859_1"/>
            <w:bookmarkStart w:id="74" w:name="co_anchor_headNote_[14]_1"/>
            <w:hyperlink w:anchor="co_anchor_B142047849859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206">
              <w:r>
                <w:rPr>
                  <w:rFonts w:ascii="Times New Roman" w:hAnsi="Times New Roman"/>
                  <w:b/>
                  <w:color w:val="000000"/>
                  <w:sz w:val="20"/>
                </w:rPr>
                <w:t>United States</w:t>
              </w:r>
            </w:hyperlink>
            <w:r>
              <w:rPr>
                <w:rFonts w:ascii="Times New Roman" w:hAnsi="Times New Roman"/>
                <w:color w:val="000000"/>
                <w:sz w:val="20"/>
              </w:rPr>
              <w:drawing>
                <wp:inline>
                  <wp:extent cx="133350" cy="76200"/>
                  <wp:docPr id="67" name="Picture 2" descr="Display Key Number Topics"/>
                  <a:graphic>
                    <a:graphicData uri="http://schemas.openxmlformats.org/drawingml/2006/picture">
                      <p:pic>
                        <p:nvPicPr>
                          <p:cNvPr id="68" name="Picture 2" descr="Display Key Number Topics"/>
                          <p:cNvPicPr/>
                        </p:nvPicPr>
                        <p:blipFill>
                          <a:blip r:embed="r38"/>
                          <a:srcRect/>
                          <a:stretch>
                            <a:fillRect/>
                          </a:stretch>
                        </p:blipFill>
                        <p:spPr>
                          <a:xfrm>
                            <a:off x="0" y="0"/>
                            <a:ext cx="133350" cy="76200"/>
                          </a:xfrm>
                          <a:prstGeom prst="rect"/>
                        </p:spPr>
                      </p:pic>
                    </a:graphicData>
                  </a:graphic>
                </wp:inline>
              </w:drawing>
            </w:r>
            <w:hyperlink r:id="r207">
              <w:r>
                <w:rPr>
                  <w:rFonts w:ascii="Times New Roman" w:hAnsi="Times New Roman"/>
                  <w:color w:val="000000"/>
                  <w:sz w:val="20"/>
                </w:rPr>
                <w:t>Parks and recreation areas</w:t>
              </w:r>
            </w:hyperlink>
          </w:p>
        </w:tc>
      </w:tr>
      <w:bookmarkEnd w:id="72"/>
      <w:bookmarkEnd w:id="7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8">
              <w:r>
                <w:rPr>
                  <w:rFonts w:ascii="Times New Roman" w:hAnsi="Times New Roman"/>
                  <w:color w:val="000000"/>
                  <w:sz w:val="18"/>
                </w:rPr>
                <w:t>393</w:t>
              </w:r>
            </w:hyperlink>
            <w:r>
              <w:rPr>
                <w:rFonts w:ascii="Times New Roman" w:hAnsi="Times New Roman"/>
                <w:color w:val="000000"/>
                <w:sz w:val="18"/>
              </w:rPr>
              <w:t>United States</w:t>
            </w:r>
          </w:p>
          <w:p>
            <w:pPr>
              <w:spacing w:before="0" w:after="0" w:line="255" w:lineRule="atLeast"/>
            </w:pPr>
            <w:hyperlink r:id="r209">
              <w:r>
                <w:rPr>
                  <w:rFonts w:ascii="Times New Roman" w:hAnsi="Times New Roman"/>
                  <w:color w:val="000000"/>
                  <w:sz w:val="18"/>
                </w:rPr>
                <w:t>393I</w:t>
              </w:r>
            </w:hyperlink>
            <w:r>
              <w:rPr>
                <w:rFonts w:ascii="Times New Roman" w:hAnsi="Times New Roman"/>
                <w:color w:val="000000"/>
                <w:sz w:val="18"/>
              </w:rPr>
              <w:t>Status, Powers, and Functions in General</w:t>
            </w:r>
          </w:p>
          <w:p>
            <w:pPr>
              <w:spacing w:before="0" w:after="0" w:line="255" w:lineRule="atLeast"/>
            </w:pPr>
            <w:hyperlink r:id="r210">
              <w:r>
                <w:rPr>
                  <w:rFonts w:ascii="Times New Roman" w:hAnsi="Times New Roman"/>
                  <w:color w:val="000000"/>
                  <w:sz w:val="18"/>
                </w:rPr>
                <w:t>393I(F)</w:t>
              </w:r>
            </w:hyperlink>
            <w:r>
              <w:rPr>
                <w:rFonts w:ascii="Times New Roman" w:hAnsi="Times New Roman"/>
                <w:color w:val="000000"/>
                <w:sz w:val="18"/>
              </w:rPr>
              <w:t>Property</w:t>
            </w:r>
          </w:p>
          <w:p>
            <w:pPr>
              <w:spacing w:before="0" w:after="0" w:line="255" w:lineRule="atLeast"/>
            </w:pPr>
            <w:hyperlink r:id="r211">
              <w:r>
                <w:rPr>
                  <w:rFonts w:ascii="Times New Roman" w:hAnsi="Times New Roman"/>
                  <w:color w:val="000000"/>
                  <w:sz w:val="18"/>
                </w:rPr>
                <w:t>393k294</w:t>
              </w:r>
            </w:hyperlink>
            <w:r>
              <w:rPr>
                <w:rFonts w:ascii="Times New Roman" w:hAnsi="Times New Roman"/>
                <w:color w:val="000000"/>
                <w:sz w:val="18"/>
              </w:rPr>
              <w:t>Control, Regulation, and Use</w:t>
            </w:r>
          </w:p>
          <w:p>
            <w:pPr>
              <w:spacing w:before="0" w:after="0" w:line="255" w:lineRule="atLeast"/>
            </w:pPr>
            <w:hyperlink r:id="r212">
              <w:r>
                <w:rPr>
                  <w:rFonts w:ascii="Times New Roman" w:hAnsi="Times New Roman"/>
                  <w:color w:val="000000"/>
                  <w:sz w:val="18"/>
                </w:rPr>
                <w:t>393k298</w:t>
              </w:r>
            </w:hyperlink>
            <w:r>
              <w:rPr>
                <w:rFonts w:ascii="Times New Roman" w:hAnsi="Times New Roman"/>
                <w:color w:val="000000"/>
                <w:sz w:val="18"/>
              </w:rPr>
              <w:t>Parks and recreation areas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Provision of the Alaska National Interest Lands Conservation Act (ANILCA) requiring the National Park Service (NPS) to create for each system unit a land management plan that included, among other things, a description of privately owned areas within the unit, the activities carried out there, and the methods, such as cooperative agreements and issuance or enforcement of regulations, for limiting those activities if appropriate, did not direct the Park Service itself to issue or enforce regulations, but, instead, the Service satisfied all its obligations under the provision by reporting on the panoply of federal and state statutes and regulations that applied to any non-public land, whether or not in a park. </w:t>
            </w:r>
            <w:hyperlink r:id="r213">
              <w:r>
                <w:rPr>
                  <w:rFonts w:ascii="Times New Roman" w:hAnsi="Times New Roman"/>
                  <w:color w:val="000000"/>
                  <w:sz w:val="20"/>
                </w:rPr>
                <w:t>16 U.S.C.A. § 3191(b)(7)</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5" w:name="co_headnoteId_2047849859016202110062045"/>
      <w:bookmarkStart w:id="76" w:name="co_anchor_2047849859017_1"/>
      <w:bookmarkStart w:id="77" w:name="co_headnotesTable_13_1"/>
      <w:tr>
        <w:tblPrEx/>
        <w:trPr/>
        <w:tc>
          <w:tcPr>
            <w:tcMar>
              <w:left w:w="30" w:type="dxa"/>
              <w:right w:w="30" w:type="dxa"/>
            </w:tcMar>
            <w:vAlign w:val="top"/>
          </w:tcPr>
          <w:p>
            <w:pPr>
              <w:spacing w:before="0" w:after="0" w:line="275" w:lineRule="atLeast"/>
            </w:pPr>
            <w:bookmarkStart w:id="78" w:name="co_anchor_F152047849859_1"/>
            <w:bookmarkStart w:id="79" w:name="co_anchor_headNote_[15]_1"/>
            <w:hyperlink w:anchor="co_anchor_B152047849859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214">
              <w:r>
                <w:rPr>
                  <w:rFonts w:ascii="Times New Roman" w:hAnsi="Times New Roman"/>
                  <w:b/>
                  <w:color w:val="000000"/>
                  <w:sz w:val="20"/>
                </w:rPr>
                <w:t>United States</w:t>
              </w:r>
            </w:hyperlink>
            <w:r>
              <w:rPr>
                <w:rFonts w:ascii="Times New Roman" w:hAnsi="Times New Roman"/>
                <w:color w:val="000000"/>
                <w:sz w:val="20"/>
              </w:rPr>
              <w:drawing>
                <wp:inline>
                  <wp:extent cx="133350" cy="76200"/>
                  <wp:docPr id="69" name="Picture 2" descr="Display Key Number Topics"/>
                  <a:graphic>
                    <a:graphicData uri="http://schemas.openxmlformats.org/drawingml/2006/picture">
                      <p:pic>
                        <p:nvPicPr>
                          <p:cNvPr id="70" name="Picture 2" descr="Display Key Number Topics"/>
                          <p:cNvPicPr/>
                        </p:nvPicPr>
                        <p:blipFill>
                          <a:blip r:embed="r38"/>
                          <a:srcRect/>
                          <a:stretch>
                            <a:fillRect/>
                          </a:stretch>
                        </p:blipFill>
                        <p:spPr>
                          <a:xfrm>
                            <a:off x="0" y="0"/>
                            <a:ext cx="133350" cy="76200"/>
                          </a:xfrm>
                          <a:prstGeom prst="rect"/>
                        </p:spPr>
                      </p:pic>
                    </a:graphicData>
                  </a:graphic>
                </wp:inline>
              </w:drawing>
            </w:r>
            <w:hyperlink r:id="r215">
              <w:r>
                <w:rPr>
                  <w:rFonts w:ascii="Times New Roman" w:hAnsi="Times New Roman"/>
                  <w:color w:val="000000"/>
                  <w:sz w:val="20"/>
                </w:rPr>
                <w:t>Parks and recreation areas</w:t>
              </w:r>
            </w:hyperlink>
          </w:p>
          <w:p>
            <w:pPr>
              <w:pBdr>
                <w:bottom w:val="none" w:space="2"/>
              </w:pBdr>
              <w:spacing w:before="0" w:after="0" w:line="275" w:lineRule="atLeast"/>
            </w:pPr>
            <w:hyperlink r:id="r216">
              <w:r>
                <w:rPr>
                  <w:rFonts w:ascii="Times New Roman" w:hAnsi="Times New Roman"/>
                  <w:b/>
                  <w:color w:val="000000"/>
                  <w:sz w:val="20"/>
                </w:rPr>
                <w:t>Water Law</w:t>
              </w:r>
            </w:hyperlink>
            <w:r>
              <w:rPr>
                <w:rFonts w:ascii="Times New Roman" w:hAnsi="Times New Roman"/>
                <w:color w:val="000000"/>
                <w:sz w:val="20"/>
              </w:rPr>
              <w:drawing>
                <wp:inline>
                  <wp:extent cx="133350" cy="76200"/>
                  <wp:docPr id="71" name="Picture 2" descr="Display Key Number Topics"/>
                  <a:graphic>
                    <a:graphicData uri="http://schemas.openxmlformats.org/drawingml/2006/picture">
                      <p:pic>
                        <p:nvPicPr>
                          <p:cNvPr id="72" name="Picture 2" descr="Display Key Number Topics"/>
                          <p:cNvPicPr/>
                        </p:nvPicPr>
                        <p:blipFill>
                          <a:blip r:embed="r38"/>
                          <a:srcRect/>
                          <a:stretch>
                            <a:fillRect/>
                          </a:stretch>
                        </p:blipFill>
                        <p:spPr>
                          <a:xfrm>
                            <a:off x="0" y="0"/>
                            <a:ext cx="133350" cy="76200"/>
                          </a:xfrm>
                          <a:prstGeom prst="rect"/>
                        </p:spPr>
                      </p:pic>
                    </a:graphicData>
                  </a:graphic>
                </wp:inline>
              </w:drawing>
            </w:r>
            <w:hyperlink r:id="r217">
              <w:r>
                <w:rPr>
                  <w:rFonts w:ascii="Times New Roman" w:hAnsi="Times New Roman"/>
                  <w:color w:val="000000"/>
                  <w:sz w:val="20"/>
                </w:rPr>
                <w:t>Regulation of location, types, and manner of navigation activities</w:t>
              </w:r>
            </w:hyperlink>
          </w:p>
        </w:tc>
      </w:tr>
      <w:bookmarkEnd w:id="77"/>
      <w:bookmarkEnd w:id="76"/>
      <w:bookmarkEnd w:id="7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8">
              <w:r>
                <w:rPr>
                  <w:rFonts w:ascii="Times New Roman" w:hAnsi="Times New Roman"/>
                  <w:color w:val="000000"/>
                  <w:sz w:val="18"/>
                </w:rPr>
                <w:t>393</w:t>
              </w:r>
            </w:hyperlink>
            <w:r>
              <w:rPr>
                <w:rFonts w:ascii="Times New Roman" w:hAnsi="Times New Roman"/>
                <w:color w:val="000000"/>
                <w:sz w:val="18"/>
              </w:rPr>
              <w:t>United States</w:t>
            </w:r>
          </w:p>
          <w:p>
            <w:pPr>
              <w:spacing w:before="0" w:after="0" w:line="255" w:lineRule="atLeast"/>
            </w:pPr>
            <w:hyperlink r:id="r219">
              <w:r>
                <w:rPr>
                  <w:rFonts w:ascii="Times New Roman" w:hAnsi="Times New Roman"/>
                  <w:color w:val="000000"/>
                  <w:sz w:val="18"/>
                </w:rPr>
                <w:t>393I</w:t>
              </w:r>
            </w:hyperlink>
            <w:r>
              <w:rPr>
                <w:rFonts w:ascii="Times New Roman" w:hAnsi="Times New Roman"/>
                <w:color w:val="000000"/>
                <w:sz w:val="18"/>
              </w:rPr>
              <w:t>Status, Powers, and Functions in General</w:t>
            </w:r>
          </w:p>
          <w:p>
            <w:pPr>
              <w:spacing w:before="0" w:after="0" w:line="255" w:lineRule="atLeast"/>
            </w:pPr>
            <w:hyperlink r:id="r220">
              <w:r>
                <w:rPr>
                  <w:rFonts w:ascii="Times New Roman" w:hAnsi="Times New Roman"/>
                  <w:color w:val="000000"/>
                  <w:sz w:val="18"/>
                </w:rPr>
                <w:t>393I(F)</w:t>
              </w:r>
            </w:hyperlink>
            <w:r>
              <w:rPr>
                <w:rFonts w:ascii="Times New Roman" w:hAnsi="Times New Roman"/>
                <w:color w:val="000000"/>
                <w:sz w:val="18"/>
              </w:rPr>
              <w:t>Property</w:t>
            </w:r>
          </w:p>
          <w:p>
            <w:pPr>
              <w:spacing w:before="0" w:after="0" w:line="255" w:lineRule="atLeast"/>
            </w:pPr>
            <w:hyperlink r:id="r221">
              <w:r>
                <w:rPr>
                  <w:rFonts w:ascii="Times New Roman" w:hAnsi="Times New Roman"/>
                  <w:color w:val="000000"/>
                  <w:sz w:val="18"/>
                </w:rPr>
                <w:t>393k294</w:t>
              </w:r>
            </w:hyperlink>
            <w:r>
              <w:rPr>
                <w:rFonts w:ascii="Times New Roman" w:hAnsi="Times New Roman"/>
                <w:color w:val="000000"/>
                <w:sz w:val="18"/>
              </w:rPr>
              <w:t>Control, Regulation, and Use</w:t>
            </w:r>
          </w:p>
          <w:p>
            <w:pPr>
              <w:spacing w:before="0" w:after="0" w:line="255" w:lineRule="atLeast"/>
            </w:pPr>
            <w:hyperlink r:id="r222">
              <w:r>
                <w:rPr>
                  <w:rFonts w:ascii="Times New Roman" w:hAnsi="Times New Roman"/>
                  <w:color w:val="000000"/>
                  <w:sz w:val="18"/>
                </w:rPr>
                <w:t>393k298</w:t>
              </w:r>
            </w:hyperlink>
            <w:r>
              <w:rPr>
                <w:rFonts w:ascii="Times New Roman" w:hAnsi="Times New Roman"/>
                <w:color w:val="000000"/>
                <w:sz w:val="18"/>
              </w:rPr>
              <w:t>Parks and recreation areas</w:t>
            </w:r>
          </w:p>
          <w:p>
            <w:pPr>
              <w:spacing w:before="0" w:after="0" w:line="255" w:lineRule="atLeast"/>
            </w:pPr>
            <w:hyperlink r:id="r22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25">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226">
              <w:r>
                <w:rPr>
                  <w:rFonts w:ascii="Times New Roman" w:hAnsi="Times New Roman"/>
                  <w:color w:val="000000"/>
                  <w:sz w:val="18"/>
                </w:rPr>
                <w:t>405XV(B)4</w:t>
              </w:r>
            </w:hyperlink>
            <w:r>
              <w:rPr>
                <w:rFonts w:ascii="Times New Roman" w:hAnsi="Times New Roman"/>
                <w:color w:val="000000"/>
                <w:sz w:val="18"/>
              </w:rPr>
              <w:t>Navigation</w:t>
            </w:r>
          </w:p>
          <w:p>
            <w:pPr>
              <w:spacing w:before="0" w:after="0" w:line="255" w:lineRule="atLeast"/>
            </w:pPr>
            <w:hyperlink r:id="r227">
              <w:r>
                <w:rPr>
                  <w:rFonts w:ascii="Times New Roman" w:hAnsi="Times New Roman"/>
                  <w:color w:val="000000"/>
                  <w:sz w:val="18"/>
                </w:rPr>
                <w:t>405k2587</w:t>
              </w:r>
            </w:hyperlink>
            <w:r>
              <w:rPr>
                <w:rFonts w:ascii="Times New Roman" w:hAnsi="Times New Roman"/>
                <w:color w:val="000000"/>
                <w:sz w:val="18"/>
              </w:rPr>
              <w:t>Regulation of location, types, and manner of navigation activities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National Park Service (NPS) regulations, such as the rule prohibiting the operation of a hovercraft on navigable waters located within a park's boundaries, do not apply to non-public lands in Alaska even when those lands lie within national parks, since the Alaska National Interest Lands Conservation Act (ANILCA) deems those lands outside the parks and in so doing deprives the Service of regulatory authority. </w:t>
            </w:r>
            <w:hyperlink r:id="r228">
              <w:r>
                <w:rPr>
                  <w:rFonts w:ascii="Times New Roman" w:hAnsi="Times New Roman"/>
                  <w:color w:val="000000"/>
                  <w:sz w:val="20"/>
                </w:rPr>
                <w:t>16 U.S.C.A. § 3103(c)</w:t>
              </w:r>
            </w:hyperlink>
            <w:r>
              <w:rPr>
                <w:rFonts w:ascii="Times New Roman" w:hAnsi="Times New Roman"/>
                <w:color w:val="000000"/>
                <w:sz w:val="20"/>
              </w:rPr>
              <w:t xml:space="preserve">; </w:t>
            </w:r>
            <w:hyperlink r:id="r229">
              <w:r>
                <w:rPr>
                  <w:rFonts w:ascii="Times New Roman" w:hAnsi="Times New Roman"/>
                  <w:color w:val="000000"/>
                  <w:sz w:val="20"/>
                </w:rPr>
                <w:t>36 C.F.R. §§ 1.2(a)(3)</w:t>
              </w:r>
            </w:hyperlink>
            <w:r>
              <w:rPr>
                <w:rFonts w:ascii="Times New Roman" w:hAnsi="Times New Roman"/>
                <w:color w:val="000000"/>
                <w:sz w:val="20"/>
              </w:rPr>
              <w:t xml:space="preserve">, </w:t>
            </w:r>
            <w:hyperlink r:id="r230">
              <w:r>
                <w:rPr>
                  <w:rFonts w:ascii="Times New Roman" w:hAnsi="Times New Roman"/>
                  <w:color w:val="000000"/>
                  <w:sz w:val="20"/>
                </w:rPr>
                <w:t>2.17(e)</w:t>
              </w:r>
            </w:hyperlink>
            <w:r>
              <w:rPr>
                <w:rFonts w:ascii="Times New Roman" w:hAnsi="Times New Roman"/>
                <w:color w:val="000000"/>
                <w:sz w:val="20"/>
              </w:rPr>
              <w:t>.</w:t>
            </w:r>
          </w:p>
          <w:bookmarkStart w:id="80" w:name="co_headnoteId_2047849859017202110062045"/>
          <w:p>
            <w:pPr>
              <w:spacing w:before="200" w:after="0" w:line="275" w:lineRule="atLeast"/>
              <w:jc w:val="both"/>
            </w:pPr>
            <w:hyperlink r:id="r231">
              <w:r>
                <w:rPr>
                  <w:rFonts w:ascii="Times New Roman" w:hAnsi="Times New Roman"/>
                  <w:color w:val="000000"/>
                  <w:sz w:val="20"/>
                </w:rPr>
                <w:t>1 Cases that cite this headnote</w:t>
              </w:r>
            </w:hyperlink>
          </w:p>
          <w:bookmarkEnd w:id="80"/>
        </w:tc>
      </w:tr>
    </w:tbl>
    <w:p>
      <w:pPr>
        <w:spacing w:before="0" w:after="0" w:line="240" w:lineRule="auto"/>
        <w:rPr>
          <w:sz w:val="20"/>
        </w:rPr>
      </w:pPr>
    </w:p>
    <w:tbl>
      <w:tblPr>
        <w:tblInd w:w="30" w:type="dxa"/>
        <w:tblLayout w:type="fixed"/>
      </w:tblPr>
      <w:tblGrid>
        <w:gridCol w:w="600"/>
        <w:gridCol w:w="4035"/>
      </w:tblGrid>
      <w:bookmarkStart w:id="81" w:name="co_anchor_2047849859018_1"/>
      <w:bookmarkStart w:id="82" w:name="co_headnotesTable_14_1"/>
      <w:tr>
        <w:tblPrEx/>
        <w:trPr/>
        <w:tc>
          <w:tcPr>
            <w:tcMar>
              <w:left w:w="30" w:type="dxa"/>
              <w:right w:w="30" w:type="dxa"/>
            </w:tcMar>
            <w:vAlign w:val="top"/>
          </w:tcPr>
          <w:p>
            <w:pPr>
              <w:spacing w:before="0" w:after="0" w:line="275" w:lineRule="atLeast"/>
            </w:pPr>
            <w:bookmarkStart w:id="83" w:name="co_anchor_F162047849859_1"/>
            <w:bookmarkStart w:id="84" w:name="co_anchor_headNote_[16]_1"/>
            <w:hyperlink w:anchor="co_anchor_B162047849859_1">
              <w:r>
                <w:rPr>
                  <w:rFonts w:ascii="Times New Roman" w:hAnsi="Times New Roman"/>
                  <w:b/>
                  <w:color w:val="000000"/>
                  <w:sz w:val="20"/>
                  <w:vertAlign w:val="superscript"/>
                </w:rPr>
                <w:t>[16]</w:t>
              </w:r>
            </w:hyperlink>
            <w:bookmarkEnd w:id="84"/>
            <w:bookmarkEnd w:id="83"/>
          </w:p>
        </w:tc>
        <w:tc>
          <w:tcPr>
            <w:tcMar>
              <w:left w:w="30" w:type="dxa"/>
              <w:right w:w="30" w:type="dxa"/>
            </w:tcMar>
            <w:vAlign w:val="top"/>
          </w:tcPr>
          <w:p>
            <w:pPr>
              <w:pBdr>
                <w:bottom w:val="none" w:space="2"/>
              </w:pBdr>
              <w:spacing w:before="0" w:after="0" w:line="275" w:lineRule="atLeast"/>
            </w:pPr>
            <w:hyperlink r:id="r232">
              <w:r>
                <w:rPr>
                  <w:rFonts w:ascii="Times New Roman" w:hAnsi="Times New Roman"/>
                  <w:b/>
                  <w:color w:val="000000"/>
                  <w:sz w:val="20"/>
                </w:rPr>
                <w:t>Fish</w:t>
              </w:r>
            </w:hyperlink>
            <w:r>
              <w:rPr>
                <w:rFonts w:ascii="Times New Roman" w:hAnsi="Times New Roman"/>
                <w:color w:val="000000"/>
                <w:sz w:val="20"/>
              </w:rPr>
              <w:drawing>
                <wp:inline>
                  <wp:extent cx="133350" cy="76200"/>
                  <wp:docPr id="73" name="Picture 2" descr="Display Key Number Topics"/>
                  <a:graphic>
                    <a:graphicData uri="http://schemas.openxmlformats.org/drawingml/2006/picture">
                      <p:pic>
                        <p:nvPicPr>
                          <p:cNvPr id="74" name="Picture 2" descr="Display Key Number Topics"/>
                          <p:cNvPicPr/>
                        </p:nvPicPr>
                        <p:blipFill>
                          <a:blip r:embed="r38"/>
                          <a:srcRect/>
                          <a:stretch>
                            <a:fillRect/>
                          </a:stretch>
                        </p:blipFill>
                        <p:spPr>
                          <a:xfrm>
                            <a:off x="0" y="0"/>
                            <a:ext cx="133350" cy="76200"/>
                          </a:xfrm>
                          <a:prstGeom prst="rect"/>
                        </p:spPr>
                      </p:pic>
                    </a:graphicData>
                  </a:graphic>
                </wp:inline>
              </w:drawing>
            </w:r>
            <w:hyperlink r:id="r233">
              <w:r>
                <w:rPr>
                  <w:rFonts w:ascii="Times New Roman" w:hAnsi="Times New Roman"/>
                  <w:color w:val="000000"/>
                  <w:sz w:val="20"/>
                </w:rPr>
                <w:t>Fish in public waters</w:t>
              </w:r>
            </w:hyperlink>
          </w:p>
          <w:p>
            <w:pPr>
              <w:pBdr>
                <w:bottom w:val="none" w:space="2"/>
              </w:pBdr>
              <w:spacing w:before="0" w:after="0" w:line="275" w:lineRule="atLeast"/>
            </w:pPr>
            <w:hyperlink r:id="r234">
              <w:r>
                <w:rPr>
                  <w:rFonts w:ascii="Times New Roman" w:hAnsi="Times New Roman"/>
                  <w:b/>
                  <w:color w:val="000000"/>
                  <w:sz w:val="20"/>
                </w:rPr>
                <w:t>United States</w:t>
              </w:r>
            </w:hyperlink>
            <w:r>
              <w:rPr>
                <w:rFonts w:ascii="Times New Roman" w:hAnsi="Times New Roman"/>
                <w:color w:val="000000"/>
                <w:sz w:val="20"/>
              </w:rPr>
              <w:drawing>
                <wp:inline>
                  <wp:extent cx="133350" cy="76200"/>
                  <wp:docPr id="75" name="Picture 2" descr="Display Key Number Topics"/>
                  <a:graphic>
                    <a:graphicData uri="http://schemas.openxmlformats.org/drawingml/2006/picture">
                      <p:pic>
                        <p:nvPicPr>
                          <p:cNvPr id="76" name="Picture 2" descr="Display Key Number Topics"/>
                          <p:cNvPicPr/>
                        </p:nvPicPr>
                        <p:blipFill>
                          <a:blip r:embed="r38"/>
                          <a:srcRect/>
                          <a:stretch>
                            <a:fillRect/>
                          </a:stretch>
                        </p:blipFill>
                        <p:spPr>
                          <a:xfrm>
                            <a:off x="0" y="0"/>
                            <a:ext cx="133350" cy="76200"/>
                          </a:xfrm>
                          <a:prstGeom prst="rect"/>
                        </p:spPr>
                      </p:pic>
                    </a:graphicData>
                  </a:graphic>
                </wp:inline>
              </w:drawing>
            </w:r>
            <w:hyperlink r:id="r235">
              <w:r>
                <w:rPr>
                  <w:rFonts w:ascii="Times New Roman" w:hAnsi="Times New Roman"/>
                  <w:color w:val="000000"/>
                  <w:sz w:val="20"/>
                </w:rPr>
                <w:t>Parks and recreation areas</w:t>
              </w:r>
            </w:hyperlink>
          </w:p>
          <w:p>
            <w:pPr>
              <w:pBdr>
                <w:bottom w:val="none" w:space="2"/>
              </w:pBdr>
              <w:spacing w:before="0" w:after="0" w:line="275" w:lineRule="atLeast"/>
            </w:pPr>
            <w:hyperlink r:id="r236">
              <w:r>
                <w:rPr>
                  <w:rFonts w:ascii="Times New Roman" w:hAnsi="Times New Roman"/>
                  <w:b/>
                  <w:color w:val="000000"/>
                  <w:sz w:val="20"/>
                </w:rPr>
                <w:t>Water Law</w:t>
              </w:r>
            </w:hyperlink>
            <w:r>
              <w:rPr>
                <w:rFonts w:ascii="Times New Roman" w:hAnsi="Times New Roman"/>
                <w:color w:val="000000"/>
                <w:sz w:val="20"/>
              </w:rPr>
              <w:drawing>
                <wp:inline>
                  <wp:extent cx="133350" cy="76200"/>
                  <wp:docPr id="77" name="Picture 2" descr="Display Key Number Topics"/>
                  <a:graphic>
                    <a:graphicData uri="http://schemas.openxmlformats.org/drawingml/2006/picture">
                      <p:pic>
                        <p:nvPicPr>
                          <p:cNvPr id="78" name="Picture 2" descr="Display Key Number Topics"/>
                          <p:cNvPicPr/>
                        </p:nvPicPr>
                        <p:blipFill>
                          <a:blip r:embed="r38"/>
                          <a:srcRect/>
                          <a:stretch>
                            <a:fillRect/>
                          </a:stretch>
                        </p:blipFill>
                        <p:spPr>
                          <a:xfrm>
                            <a:off x="0" y="0"/>
                            <a:ext cx="133350" cy="76200"/>
                          </a:xfrm>
                          <a:prstGeom prst="rect"/>
                        </p:spPr>
                      </p:pic>
                    </a:graphicData>
                  </a:graphic>
                </wp:inline>
              </w:drawing>
            </w:r>
            <w:hyperlink r:id="r237">
              <w:r>
                <w:rPr>
                  <w:rFonts w:ascii="Times New Roman" w:hAnsi="Times New Roman"/>
                  <w:color w:val="000000"/>
                  <w:sz w:val="20"/>
                </w:rPr>
                <w:t>Power to control and regulate</w:t>
              </w:r>
            </w:hyperlink>
          </w:p>
        </w:tc>
      </w:tr>
      <w:bookmarkEnd w:id="82"/>
      <w:bookmarkEnd w:id="8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8">
              <w:r>
                <w:rPr>
                  <w:rFonts w:ascii="Times New Roman" w:hAnsi="Times New Roman"/>
                  <w:color w:val="000000"/>
                  <w:sz w:val="18"/>
                </w:rPr>
                <w:t>176</w:t>
              </w:r>
            </w:hyperlink>
            <w:r>
              <w:rPr>
                <w:rFonts w:ascii="Times New Roman" w:hAnsi="Times New Roman"/>
                <w:color w:val="000000"/>
                <w:sz w:val="18"/>
              </w:rPr>
              <w:t>Fish</w:t>
            </w:r>
          </w:p>
          <w:p>
            <w:pPr>
              <w:spacing w:before="0" w:after="0" w:line="255" w:lineRule="atLeast"/>
            </w:pPr>
            <w:hyperlink r:id="r239">
              <w:r>
                <w:rPr>
                  <w:rFonts w:ascii="Times New Roman" w:hAnsi="Times New Roman"/>
                  <w:color w:val="000000"/>
                  <w:sz w:val="18"/>
                </w:rPr>
                <w:t>176k3</w:t>
              </w:r>
            </w:hyperlink>
            <w:r>
              <w:rPr>
                <w:rFonts w:ascii="Times New Roman" w:hAnsi="Times New Roman"/>
                <w:color w:val="000000"/>
                <w:sz w:val="18"/>
              </w:rPr>
              <w:t>Fish in public waters</w:t>
            </w:r>
          </w:p>
          <w:p>
            <w:pPr>
              <w:spacing w:before="0" w:after="0" w:line="255" w:lineRule="atLeast"/>
            </w:pPr>
            <w:hyperlink r:id="r240">
              <w:r>
                <w:rPr>
                  <w:rFonts w:ascii="Times New Roman" w:hAnsi="Times New Roman"/>
                  <w:color w:val="000000"/>
                  <w:sz w:val="18"/>
                </w:rPr>
                <w:t>393</w:t>
              </w:r>
            </w:hyperlink>
            <w:r>
              <w:rPr>
                <w:rFonts w:ascii="Times New Roman" w:hAnsi="Times New Roman"/>
                <w:color w:val="000000"/>
                <w:sz w:val="18"/>
              </w:rPr>
              <w:t>United States</w:t>
            </w:r>
          </w:p>
          <w:p>
            <w:pPr>
              <w:spacing w:before="0" w:after="0" w:line="255" w:lineRule="atLeast"/>
            </w:pPr>
            <w:hyperlink r:id="r241">
              <w:r>
                <w:rPr>
                  <w:rFonts w:ascii="Times New Roman" w:hAnsi="Times New Roman"/>
                  <w:color w:val="000000"/>
                  <w:sz w:val="18"/>
                </w:rPr>
                <w:t>393I</w:t>
              </w:r>
            </w:hyperlink>
            <w:r>
              <w:rPr>
                <w:rFonts w:ascii="Times New Roman" w:hAnsi="Times New Roman"/>
                <w:color w:val="000000"/>
                <w:sz w:val="18"/>
              </w:rPr>
              <w:t>Status, Powers, and Functions in General</w:t>
            </w:r>
          </w:p>
          <w:p>
            <w:pPr>
              <w:spacing w:before="0" w:after="0" w:line="255" w:lineRule="atLeast"/>
            </w:pPr>
            <w:hyperlink r:id="r242">
              <w:r>
                <w:rPr>
                  <w:rFonts w:ascii="Times New Roman" w:hAnsi="Times New Roman"/>
                  <w:color w:val="000000"/>
                  <w:sz w:val="18"/>
                </w:rPr>
                <w:t>393I(F)</w:t>
              </w:r>
            </w:hyperlink>
            <w:r>
              <w:rPr>
                <w:rFonts w:ascii="Times New Roman" w:hAnsi="Times New Roman"/>
                <w:color w:val="000000"/>
                <w:sz w:val="18"/>
              </w:rPr>
              <w:t>Property</w:t>
            </w:r>
          </w:p>
          <w:p>
            <w:pPr>
              <w:spacing w:before="0" w:after="0" w:line="255" w:lineRule="atLeast"/>
            </w:pPr>
            <w:hyperlink r:id="r243">
              <w:r>
                <w:rPr>
                  <w:rFonts w:ascii="Times New Roman" w:hAnsi="Times New Roman"/>
                  <w:color w:val="000000"/>
                  <w:sz w:val="18"/>
                </w:rPr>
                <w:t>393k294</w:t>
              </w:r>
            </w:hyperlink>
            <w:r>
              <w:rPr>
                <w:rFonts w:ascii="Times New Roman" w:hAnsi="Times New Roman"/>
                <w:color w:val="000000"/>
                <w:sz w:val="18"/>
              </w:rPr>
              <w:t>Control, Regulation, and Use</w:t>
            </w:r>
          </w:p>
          <w:p>
            <w:pPr>
              <w:spacing w:before="0" w:after="0" w:line="255" w:lineRule="atLeast"/>
            </w:pPr>
            <w:hyperlink r:id="r244">
              <w:r>
                <w:rPr>
                  <w:rFonts w:ascii="Times New Roman" w:hAnsi="Times New Roman"/>
                  <w:color w:val="000000"/>
                  <w:sz w:val="18"/>
                </w:rPr>
                <w:t>393k298</w:t>
              </w:r>
            </w:hyperlink>
            <w:r>
              <w:rPr>
                <w:rFonts w:ascii="Times New Roman" w:hAnsi="Times New Roman"/>
                <w:color w:val="000000"/>
                <w:sz w:val="18"/>
              </w:rPr>
              <w:t>Parks and recreation areas</w:t>
            </w:r>
          </w:p>
          <w:p>
            <w:pPr>
              <w:spacing w:before="0" w:after="0" w:line="255" w:lineRule="atLeast"/>
            </w:pPr>
            <w:hyperlink r:id="r24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4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47">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248">
              <w:r>
                <w:rPr>
                  <w:rFonts w:ascii="Times New Roman" w:hAnsi="Times New Roman"/>
                  <w:color w:val="000000"/>
                  <w:sz w:val="18"/>
                </w:rPr>
                <w:t>405XV(B)1</w:t>
              </w:r>
            </w:hyperlink>
            <w:r>
              <w:rPr>
                <w:rFonts w:ascii="Times New Roman" w:hAnsi="Times New Roman"/>
                <w:color w:val="000000"/>
                <w:sz w:val="18"/>
              </w:rPr>
              <w:t>In General</w:t>
            </w:r>
          </w:p>
          <w:p>
            <w:pPr>
              <w:spacing w:before="0" w:after="0" w:line="255" w:lineRule="atLeast"/>
            </w:pPr>
            <w:hyperlink r:id="r249">
              <w:r>
                <w:rPr>
                  <w:rFonts w:ascii="Times New Roman" w:hAnsi="Times New Roman"/>
                  <w:color w:val="000000"/>
                  <w:sz w:val="18"/>
                </w:rPr>
                <w:t>405k2536</w:t>
              </w:r>
            </w:hyperlink>
            <w:r>
              <w:rPr>
                <w:rFonts w:ascii="Times New Roman" w:hAnsi="Times New Roman"/>
                <w:color w:val="000000"/>
                <w:sz w:val="18"/>
              </w:rPr>
              <w:t>Power to control and regulate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Neither the Alaska National Interest Lands Conservation Act's (ANILCA) general statement of purpose, which listed, among many other things, the protection and preservation of rivers, nor statutory sections that contemplated some role for National Park Service (NPS) in regulating motorboating and fishing, preserved the Park Service's authority to regulate conduct on navigable waters in Alaskan national parks; ANILCA recognized that when it came to navigable waters, just as to non-federal lands, in national parks, Alaska was the exception, not the rule, meaning it was exempt from the Park Service's normal regulatory authority. </w:t>
            </w:r>
            <w:hyperlink r:id="r250">
              <w:r>
                <w:rPr>
                  <w:rFonts w:ascii="Times New Roman" w:hAnsi="Times New Roman"/>
                  <w:color w:val="000000"/>
                  <w:sz w:val="20"/>
                </w:rPr>
                <w:t>16 U.S.C.A. §§ 3101(b)</w:t>
              </w:r>
            </w:hyperlink>
            <w:r>
              <w:rPr>
                <w:rFonts w:ascii="Times New Roman" w:hAnsi="Times New Roman"/>
                <w:color w:val="000000"/>
                <w:sz w:val="20"/>
              </w:rPr>
              <w:t xml:space="preserve">, </w:t>
            </w:r>
            <w:hyperlink r:id="r251">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70"/>
                            <a:srcRect/>
                            <a:stretch>
                              <a:fillRect/>
                            </a:stretch>
                          </p:blipFill>
                          <p:spPr>
                            <a:xfrm>
                              <a:off x="0" y="0"/>
                              <a:ext cx="161925" cy="161925"/>
                            </a:xfrm>
                            <a:prstGeom prst="rect"/>
                          </p:spPr>
                        </p:pic>
                      </a:graphicData>
                    </a:graphic>
                  </wp:inline>
                </w:drawing>
              </w:r>
            </w:hyperlink>
            <w:hyperlink r:id="r252">
              <w:r>
                <w:rPr>
                  <w:rFonts w:ascii="Times New Roman" w:hAnsi="Times New Roman"/>
                  <w:color w:val="000000"/>
                  <w:sz w:val="20"/>
                </w:rPr>
                <w:t>3102(1)</w:t>
              </w:r>
            </w:hyperlink>
            <w:r>
              <w:rPr>
                <w:rFonts w:ascii="Times New Roman" w:hAnsi="Times New Roman"/>
                <w:color w:val="000000"/>
                <w:sz w:val="20"/>
              </w:rPr>
              <w:t xml:space="preserve">, </w:t>
            </w:r>
            <w:hyperlink r:id="r253">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70"/>
                            <a:srcRect/>
                            <a:stretch>
                              <a:fillRect/>
                            </a:stretch>
                          </p:blipFill>
                          <p:spPr>
                            <a:xfrm>
                              <a:off x="0" y="0"/>
                              <a:ext cx="161925" cy="161925"/>
                            </a:xfrm>
                            <a:prstGeom prst="rect"/>
                          </p:spPr>
                        </p:pic>
                      </a:graphicData>
                    </a:graphic>
                  </wp:inline>
                </w:drawing>
              </w:r>
            </w:hyperlink>
            <w:hyperlink r:id="r254">
              <w:r>
                <w:rPr>
                  <w:rFonts w:ascii="Times New Roman" w:hAnsi="Times New Roman"/>
                  <w:color w:val="000000"/>
                  <w:sz w:val="20"/>
                </w:rPr>
                <w:t>3102(2)</w:t>
              </w:r>
            </w:hyperlink>
            <w:r>
              <w:rPr>
                <w:rFonts w:ascii="Times New Roman" w:hAnsi="Times New Roman"/>
                <w:color w:val="000000"/>
                <w:sz w:val="20"/>
              </w:rPr>
              <w:t xml:space="preserve">, </w:t>
            </w:r>
            <w:hyperlink r:id="r255">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70"/>
                            <a:srcRect/>
                            <a:stretch>
                              <a:fillRect/>
                            </a:stretch>
                          </p:blipFill>
                          <p:spPr>
                            <a:xfrm>
                              <a:off x="0" y="0"/>
                              <a:ext cx="161925" cy="161925"/>
                            </a:xfrm>
                            <a:prstGeom prst="rect"/>
                          </p:spPr>
                        </p:pic>
                      </a:graphicData>
                    </a:graphic>
                  </wp:inline>
                </w:drawing>
              </w:r>
            </w:hyperlink>
            <w:hyperlink r:id="r256">
              <w:r>
                <w:rPr>
                  <w:rFonts w:ascii="Times New Roman" w:hAnsi="Times New Roman"/>
                  <w:color w:val="000000"/>
                  <w:sz w:val="20"/>
                </w:rPr>
                <w:t>3102(3)</w:t>
              </w:r>
            </w:hyperlink>
            <w:r>
              <w:rPr>
                <w:rFonts w:ascii="Times New Roman" w:hAnsi="Times New Roman"/>
                <w:color w:val="000000"/>
                <w:sz w:val="20"/>
              </w:rPr>
              <w:t xml:space="preserve">, </w:t>
            </w:r>
            <w:hyperlink r:id="r257">
              <w:r>
                <w:rPr>
                  <w:rFonts w:ascii="Times New Roman" w:hAnsi="Times New Roman"/>
                  <w:color w:val="000000"/>
                  <w:sz w:val="20"/>
                </w:rPr>
                <w:t>3103(c)</w:t>
              </w:r>
            </w:hyperlink>
            <w:r>
              <w:rPr>
                <w:rFonts w:ascii="Times New Roman" w:hAnsi="Times New Roman"/>
                <w:color w:val="000000"/>
                <w:sz w:val="20"/>
              </w:rPr>
              <w:t xml:space="preserve">, </w:t>
            </w:r>
            <w:hyperlink r:id="r258">
              <w:r>
                <w:rPr>
                  <w:rFonts w:ascii="Times New Roman" w:hAnsi="Times New Roman"/>
                  <w:color w:val="000000"/>
                  <w:sz w:val="20"/>
                </w:rPr>
                <w:t>3121</w:t>
              </w:r>
            </w:hyperlink>
            <w:r>
              <w:rPr>
                <w:rFonts w:ascii="Times New Roman" w:hAnsi="Times New Roman"/>
                <w:color w:val="000000"/>
                <w:sz w:val="20"/>
              </w:rPr>
              <w:t xml:space="preserve">, </w:t>
            </w:r>
            <w:hyperlink r:id="r259">
              <w:r>
                <w:rPr>
                  <w:rFonts w:ascii="Times New Roman" w:hAnsi="Times New Roman"/>
                  <w:color w:val="000000"/>
                  <w:sz w:val="20"/>
                </w:rPr>
                <w:t>3170</w:t>
              </w:r>
            </w:hyperlink>
            <w:r>
              <w:rPr>
                <w:rFonts w:ascii="Times New Roman" w:hAnsi="Times New Roman"/>
                <w:color w:val="000000"/>
                <w:sz w:val="20"/>
              </w:rPr>
              <w:t xml:space="preserve">, </w:t>
            </w:r>
            <w:hyperlink r:id="r260">
              <w:r>
                <w:rPr>
                  <w:rFonts w:ascii="Times New Roman" w:hAnsi="Times New Roman"/>
                  <w:color w:val="000000"/>
                  <w:sz w:val="20"/>
                </w:rPr>
                <w:t>3201</w:t>
              </w:r>
            </w:hyperlink>
            <w:r>
              <w:rPr>
                <w:rFonts w:ascii="Times New Roman" w:hAnsi="Times New Roman"/>
                <w:color w:val="000000"/>
                <w:sz w:val="20"/>
              </w:rPr>
              <w:t xml:space="preserve">, </w:t>
            </w:r>
            <w:hyperlink r:id="r261">
              <w:r>
                <w:rPr>
                  <w:rFonts w:ascii="Times New Roman" w:hAnsi="Times New Roman"/>
                  <w:color w:val="000000"/>
                  <w:sz w:val="20"/>
                </w:rPr>
                <w:t>3203(b)</w:t>
              </w:r>
            </w:hyperlink>
            <w:r>
              <w:rPr>
                <w:rFonts w:ascii="Times New Roman" w:hAnsi="Times New Roman"/>
                <w:color w:val="000000"/>
                <w:sz w:val="20"/>
              </w:rPr>
              <w:t xml:space="preserve">, </w:t>
            </w:r>
            <w:hyperlink r:id="r262">
              <w:r>
                <w:rPr>
                  <w:rFonts w:ascii="Times New Roman" w:hAnsi="Times New Roman"/>
                  <w:color w:val="000000"/>
                  <w:sz w:val="20"/>
                </w:rPr>
                <w:t>3204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5" w:name="co_headnoteId_2047849859018202110062045"/>
      <w:bookmarkStart w:id="86" w:name="co_anchor_2047849859019_1"/>
      <w:bookmarkStart w:id="87" w:name="co_headnotesTable_15_1"/>
      <w:tr>
        <w:tblPrEx/>
        <w:trPr/>
        <w:tc>
          <w:tcPr>
            <w:tcMar>
              <w:left w:w="30" w:type="dxa"/>
              <w:right w:w="30" w:type="dxa"/>
            </w:tcMar>
            <w:vAlign w:val="top"/>
          </w:tcPr>
          <w:p>
            <w:pPr>
              <w:spacing w:before="0" w:after="0" w:line="275" w:lineRule="atLeast"/>
            </w:pPr>
            <w:bookmarkStart w:id="88" w:name="co_anchor_F172047849859_1"/>
            <w:bookmarkStart w:id="89" w:name="co_anchor_headNote_[17]_1"/>
            <w:hyperlink w:anchor="co_anchor_B172047849859_1">
              <w:r>
                <w:rPr>
                  <w:rFonts w:ascii="Times New Roman" w:hAnsi="Times New Roman"/>
                  <w:b/>
                  <w:color w:val="000000"/>
                  <w:sz w:val="20"/>
                  <w:vertAlign w:val="superscript"/>
                </w:rPr>
                <w:t>[17]</w:t>
              </w:r>
            </w:hyperlink>
            <w:bookmarkEnd w:id="89"/>
            <w:bookmarkEnd w:id="88"/>
          </w:p>
        </w:tc>
        <w:tc>
          <w:tcPr>
            <w:tcMar>
              <w:left w:w="30" w:type="dxa"/>
              <w:right w:w="30" w:type="dxa"/>
            </w:tcMar>
            <w:vAlign w:val="top"/>
          </w:tcPr>
          <w:p>
            <w:pPr>
              <w:pBdr>
                <w:bottom w:val="none" w:space="2"/>
              </w:pBdr>
              <w:spacing w:before="0" w:after="0" w:line="275" w:lineRule="atLeast"/>
            </w:pPr>
            <w:hyperlink r:id="r263">
              <w:r>
                <w:rPr>
                  <w:rFonts w:ascii="Times New Roman" w:hAnsi="Times New Roman"/>
                  <w:b/>
                  <w:color w:val="000000"/>
                  <w:sz w:val="20"/>
                </w:rPr>
                <w:t>Statutes</w:t>
              </w:r>
            </w:hyperlink>
            <w:r>
              <w:rPr>
                <w:rFonts w:ascii="Times New Roman" w:hAnsi="Times New Roman"/>
                <w:color w:val="000000"/>
                <w:sz w:val="20"/>
              </w:rPr>
              <w:drawing>
                <wp:inline>
                  <wp:extent cx="133350" cy="76200"/>
                  <wp:docPr id="85" name="Picture 2" descr="Display Key Number Topics"/>
                  <a:graphic>
                    <a:graphicData uri="http://schemas.openxmlformats.org/drawingml/2006/picture">
                      <p:pic>
                        <p:nvPicPr>
                          <p:cNvPr id="86" name="Picture 2" descr="Display Key Number Topics"/>
                          <p:cNvPicPr/>
                        </p:nvPicPr>
                        <p:blipFill>
                          <a:blip r:embed="r38"/>
                          <a:srcRect/>
                          <a:stretch>
                            <a:fillRect/>
                          </a:stretch>
                        </p:blipFill>
                        <p:spPr>
                          <a:xfrm>
                            <a:off x="0" y="0"/>
                            <a:ext cx="133350" cy="76200"/>
                          </a:xfrm>
                          <a:prstGeom prst="rect"/>
                        </p:spPr>
                      </p:pic>
                    </a:graphicData>
                  </a:graphic>
                </wp:inline>
              </w:drawing>
            </w:r>
            <w:hyperlink r:id="r264">
              <w:r>
                <w:rPr>
                  <w:rFonts w:ascii="Times New Roman" w:hAnsi="Times New Roman"/>
                  <w:color w:val="000000"/>
                  <w:sz w:val="20"/>
                </w:rPr>
                <w:t>Statements of purpose, intent, or policy in general</w:t>
              </w:r>
            </w:hyperlink>
          </w:p>
        </w:tc>
      </w:tr>
      <w:bookmarkEnd w:id="87"/>
      <w:bookmarkEnd w:id="86"/>
      <w:bookmarkEnd w:id="8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5">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266">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267">
              <w:r>
                <w:rPr>
                  <w:rFonts w:ascii="Times New Roman" w:hAnsi="Times New Roman"/>
                  <w:color w:val="000000"/>
                  <w:sz w:val="18"/>
                </w:rPr>
                <w:t>361III(F)</w:t>
              </w:r>
            </w:hyperlink>
            <w:r>
              <w:rPr>
                <w:rFonts w:ascii="Times New Roman" w:hAnsi="Times New Roman"/>
                <w:color w:val="000000"/>
                <w:sz w:val="18"/>
              </w:rPr>
              <w:t>Extrinsic Aids to Construction</w:t>
            </w:r>
          </w:p>
          <w:p>
            <w:pPr>
              <w:spacing w:before="0" w:after="0" w:line="255" w:lineRule="atLeast"/>
            </w:pPr>
            <w:hyperlink r:id="r268">
              <w:r>
                <w:rPr>
                  <w:rFonts w:ascii="Times New Roman" w:hAnsi="Times New Roman"/>
                  <w:color w:val="000000"/>
                  <w:sz w:val="18"/>
                </w:rPr>
                <w:t>361k1172</w:t>
              </w:r>
            </w:hyperlink>
            <w:r>
              <w:rPr>
                <w:rFonts w:ascii="Times New Roman" w:hAnsi="Times New Roman"/>
                <w:color w:val="000000"/>
                <w:sz w:val="18"/>
              </w:rPr>
              <w:t>Ancillary Provisions or Material</w:t>
            </w:r>
          </w:p>
          <w:p>
            <w:pPr>
              <w:spacing w:before="0" w:after="0" w:line="255" w:lineRule="atLeast"/>
            </w:pPr>
            <w:hyperlink r:id="r269">
              <w:r>
                <w:rPr>
                  <w:rFonts w:ascii="Times New Roman" w:hAnsi="Times New Roman"/>
                  <w:color w:val="000000"/>
                  <w:sz w:val="18"/>
                </w:rPr>
                <w:t>361k1174</w:t>
              </w:r>
            </w:hyperlink>
            <w:r>
              <w:rPr>
                <w:rFonts w:ascii="Times New Roman" w:hAnsi="Times New Roman"/>
                <w:color w:val="000000"/>
                <w:sz w:val="18"/>
              </w:rPr>
              <w:t>Statements of purpose, intent, or policy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Statements of purpose cannot override a statute's operative language.</w:t>
            </w:r>
          </w:p>
          <w:bookmarkStart w:id="90" w:name="co_headnoteId_2047849859019202110062045"/>
          <w:p>
            <w:pPr>
              <w:spacing w:before="200" w:after="0" w:line="275" w:lineRule="atLeast"/>
              <w:jc w:val="both"/>
            </w:pPr>
            <w:hyperlink r:id="r270">
              <w:r>
                <w:rPr>
                  <w:rFonts w:ascii="Times New Roman" w:hAnsi="Times New Roman"/>
                  <w:color w:val="000000"/>
                  <w:sz w:val="20"/>
                </w:rPr>
                <w:t>2 Cases that cite this headnote</w:t>
              </w:r>
            </w:hyperlink>
          </w:p>
          <w:bookmarkEnd w:id="90"/>
        </w:tc>
      </w:tr>
    </w:tbl>
    <w:p>
      <w:pPr>
        <w:pBdr>
          <w:top w:val="none" w:space="4"/>
        </w:pBdr>
        <w:spacing w:before="200" w:after="0" w:line="275" w:lineRule="atLeast"/>
        <w:jc w:val="both"/>
      </w:pPr>
      <w:bookmarkStart w:id="91" w:name="co_headnotesEnd_1"/>
      <w:bookmarkEnd w:id="91"/>
    </w:p>
    <w:bookmarkStart w:id="92" w:name="co_anchor_I51f407b5271011ec8382e2483ca4"/>
    <w:p>
      <w:pPr>
        <w:spacing w:before="600" w:after="0" w:line="275" w:lineRule="atLeast"/>
        <w:jc w:val="center"/>
      </w:pPr>
      <w:bookmarkStart w:id="93" w:name="co_pp_sp_708_1069_1"/>
      <w:r>
        <w:rPr>
          <w:rFonts w:ascii="Times New Roman" w:hAnsi="Times New Roman"/>
          <w:b/>
          <w:color w:val="000000"/>
          <w:sz w:val="20"/>
        </w:rPr>
        <w:t>*1069</w:t>
      </w:r>
      <w:bookmarkEnd w:id="93"/>
      <w:r>
        <w:rPr>
          <w:rFonts w:ascii="Times New Roman" w:hAnsi="Times New Roman"/>
          <w:color w:val="000000"/>
          <w:sz w:val="20"/>
        </w:rPr>
        <w:t xml:space="preserve"> </w:t>
      </w:r>
      <w:r>
        <w:rPr>
          <w:rFonts w:ascii="Times New Roman" w:hAnsi="Times New Roman"/>
          <w:i/>
          <w:color w:val="000000"/>
          <w:sz w:val="20"/>
        </w:rPr>
        <w:t>Syllabus</w:t>
      </w:r>
      <w:bookmarkStart w:id="94" w:name="co_fnRef_B00012047849859_ID0EXJBG_1"/>
      <w:hyperlink w:anchor="co_footnote_B00012047849859_1">
        <w:r>
          <w:rPr>
            <w:rFonts w:ascii="Times New Roman" w:hAnsi="Times New Roman"/>
            <w:color w:val="000000"/>
            <w:sz w:val="16"/>
            <w:vertAlign w:val="superscript"/>
          </w:rPr>
          <w:t>*</w:t>
        </w:r>
      </w:hyperlink>
      <w:bookmarkEnd w:id="94"/>
    </w:p>
    <w:bookmarkEnd w:id="92"/>
    <w:p>
      <w:pPr>
        <w:spacing w:before="200" w:after="0" w:line="275" w:lineRule="atLeast"/>
        <w:jc w:val="both"/>
      </w:pPr>
      <w:r>
        <w:rPr>
          <w:rFonts w:ascii="Times New Roman" w:hAnsi="Times New Roman"/>
          <w:color w:val="000000"/>
          <w:sz w:val="20"/>
        </w:rPr>
        <w:t>The Alaska National Interest Lands Conservation Act (ANILCA) set aside 104 million acres of federally owned land in Alaska for preservation purposes.</w:t>
      </w:r>
      <w:r>
        <w:rPr>
          <w:rFonts w:ascii="Times New Roman" w:hAnsi="Times New Roman"/>
          <w:color w:val="000000"/>
          <w:sz w:val="20"/>
        </w:rPr>
        <w:t xml:space="preserve"> With that land, ANILCA created ten new national parks, monuments, and preserves (areas known as “conservation system units”). </w:t>
      </w:r>
      <w:hyperlink r:id="r271">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70"/>
                      <a:srcRect/>
                      <a:stretch>
                        <a:fillRect/>
                      </a:stretch>
                    </p:blipFill>
                    <p:spPr>
                      <a:xfrm>
                        <a:off x="0" y="0"/>
                        <a:ext cx="161925" cy="161925"/>
                      </a:xfrm>
                      <a:prstGeom prst="rect"/>
                    </p:spPr>
                  </p:pic>
                </a:graphicData>
              </a:graphic>
            </wp:inline>
          </w:drawing>
        </w:r>
      </w:hyperlink>
      <w:hyperlink r:id="r272">
        <w:r>
          <w:rPr>
            <w:rFonts w:ascii="Times New Roman" w:hAnsi="Times New Roman"/>
            <w:color w:val="000000"/>
            <w:sz w:val="20"/>
          </w:rPr>
          <w:t>16 U.S.C. § 3102(4)</w:t>
        </w:r>
      </w:hyperlink>
      <w:r>
        <w:rPr>
          <w:rFonts w:ascii="Times New Roman" w:hAnsi="Times New Roman"/>
          <w:color w:val="000000"/>
          <w:sz w:val="20"/>
        </w:rPr>
        <w:t xml:space="preserve">. And in sketching those units’ boundary lines, Congress made an uncommon choice—to follow natural features rather than enclose only federally owned lands. It thus swept in a vast set of so-called inholdings—more than 18 million acres of state, Native, and private land. Had Congress done nothing more, those inholdings could have become subject to many National Park Service rules, as the Service has broad authority under its Organic Act to administer both lands and waters within parks across the country. </w:t>
      </w:r>
      <w:hyperlink r:id="r273">
        <w:r>
          <w:rPr>
            <w:rFonts w:ascii="Times New Roman" w:hAnsi="Times New Roman"/>
            <w:color w:val="000000"/>
            <w:sz w:val="20"/>
          </w:rPr>
          <w:t>54 U.S.C. § 100751</w:t>
        </w:r>
      </w:hyperlink>
      <w:r>
        <w:rPr>
          <w:rFonts w:ascii="Times New Roman" w:hAnsi="Times New Roman"/>
          <w:color w:val="000000"/>
          <w:sz w:val="20"/>
        </w:rPr>
        <w:t xml:space="preserve">. But Congress added Section 103(c), the provision principally in dispute in this case. Section 103(c)’s first sentence states that “[o]nly” the “public lands”—defined as most federally owned lands, waters, and associated interests—within any system unit's boundaries are “deemed” a part of that unit. </w:t>
      </w:r>
      <w:hyperlink r:id="r274">
        <w:r>
          <w:rPr>
            <w:rFonts w:ascii="Times New Roman" w:hAnsi="Times New Roman"/>
            <w:color w:val="000000"/>
            <w:sz w:val="20"/>
          </w:rPr>
          <w:t>16 U.S.C. § 3103(c)</w:t>
        </w:r>
      </w:hyperlink>
      <w:r>
        <w:rPr>
          <w:rFonts w:ascii="Times New Roman" w:hAnsi="Times New Roman"/>
          <w:color w:val="000000"/>
          <w:sz w:val="20"/>
        </w:rPr>
        <w:t xml:space="preserve">. The second sentence provides that no state, Native, or private lands “shall be subject to the regulations applicable solely to public lands within [system] units.” </w:t>
      </w:r>
      <w:r>
        <w:rPr>
          <w:rFonts w:ascii="Times New Roman" w:hAnsi="Times New Roman"/>
          <w:i/>
          <w:color w:val="000000"/>
          <w:sz w:val="20"/>
        </w:rPr>
        <w:t xml:space="preserve">Ibid. </w:t>
      </w:r>
      <w:r>
        <w:rPr>
          <w:rFonts w:ascii="Times New Roman" w:hAnsi="Times New Roman"/>
          <w:color w:val="000000"/>
          <w:sz w:val="20"/>
        </w:rPr>
        <w:t xml:space="preserve">And the third sentence permits the Service to “acquire such lands” from “the State, a Native Corporation, or other owner,” after which it may “administer[ ]” the land just as it does the other “public lands within such units.” </w:t>
      </w:r>
      <w:r>
        <w:rPr>
          <w:rFonts w:ascii="Times New Roman" w:hAnsi="Times New Roman"/>
          <w:i/>
          <w:color w:val="000000"/>
          <w:sz w:val="20"/>
        </w:rPr>
        <w:t>Ibid.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Petitioner John Sturgeon traveled for decades by hovercraft up a stretch of the Nation River that lies within the boundaries of the Yukon-Charley Preserve, a conservation system unit in Alaska. On one such trip, Park rangers informed him that the Service's rules prohibit operating a hovercraft on navigable waters “located within [a park's] boundaries.” </w:t>
      </w:r>
      <w:hyperlink r:id="r275">
        <w:r>
          <w:rPr>
            <w:rFonts w:ascii="Times New Roman" w:hAnsi="Times New Roman"/>
            <w:color w:val="000000"/>
            <w:sz w:val="20"/>
          </w:rPr>
          <w:t>36 C.F.R. § 2.17(e)</w:t>
        </w:r>
      </w:hyperlink>
      <w:r>
        <w:rPr>
          <w:rFonts w:ascii="Times New Roman" w:hAnsi="Times New Roman"/>
          <w:color w:val="000000"/>
          <w:sz w:val="20"/>
        </w:rPr>
        <w:t xml:space="preserve">. That regulation—issued under the Service's Organic Act authority—applies to parks nationwide without any “regard to the ownership of submerged lands, tidelands, or lowlands.” § 1.2(a)(3). Sturgeon complied with the order, but shortly thereafter sought an injunction that would allow him to resume using his hovercraft on his accustomed route. The District Court and the Ninth Circuit denied him relief, interpreting Section 103(c) to limit only the Service's authority to impose Alaska-specific regulations on inholdings—not its authority to enforce nationwide regulations like the hovercraft rule. This Court granted review and rejected that ground for dismissal, but it remanded for consideration of two further questions: whether the Nation River “qualifies as ‘public land’ for purposes of ANILCA,” thus indisputably subjecting it to the Service's regulatory authority; and, if not, whether the Service could nevertheless “regulate Sturgeon's activities on the Nation River.” </w:t>
      </w:r>
      <w:hyperlink r:id="r276">
        <w:r>
          <w:rPr>
            <w:rFonts w:ascii="Times New Roman" w:hAnsi="Times New Roman"/>
            <w:i/>
            <w:color w:val="000000"/>
            <w:sz w:val="20"/>
          </w:rPr>
          <w:t>Sturgeon</w:t>
        </w:r>
        <w:r>
          <w:rPr>
            <w:rFonts w:ascii="Times New Roman" w:hAnsi="Times New Roman"/>
            <w:color w:val="000000"/>
            <w:sz w:val="20"/>
          </w:rPr>
          <w:t xml:space="preserve"> v. </w:t>
        </w:r>
        <w:r>
          <w:rPr>
            <w:rFonts w:ascii="Times New Roman" w:hAnsi="Times New Roman"/>
            <w:i/>
            <w:color w:val="000000"/>
            <w:sz w:val="20"/>
          </w:rPr>
          <w:t>Frost</w:t>
        </w:r>
        <w:r>
          <w:rPr>
            <w:rFonts w:ascii="Times New Roman" w:hAnsi="Times New Roman"/>
            <w:color w:val="000000"/>
            <w:sz w:val="20"/>
          </w:rPr>
          <w:t>, 577 U. S. ––––, –––– – ––––, 136 S.Ct. 1061, 1072, 194 L.Ed.2d 108 (</w:t>
        </w:r>
        <w:r>
          <w:rPr>
            <w:rFonts w:ascii="Times New Roman" w:hAnsi="Times New Roman"/>
            <w:i/>
            <w:color w:val="000000"/>
            <w:sz w:val="20"/>
          </w:rPr>
          <w:t>Sturgeon I</w:t>
        </w:r>
        <w:r>
          <w:rPr>
            <w:rFonts w:ascii="Times New Roman" w:hAnsi="Times New Roman"/>
            <w:color w:val="000000"/>
            <w:sz w:val="20"/>
          </w:rPr>
          <w:t>)</w:t>
        </w:r>
      </w:hyperlink>
      <w:r>
        <w:rPr>
          <w:rFonts w:ascii="Times New Roman" w:hAnsi="Times New Roman"/>
          <w:color w:val="000000"/>
          <w:sz w:val="20"/>
        </w:rPr>
        <w:t>. The Ninth Circuit never got past the first question, as it concluded that the Nation River was public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Held</w:t>
      </w:r>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 The Nation River is not public land for purposes of ANILCA. “[P]ublic land” under ANILCA means (almost all) “lands, waters, and interests therein” the “title to which is in the United States.” </w:t>
      </w:r>
      <w:hyperlink r:id="r277">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70"/>
                      <a:srcRect/>
                      <a:stretch>
                        <a:fillRect/>
                      </a:stretch>
                    </p:blipFill>
                    <p:spPr>
                      <a:xfrm>
                        <a:off x="0" y="0"/>
                        <a:ext cx="161925" cy="161925"/>
                      </a:xfrm>
                      <a:prstGeom prst="rect"/>
                    </p:spPr>
                  </p:pic>
                </a:graphicData>
              </a:graphic>
            </wp:inline>
          </w:drawing>
        </w:r>
      </w:hyperlink>
      <w:hyperlink r:id="r278">
        <w:r>
          <w:rPr>
            <w:rFonts w:ascii="Times New Roman" w:hAnsi="Times New Roman"/>
            <w:color w:val="000000"/>
            <w:sz w:val="20"/>
          </w:rPr>
          <w:t>16 U.S.C. § 3102(1)</w:t>
        </w:r>
      </w:hyperlink>
      <w:r>
        <w:rPr>
          <w:rFonts w:ascii="Times New Roman" w:hAnsi="Times New Roman"/>
          <w:color w:val="000000"/>
          <w:sz w:val="20"/>
        </w:rPr>
        <w:t>–</w:t>
      </w:r>
      <w:hyperlink r:id="r279">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70"/>
                      <a:srcRect/>
                      <a:stretch>
                        <a:fillRect/>
                      </a:stretch>
                    </p:blipFill>
                    <p:spPr>
                      <a:xfrm>
                        <a:off x="0" y="0"/>
                        <a:ext cx="161925" cy="161925"/>
                      </a:xfrm>
                      <a:prstGeom prst="rect"/>
                    </p:spPr>
                  </p:pic>
                </a:graphicData>
              </a:graphic>
            </wp:inline>
          </w:drawing>
        </w:r>
      </w:hyperlink>
      <w:hyperlink r:id="r280">
        <w:r>
          <w:rPr>
            <w:rFonts w:ascii="Times New Roman" w:hAnsi="Times New Roman"/>
            <w:color w:val="000000"/>
            <w:sz w:val="20"/>
          </w:rPr>
          <w:t>(3)</w:t>
        </w:r>
      </w:hyperlink>
      <w:r>
        <w:rPr>
          <w:rFonts w:ascii="Times New Roman" w:hAnsi="Times New Roman"/>
          <w:color w:val="000000"/>
          <w:sz w:val="20"/>
        </w:rPr>
        <w:t xml:space="preserve">. Because running waters cannot be owned, the United States does not have “title” to the Nation River in the ordinary sense. And under the Submerged Lands Act, it is the State of Alaska—not the United States—that holds “title to and ownership of the lands beneath [the River's] navigable waters.” </w:t>
      </w:r>
      <w:hyperlink r:id="r281">
        <w:r>
          <w:rPr>
            <w:rFonts w:ascii="Times New Roman" w:hAnsi="Times New Roman"/>
            <w:color w:val="000000"/>
            <w:sz w:val="20"/>
          </w:rPr>
          <w:t>43 U.S.C. § 1311</w:t>
        </w:r>
      </w:hyperlink>
      <w:r>
        <w:rPr>
          <w:rFonts w:ascii="Times New Roman" w:hAnsi="Times New Roman"/>
          <w:color w:val="000000"/>
          <w:sz w:val="20"/>
        </w:rPr>
        <w:t>. The Service therefore argues that the United States has “title” to an “interest” in the Nation River under the reserved-water-rights doctrine, which provides that when the Federal Government reserves public land, it can retain rights to the specific “amount of water” needed to satisfy the purposes of that reservation.</w:t>
      </w:r>
      <w:r>
        <w:rPr>
          <w:rFonts w:ascii="Times New Roman" w:hAnsi="Times New Roman"/>
          <w:color w:val="000000"/>
          <w:sz w:val="20"/>
        </w:rPr>
        <w:t xml:space="preserve"> See </w:t>
      </w:r>
      <w:hyperlink r:id="r282">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70"/>
                      <a:srcRect/>
                      <a:stretch>
                        <a:fillRect/>
                      </a:stretch>
                    </p:blipFill>
                    <p:spPr>
                      <a:xfrm>
                        <a:off x="0" y="0"/>
                        <a:ext cx="161925" cy="161925"/>
                      </a:xfrm>
                      <a:prstGeom prst="rect"/>
                    </p:spPr>
                  </p:pic>
                </a:graphicData>
              </a:graphic>
            </wp:inline>
          </w:drawing>
        </w:r>
      </w:hyperlink>
      <w:hyperlink r:id="r283">
        <w:r>
          <w:rPr>
            <w:rFonts w:ascii="Times New Roman" w:hAnsi="Times New Roman"/>
            <w:i/>
            <w:color w:val="000000"/>
            <w:sz w:val="20"/>
          </w:rPr>
          <w:t>Cappaert v. United States</w:t>
        </w:r>
        <w:r>
          <w:rPr>
            <w:rFonts w:ascii="Times New Roman" w:hAnsi="Times New Roman"/>
            <w:color w:val="000000"/>
            <w:sz w:val="20"/>
          </w:rPr>
          <w:t>, 426 U.S. 128, 138–141, 96 S.Ct. 2062, 48 L.Ed.2d 523</w:t>
        </w:r>
      </w:hyperlink>
      <w:r>
        <w:rPr>
          <w:rFonts w:ascii="Times New Roman" w:hAnsi="Times New Roman"/>
          <w:color w:val="000000"/>
          <w:sz w:val="20"/>
        </w:rPr>
        <w:t>. But even assuming that the Service held such a right, the Nation River itself would not thereby become “public land” in the way the Service contends. Under ANILCA, the “public land” would consist only of the Federal Government's specific “interest” in the River—</w:t>
      </w:r>
      <w:r>
        <w:rPr>
          <w:rFonts w:ascii="Times New Roman" w:hAnsi="Times New Roman"/>
          <w:i/>
          <w:color w:val="000000"/>
          <w:sz w:val="20"/>
        </w:rPr>
        <w:t xml:space="preserve">i.e., </w:t>
      </w:r>
      <w:r>
        <w:rPr>
          <w:rFonts w:ascii="Times New Roman" w:hAnsi="Times New Roman"/>
          <w:color w:val="000000"/>
          <w:sz w:val="20"/>
        </w:rPr>
        <w:t>its reserved water right. And that right, the Service agrees, merely allows it to protect waters in the park from depletion or diversion. The right could not justify applying the hovercraft rule on the Nation River, as that rule targets nothing of the kind. Pp. 1078 – 1080.</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 Non-public lands within Alaska's national parks are exempt from the Park Service's ordinary regulatory authority. Section 103(c) arose out of concern from the State, Native Corporations, and private individuals that ANILCA's broadly drawn boundaries might subject their properties to Park Service rules. Section 103(c)’s first sentence therefore sets out which land within those new parks qualify as parkland—“[o]nly” the “public lands” within any system unit's boundaries are “deemed” a part of that unit. By negative implication, non-public lands are “deemed” outside the unit. In other words, non-federally owned lands inside system units (on a map) are declared outside them (for the law). The effect of that exclusion, as Section 103(c)’s second sentence affirms, is to exempt non-public lands, including waters, from Park Service regulations. That is, the Service's rules will apply “solely” to public lands within the units. </w:t>
      </w:r>
      <w:hyperlink r:id="r284">
        <w:r>
          <w:rPr>
            <w:rFonts w:ascii="Times New Roman" w:hAnsi="Times New Roman"/>
            <w:color w:val="000000"/>
            <w:sz w:val="20"/>
          </w:rPr>
          <w:t>16 U.S.C. § 3103(c)</w:t>
        </w:r>
      </w:hyperlink>
      <w:r>
        <w:rPr>
          <w:rFonts w:ascii="Times New Roman" w:hAnsi="Times New Roman"/>
          <w:color w:val="000000"/>
          <w:sz w:val="20"/>
        </w:rPr>
        <w:t>. And for that reason, the third sentence provides a kind of escape hatch—it allows the Service to acquire inholdings when it believes regulation of those lands is needed.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Service's alternative interpretation of Section 103(c) is unpersuasive. The provision's second sentence, it says, means that if a Park Service regulation on its face applies “solely” to public lands, then the regulation cannot apply to non-public lands. But if instead the regulation covers public and non-public lands alike, then the second sentence has nothing to say: The regulation can indeed cover both. On that view, Section 103(c)’s second sentence is a mere truism, not any kind of limitation. It does nothing to exempt inholdings from any regulation that might otherwise apply. And because that is so, the Government's reading also strips the first and third sentences of their core functions. The first sentence's “deeming” has no point, since there is no reason to pretend that inholdings are not part of a park if they can still be regulated as parklands. And the third sentence's acquisition option has far less utility if the Service has its full regulatory authority over lands the Federal Government does not own. This sort of statute-gutting cannot be squared with ANILCA's text and context. Pp. 1080 – 1086.</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 Navigable waters within Alaska's national parks—no less than other non-public lands—are exempt from the Park Service's normal regulatory authority. The Service argues that, if nothing else, ANILCA must at least allow it to regulate navigable waters. The Act, however, does not readily allow the decoupling of navigable waters from other non-federally owned areas in Alaskan national parks. ANILCA defines “land” to mean “lands, waters, and interests therein,” </w:t>
      </w:r>
      <w:hyperlink r:id="r285">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70"/>
                      <a:srcRect/>
                      <a:stretch>
                        <a:fillRect/>
                      </a:stretch>
                    </p:blipFill>
                    <p:spPr>
                      <a:xfrm>
                        <a:off x="0" y="0"/>
                        <a:ext cx="161925" cy="161925"/>
                      </a:xfrm>
                      <a:prstGeom prst="rect"/>
                    </p:spPr>
                  </p:pic>
                </a:graphicData>
              </a:graphic>
            </wp:inline>
          </w:drawing>
        </w:r>
      </w:hyperlink>
      <w:hyperlink r:id="r286">
        <w:r>
          <w:rPr>
            <w:rFonts w:ascii="Times New Roman" w:hAnsi="Times New Roman"/>
            <w:color w:val="000000"/>
            <w:sz w:val="20"/>
          </w:rPr>
          <w:t>§ 3102(1)</w:t>
        </w:r>
      </w:hyperlink>
      <w:r>
        <w:rPr>
          <w:rFonts w:ascii="Times New Roman" w:hAnsi="Times New Roman"/>
          <w:color w:val="000000"/>
          <w:sz w:val="20"/>
        </w:rPr>
        <w:t>–</w:t>
      </w:r>
      <w:hyperlink r:id="r287">
        <w:r>
          <w:rPr>
            <w:rFonts w:ascii="Times New Roman" w:hAnsi="Times New Roman"/>
            <w:color w:val="000000"/>
            <w:sz w:val="30"/>
          </w:rPr>
          <w:drawing>
            <wp:inline>
              <wp:extent cx="161925" cy="161925"/>
              <wp:docPr id="97" name="Picture 3"/>
              <a:graphic>
                <a:graphicData uri="http://schemas.openxmlformats.org/drawingml/2006/picture">
                  <p:pic>
                    <p:nvPicPr>
                      <p:cNvPr id="98" name="Picture 3"/>
                      <p:cNvPicPr/>
                    </p:nvPicPr>
                    <p:blipFill>
                      <a:blip r:embed="r70"/>
                      <a:srcRect/>
                      <a:stretch>
                        <a:fillRect/>
                      </a:stretch>
                    </p:blipFill>
                    <p:spPr>
                      <a:xfrm>
                        <a:off x="0" y="0"/>
                        <a:ext cx="161925" cy="161925"/>
                      </a:xfrm>
                      <a:prstGeom prst="rect"/>
                    </p:spPr>
                  </p:pic>
                </a:graphicData>
              </a:graphic>
            </wp:inline>
          </w:drawing>
        </w:r>
      </w:hyperlink>
      <w:hyperlink r:id="r288">
        <w:r>
          <w:rPr>
            <w:rFonts w:ascii="Times New Roman" w:hAnsi="Times New Roman"/>
            <w:color w:val="000000"/>
            <w:sz w:val="20"/>
          </w:rPr>
          <w:t>(3)</w:t>
        </w:r>
      </w:hyperlink>
      <w:r>
        <w:rPr>
          <w:rFonts w:ascii="Times New Roman" w:hAnsi="Times New Roman"/>
          <w:color w:val="000000"/>
          <w:sz w:val="20"/>
        </w:rPr>
        <w:t>; so when it refers to “lands” in Section 103(c) (and throughout the Act) it means waters as well. Nothing in the few aquatic provisions to which the Service points conflicts with reading Section 103(c)’s regulatory exemption to cover navigable waters.</w:t>
      </w:r>
      <w:r>
        <w:rPr>
          <w:rFonts w:ascii="Times New Roman" w:hAnsi="Times New Roman"/>
          <w:color w:val="000000"/>
          <w:sz w:val="20"/>
        </w:rPr>
        <w:t xml:space="preserve"> The Government largely relies on the Act's statements of purpose, but this Court's construction leaves the Service with multiple tools to “protect” and “preserve” rivers in Alaska's national parks, as those provisions anticipate. See, </w:t>
      </w:r>
      <w:r>
        <w:rPr>
          <w:rFonts w:ascii="Times New Roman" w:hAnsi="Times New Roman"/>
          <w:i/>
          <w:color w:val="000000"/>
          <w:sz w:val="20"/>
        </w:rPr>
        <w:t>e.g.</w:t>
      </w:r>
      <w:r>
        <w:rPr>
          <w:rFonts w:ascii="Times New Roman" w:hAnsi="Times New Roman"/>
          <w:color w:val="000000"/>
          <w:sz w:val="20"/>
        </w:rPr>
        <w:t xml:space="preserve">, §§ 3181(j), 3191(b)(7). While such authority might fall short of the Service's usual power, it accords with ANILCA's “repeated[ ] recogni[tion]” that Alaska is “the exception, not the rule.” </w:t>
      </w:r>
      <w:hyperlink r:id="r289">
        <w:r>
          <w:rPr>
            <w:rFonts w:ascii="Times New Roman" w:hAnsi="Times New Roman"/>
            <w:i/>
            <w:color w:val="000000"/>
            <w:sz w:val="20"/>
          </w:rPr>
          <w:t>Sturgeon I</w:t>
        </w:r>
        <w:r>
          <w:rPr>
            <w:rFonts w:ascii="Times New Roman" w:hAnsi="Times New Roman"/>
            <w:color w:val="000000"/>
            <w:sz w:val="20"/>
          </w:rPr>
          <w:t>, 577 U. S., at ––––, 136 S.Ct., at 1071</w:t>
        </w:r>
      </w:hyperlink>
      <w:r>
        <w:rPr>
          <w:rFonts w:ascii="Times New Roman" w:hAnsi="Times New Roman"/>
          <w:color w:val="000000"/>
          <w:sz w:val="20"/>
        </w:rPr>
        <w:t>. Pp. 1085 – 1087.</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290">
        <w:r>
          <w:rPr>
            <w:rFonts w:ascii="Times New Roman" w:hAnsi="Times New Roman"/>
            <w:color w:val="000000"/>
            <w:sz w:val="30"/>
          </w:rPr>
          <w:drawing>
            <wp:inline>
              <wp:extent cx="161925" cy="161925"/>
              <wp:docPr id="99" name="Picture 1"/>
              <a:graphic>
                <a:graphicData uri="http://schemas.openxmlformats.org/drawingml/2006/picture">
                  <p:pic>
                    <p:nvPicPr>
                      <p:cNvPr id="100" name="Picture 1"/>
                      <p:cNvPicPr/>
                    </p:nvPicPr>
                    <p:blipFill>
                      <a:blip r:embed="r19"/>
                      <a:srcRect/>
                      <a:stretch>
                        <a:fillRect/>
                      </a:stretch>
                    </p:blipFill>
                    <p:spPr>
                      <a:xfrm>
                        <a:off x="0" y="0"/>
                        <a:ext cx="161925" cy="161925"/>
                      </a:xfrm>
                      <a:prstGeom prst="rect"/>
                    </p:spPr>
                  </p:pic>
                </a:graphicData>
              </a:graphic>
            </wp:inline>
          </w:drawing>
        </w:r>
      </w:hyperlink>
      <w:hyperlink r:id="r291">
        <w:r>
          <w:rPr>
            <w:rFonts w:ascii="Times New Roman" w:hAnsi="Times New Roman"/>
            <w:color w:val="000000"/>
            <w:sz w:val="20"/>
          </w:rPr>
          <w:t>872 F.3d 927</w:t>
        </w:r>
      </w:hyperlink>
      <w:r>
        <w:rPr>
          <w:rFonts w:ascii="Times New Roman" w:hAnsi="Times New Roman"/>
          <w:color w:val="000000"/>
          <w:sz w:val="20"/>
        </w:rPr>
        <w:t>, reversed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292">
        <w:r>
          <w:rPr>
            <w:rFonts w:ascii="Times New Roman" w:hAnsi="Times New Roman"/>
            <w:color w:val="000000"/>
            <w:sz w:val="20"/>
          </w:rPr>
          <w:t>KAGAN</w:t>
        </w:r>
      </w:hyperlink>
      <w:r>
        <w:rPr>
          <w:rFonts w:ascii="Times New Roman" w:hAnsi="Times New Roman"/>
          <w:color w:val="000000"/>
          <w:sz w:val="20"/>
        </w:rPr>
        <w:t xml:space="preserve">, J., delivered the opinion for a unanimous Court. </w:t>
      </w:r>
      <w:hyperlink r:id="r293">
        <w:r>
          <w:rPr>
            <w:rFonts w:ascii="Times New Roman" w:hAnsi="Times New Roman"/>
            <w:color w:val="000000"/>
            <w:sz w:val="20"/>
          </w:rPr>
          <w:t>SOTOMAYOR</w:t>
        </w:r>
      </w:hyperlink>
      <w:r>
        <w:rPr>
          <w:rFonts w:ascii="Times New Roman" w:hAnsi="Times New Roman"/>
          <w:color w:val="000000"/>
          <w:sz w:val="20"/>
        </w:rPr>
        <w:t xml:space="preserve">, J., filed a concurring opinion, in which </w:t>
      </w:r>
      <w:hyperlink r:id="r294">
        <w:r>
          <w:rPr>
            <w:rFonts w:ascii="Times New Roman" w:hAnsi="Times New Roman"/>
            <w:color w:val="000000"/>
            <w:sz w:val="20"/>
          </w:rPr>
          <w:t>GINSBURG</w:t>
        </w:r>
      </w:hyperlink>
      <w:r>
        <w:rPr>
          <w:rFonts w:ascii="Times New Roman" w:hAnsi="Times New Roman"/>
          <w:color w:val="000000"/>
          <w:sz w:val="20"/>
        </w:rPr>
        <w:t>, J., joined.</w:t>
      </w:r>
    </w:p>
    <w:p>
      <w:pPr>
        <w:spacing w:before="0" w:after="0" w:line="275" w:lineRule="atLeast"/>
        <w:jc w:val="both"/>
      </w:pPr>
      <w:r>
        <w:rPr>
          <w:rFonts w:ascii="Times New Roman" w:hAnsi="Times New Roman"/>
          <w:color w:val="000000"/>
          <w:sz w:val="20"/>
        </w:rPr>
        <w:t> </w:t>
      </w:r>
    </w:p>
    <w:bookmarkStart w:id="9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95"/>
    <w:p>
      <w:pPr>
        <w:spacing w:before="200" w:after="0" w:line="275" w:lineRule="atLeast"/>
        <w:jc w:val="both"/>
      </w:pPr>
      <w:hyperlink r:id="r295">
        <w:r>
          <w:rPr>
            <w:rFonts w:ascii="Times New Roman" w:hAnsi="Times New Roman"/>
            <w:color w:val="000000"/>
            <w:sz w:val="20"/>
          </w:rPr>
          <w:t>Matthew T. Findley</w:t>
        </w:r>
      </w:hyperlink>
      <w:r>
        <w:rPr>
          <w:rFonts w:ascii="Times New Roman" w:hAnsi="Times New Roman"/>
          <w:color w:val="000000"/>
          <w:sz w:val="20"/>
        </w:rPr>
        <w:t>, Anchorage, AK, for the petitioner.</w:t>
      </w:r>
    </w:p>
    <w:p>
      <w:pPr>
        <w:spacing w:before="200" w:after="0" w:line="275" w:lineRule="atLeast"/>
        <w:jc w:val="both"/>
      </w:pPr>
      <w:hyperlink r:id="r296">
        <w:r>
          <w:rPr>
            <w:rFonts w:ascii="Times New Roman" w:hAnsi="Times New Roman"/>
            <w:color w:val="000000"/>
            <w:sz w:val="20"/>
          </w:rPr>
          <w:t>Ruth Botstein</w:t>
        </w:r>
      </w:hyperlink>
      <w:r>
        <w:rPr>
          <w:rFonts w:ascii="Times New Roman" w:hAnsi="Times New Roman"/>
          <w:color w:val="000000"/>
          <w:sz w:val="20"/>
        </w:rPr>
        <w:t xml:space="preserve"> for Alaska, as amicus curiae, by special leave of the Court, supporting the petitioner.</w:t>
      </w:r>
    </w:p>
    <w:p>
      <w:pPr>
        <w:spacing w:before="200" w:after="0" w:line="275" w:lineRule="atLeast"/>
        <w:jc w:val="both"/>
      </w:pPr>
      <w:r>
        <w:rPr>
          <w:rFonts w:ascii="Times New Roman" w:hAnsi="Times New Roman"/>
          <w:color w:val="000000"/>
          <w:sz w:val="20"/>
        </w:rPr>
        <w:t xml:space="preserve">Deputy Solicitor General </w:t>
      </w:r>
      <w:hyperlink r:id="r297">
        <w:r>
          <w:rPr>
            <w:rFonts w:ascii="Times New Roman" w:hAnsi="Times New Roman"/>
            <w:color w:val="000000"/>
            <w:sz w:val="20"/>
          </w:rPr>
          <w:t>Edwin S. Kneedler</w:t>
        </w:r>
      </w:hyperlink>
      <w:r>
        <w:rPr>
          <w:rFonts w:ascii="Times New Roman" w:hAnsi="Times New Roman"/>
          <w:color w:val="000000"/>
          <w:sz w:val="20"/>
        </w:rPr>
        <w:t xml:space="preserve"> for the respondents.</w:t>
      </w:r>
    </w:p>
    <w:p>
      <w:pPr>
        <w:spacing w:before="200" w:after="0" w:line="275" w:lineRule="atLeast"/>
        <w:jc w:val="both"/>
      </w:pPr>
      <w:hyperlink r:id="r298">
        <w:r>
          <w:rPr>
            <w:rFonts w:ascii="Times New Roman" w:hAnsi="Times New Roman"/>
            <w:color w:val="000000"/>
            <w:sz w:val="20"/>
          </w:rPr>
          <w:t>William S. Consovoy</w:t>
        </w:r>
      </w:hyperlink>
      <w:r>
        <w:rPr>
          <w:rFonts w:ascii="Times New Roman" w:hAnsi="Times New Roman"/>
          <w:color w:val="000000"/>
          <w:sz w:val="20"/>
        </w:rPr>
        <w:t xml:space="preserve">, </w:t>
      </w:r>
      <w:hyperlink r:id="r299">
        <w:r>
          <w:rPr>
            <w:rFonts w:ascii="Times New Roman" w:hAnsi="Times New Roman"/>
            <w:color w:val="000000"/>
            <w:sz w:val="20"/>
          </w:rPr>
          <w:t>Jeffrey M. Harris</w:t>
        </w:r>
      </w:hyperlink>
      <w:r>
        <w:rPr>
          <w:rFonts w:ascii="Times New Roman" w:hAnsi="Times New Roman"/>
          <w:color w:val="000000"/>
          <w:sz w:val="20"/>
        </w:rPr>
        <w:t xml:space="preserve">, </w:t>
      </w:r>
      <w:hyperlink r:id="r300">
        <w:r>
          <w:rPr>
            <w:rFonts w:ascii="Times New Roman" w:hAnsi="Times New Roman"/>
            <w:color w:val="000000"/>
            <w:sz w:val="20"/>
          </w:rPr>
          <w:t>J. Michael Connolly</w:t>
        </w:r>
      </w:hyperlink>
      <w:r>
        <w:rPr>
          <w:rFonts w:ascii="Times New Roman" w:hAnsi="Times New Roman"/>
          <w:color w:val="000000"/>
          <w:sz w:val="20"/>
        </w:rPr>
        <w:t xml:space="preserve">, Consovoy McCarthy Park PLLC, Arlington, VA, </w:t>
      </w:r>
      <w:hyperlink r:id="r301">
        <w:r>
          <w:rPr>
            <w:rFonts w:ascii="Times New Roman" w:hAnsi="Times New Roman"/>
            <w:color w:val="000000"/>
            <w:sz w:val="20"/>
          </w:rPr>
          <w:t>Douglas Pope</w:t>
        </w:r>
      </w:hyperlink>
      <w:r>
        <w:rPr>
          <w:rFonts w:ascii="Times New Roman" w:hAnsi="Times New Roman"/>
          <w:color w:val="000000"/>
          <w:sz w:val="20"/>
        </w:rPr>
        <w:t xml:space="preserve">, Pope &amp; Katcher, Anchorage, AK, </w:t>
      </w:r>
      <w:hyperlink r:id="r302">
        <w:r>
          <w:rPr>
            <w:rFonts w:ascii="Times New Roman" w:hAnsi="Times New Roman"/>
            <w:color w:val="000000"/>
            <w:sz w:val="20"/>
          </w:rPr>
          <w:t>Matthew T. Findley</w:t>
        </w:r>
      </w:hyperlink>
      <w:r>
        <w:rPr>
          <w:rFonts w:ascii="Times New Roman" w:hAnsi="Times New Roman"/>
          <w:color w:val="000000"/>
          <w:sz w:val="20"/>
        </w:rPr>
        <w:t xml:space="preserve">, </w:t>
      </w:r>
      <w:hyperlink r:id="r303">
        <w:r>
          <w:rPr>
            <w:rFonts w:ascii="Times New Roman" w:hAnsi="Times New Roman"/>
            <w:color w:val="000000"/>
            <w:sz w:val="20"/>
          </w:rPr>
          <w:t>Eva R. Gardner</w:t>
        </w:r>
      </w:hyperlink>
      <w:r>
        <w:rPr>
          <w:rFonts w:ascii="Times New Roman" w:hAnsi="Times New Roman"/>
          <w:color w:val="000000"/>
          <w:sz w:val="20"/>
        </w:rPr>
        <w:t>, Ashburn &amp; Mason, P.C., Anchorage, AK, for petitioner.</w:t>
      </w:r>
    </w:p>
    <w:p>
      <w:pPr>
        <w:spacing w:before="200" w:after="0" w:line="275" w:lineRule="atLeast"/>
        <w:jc w:val="both"/>
      </w:pPr>
      <w:hyperlink r:id="r304">
        <w:r>
          <w:rPr>
            <w:rFonts w:ascii="Times New Roman" w:hAnsi="Times New Roman"/>
            <w:color w:val="000000"/>
            <w:sz w:val="20"/>
          </w:rPr>
          <w:t>Noel J. Francisco</w:t>
        </w:r>
      </w:hyperlink>
      <w:r>
        <w:rPr>
          <w:rFonts w:ascii="Times New Roman" w:hAnsi="Times New Roman"/>
          <w:color w:val="000000"/>
          <w:sz w:val="20"/>
        </w:rPr>
        <w:t xml:space="preserve">, Solicitor General, </w:t>
      </w:r>
      <w:hyperlink r:id="r305">
        <w:r>
          <w:rPr>
            <w:rFonts w:ascii="Times New Roman" w:hAnsi="Times New Roman"/>
            <w:color w:val="000000"/>
            <w:sz w:val="20"/>
          </w:rPr>
          <w:t>Jeffrey H. Wood</w:t>
        </w:r>
      </w:hyperlink>
      <w:r>
        <w:rPr>
          <w:rFonts w:ascii="Times New Roman" w:hAnsi="Times New Roman"/>
          <w:color w:val="000000"/>
          <w:sz w:val="20"/>
        </w:rPr>
        <w:t xml:space="preserve">, Acting Assistant Attorney General, </w:t>
      </w:r>
      <w:hyperlink r:id="r306">
        <w:r>
          <w:rPr>
            <w:rFonts w:ascii="Times New Roman" w:hAnsi="Times New Roman"/>
            <w:color w:val="000000"/>
            <w:sz w:val="20"/>
          </w:rPr>
          <w:t>Edwin S. Kneedler</w:t>
        </w:r>
      </w:hyperlink>
      <w:r>
        <w:rPr>
          <w:rFonts w:ascii="Times New Roman" w:hAnsi="Times New Roman"/>
          <w:color w:val="000000"/>
          <w:sz w:val="20"/>
        </w:rPr>
        <w:t xml:space="preserve">, Deputy Solicitor General, Rachel P. Kovner, Assistant to the Solicitor General, </w:t>
      </w:r>
      <w:hyperlink r:id="r307">
        <w:r>
          <w:rPr>
            <w:rFonts w:ascii="Times New Roman" w:hAnsi="Times New Roman"/>
            <w:color w:val="000000"/>
            <w:sz w:val="20"/>
          </w:rPr>
          <w:t>Andrew C. Mergen</w:t>
        </w:r>
      </w:hyperlink>
      <w:r>
        <w:rPr>
          <w:rFonts w:ascii="Times New Roman" w:hAnsi="Times New Roman"/>
          <w:color w:val="000000"/>
          <w:sz w:val="20"/>
        </w:rPr>
        <w:t xml:space="preserve">, </w:t>
      </w:r>
      <w:hyperlink r:id="r308">
        <w:r>
          <w:rPr>
            <w:rFonts w:ascii="Times New Roman" w:hAnsi="Times New Roman"/>
            <w:color w:val="000000"/>
            <w:sz w:val="20"/>
          </w:rPr>
          <w:t>Elizabeth Ann Peterson</w:t>
        </w:r>
      </w:hyperlink>
      <w:r>
        <w:rPr>
          <w:rFonts w:ascii="Times New Roman" w:hAnsi="Times New Roman"/>
          <w:color w:val="000000"/>
          <w:sz w:val="20"/>
        </w:rPr>
        <w:t>, Attorneys, Department of Justice, Washington, DC, for respondents.</w:t>
      </w:r>
    </w:p>
    <w:bookmarkStart w:id="96" w:name="co_opinion_1"/>
    <w:p>
      <w:pPr>
        <w:keepNext/>
        <w:keepLines/>
        <w:spacing w:before="200" w:after="0" w:line="275" w:lineRule="atLeast"/>
        <w:jc w:val="both"/>
      </w:pPr>
      <w:r>
        <w:rPr>
          <w:rFonts w:ascii="Times New Roman" w:hAnsi="Times New Roman"/>
          <w:b/>
          <w:color w:val="212121"/>
          <w:sz w:val="20"/>
        </w:rPr>
        <w:t>Opinion</w:t>
      </w:r>
    </w:p>
    <w:bookmarkEnd w:id="96"/>
    <w:bookmarkStart w:id="97" w:name="co_anchor_I51fb33a2271011ec8382e2483ca4"/>
    <w:p>
      <w:pPr>
        <w:spacing w:before="200" w:after="0" w:line="275" w:lineRule="atLeast"/>
        <w:jc w:val="both"/>
      </w:pPr>
      <w:r>
        <w:rPr>
          <w:rFonts w:ascii="Times New Roman" w:hAnsi="Times New Roman"/>
          <w:color w:val="000000"/>
          <w:sz w:val="20"/>
        </w:rPr>
        <w:t xml:space="preserve">Justice </w:t>
      </w:r>
      <w:hyperlink r:id="r309">
        <w:r>
          <w:rPr>
            <w:rFonts w:ascii="Times New Roman" w:hAnsi="Times New Roman"/>
            <w:color w:val="000000"/>
            <w:sz w:val="20"/>
          </w:rPr>
          <w:t>KAGAN</w:t>
        </w:r>
      </w:hyperlink>
      <w:r>
        <w:rPr>
          <w:rFonts w:ascii="Times New Roman" w:hAnsi="Times New Roman"/>
          <w:color w:val="000000"/>
          <w:sz w:val="20"/>
        </w:rPr>
        <w:t xml:space="preserve"> delivered the opinion of the Court.</w:t>
      </w:r>
    </w:p>
    <w:bookmarkEnd w:id="97"/>
    <w:bookmarkStart w:id="98" w:name="co_anchor_I52187fa2271011ec8382e2483ca4"/>
    <w:p>
      <w:pPr>
        <w:spacing w:before="200" w:after="0" w:line="275" w:lineRule="atLeast"/>
        <w:jc w:val="both"/>
      </w:pPr>
      <w:r>
        <w:rPr>
          <w:rFonts w:ascii="Times New Roman" w:hAnsi="Times New Roman"/>
          <w:color w:val="000000"/>
          <w:sz w:val="20"/>
        </w:rPr>
        <w:t xml:space="preserve">This Court first encountered John Sturgeon's lawsuit three Terms ago. See </w:t>
      </w:r>
      <w:hyperlink r:id="r310">
        <w:r>
          <w:rPr>
            <w:rFonts w:ascii="Times New Roman" w:hAnsi="Times New Roman"/>
            <w:i/>
            <w:color w:val="000000"/>
            <w:sz w:val="20"/>
          </w:rPr>
          <w:t>Sturgeon</w:t>
        </w:r>
        <w:r>
          <w:rPr>
            <w:rFonts w:ascii="Times New Roman" w:hAnsi="Times New Roman"/>
            <w:color w:val="000000"/>
            <w:sz w:val="20"/>
          </w:rPr>
          <w:t xml:space="preserve"> v. </w:t>
        </w:r>
        <w:r>
          <w:rPr>
            <w:rFonts w:ascii="Times New Roman" w:hAnsi="Times New Roman"/>
            <w:i/>
            <w:color w:val="000000"/>
            <w:sz w:val="20"/>
          </w:rPr>
          <w:t>Frost</w:t>
        </w:r>
        <w:r>
          <w:rPr>
            <w:rFonts w:ascii="Times New Roman" w:hAnsi="Times New Roman"/>
            <w:color w:val="000000"/>
            <w:sz w:val="20"/>
          </w:rPr>
          <w:t>, 577 U. S. ––––, 136 S.Ct. 1061, 194 L.Ed.2d 108 (2016)</w:t>
        </w:r>
      </w:hyperlink>
      <w:r>
        <w:rPr>
          <w:rFonts w:ascii="Times New Roman" w:hAnsi="Times New Roman"/>
          <w:color w:val="000000"/>
          <w:sz w:val="20"/>
        </w:rPr>
        <w:t xml:space="preserve"> (</w:t>
      </w:r>
      <w:hyperlink r:id="r311">
        <w:r>
          <w:rPr>
            <w:rFonts w:ascii="Times New Roman" w:hAnsi="Times New Roman"/>
            <w:i/>
            <w:color w:val="000000"/>
            <w:sz w:val="20"/>
          </w:rPr>
          <w:t>Sturgeon I</w:t>
        </w:r>
      </w:hyperlink>
      <w:r>
        <w:rPr>
          <w:rFonts w:ascii="Times New Roman" w:hAnsi="Times New Roman"/>
          <w:color w:val="000000"/>
          <w:sz w:val="20"/>
        </w:rPr>
        <w:t xml:space="preserve"> ). As we explained then, Sturgeon hunted moose along the Nation River in Alaska for some 40 years. See </w:t>
      </w:r>
      <w:hyperlink r:id="r312">
        <w:r>
          <w:rPr>
            <w:rFonts w:ascii="Times New Roman" w:hAnsi="Times New Roman"/>
            <w:i/>
            <w:color w:val="000000"/>
            <w:sz w:val="20"/>
          </w:rPr>
          <w:t>id.,</w:t>
        </w:r>
        <w:r>
          <w:rPr>
            <w:rFonts w:ascii="Times New Roman" w:hAnsi="Times New Roman"/>
            <w:color w:val="000000"/>
            <w:sz w:val="20"/>
          </w:rPr>
          <w:t xml:space="preserve"> at ––––, 136 S.Ct., at 1064</w:t>
        </w:r>
      </w:hyperlink>
      <w:r>
        <w:rPr>
          <w:rFonts w:ascii="Times New Roman" w:hAnsi="Times New Roman"/>
          <w:color w:val="000000"/>
          <w:sz w:val="20"/>
        </w:rPr>
        <w:t xml:space="preserve">. He traveled by hovercraft, an amphibious vehicle able to glide over land and water alike. To reach his favorite hunting ground, he would pilot the craft over a stretch of the Nation River that flows through the Yukon-Charley Rivers National Preserve, a unit of the federal park system managed by the National Park Service. On one such trip, park rangers informed Sturgeon that a Park Service regulation prohibits the use of hovercrafts on rivers within any federal preserve or park. Sturgeon complied with their order to remove his hovercraft from the Yukon-Charley, thus “heading home without a moose.” </w:t>
      </w:r>
      <w:hyperlink r:id="r313">
        <w:r>
          <w:rPr>
            <w:rFonts w:ascii="Times New Roman" w:hAnsi="Times New Roman"/>
            <w:i/>
            <w:color w:val="000000"/>
            <w:sz w:val="20"/>
          </w:rPr>
          <w:t>Id.,</w:t>
        </w:r>
        <w:r>
          <w:rPr>
            <w:rFonts w:ascii="Times New Roman" w:hAnsi="Times New Roman"/>
            <w:color w:val="000000"/>
            <w:sz w:val="20"/>
          </w:rPr>
          <w:t xml:space="preserve"> at ––––, 136 S.Ct., at 1067</w:t>
        </w:r>
      </w:hyperlink>
      <w:r>
        <w:rPr>
          <w:rFonts w:ascii="Times New Roman" w:hAnsi="Times New Roman"/>
          <w:color w:val="000000"/>
          <w:sz w:val="20"/>
        </w:rPr>
        <w:t xml:space="preserve">. But soon afterward, Sturgeon sued the Park Service, seeking an injunction that would allow him to resume using his hovercraft on his accustomed route. The lower courts denied him relief. This Court, though, thought there was more to be said. See </w:t>
      </w:r>
      <w:hyperlink r:id="r314">
        <w:r>
          <w:rPr>
            <w:rFonts w:ascii="Times New Roman" w:hAnsi="Times New Roman"/>
            <w:i/>
            <w:color w:val="000000"/>
            <w:sz w:val="20"/>
          </w:rPr>
          <w:t>id.,</w:t>
        </w:r>
        <w:r>
          <w:rPr>
            <w:rFonts w:ascii="Times New Roman" w:hAnsi="Times New Roman"/>
            <w:color w:val="000000"/>
            <w:sz w:val="20"/>
          </w:rPr>
          <w:t xml:space="preserve"> at –––– – ––––, 136 S.Ct., at 1071–1072.</w:t>
        </w:r>
      </w:hyperlink>
    </w:p>
    <w:bookmarkEnd w:id="98"/>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we put the matter then, Sturgeon's case raises the issue how much “Alaska is different” from the rest of the country—how much it is “the exception, not the rule.” </w:t>
      </w:r>
      <w:hyperlink r:id="r315">
        <w:r>
          <w:rPr>
            <w:rFonts w:ascii="Times New Roman" w:hAnsi="Times New Roman"/>
            <w:i/>
            <w:color w:val="000000"/>
            <w:sz w:val="20"/>
          </w:rPr>
          <w:t>Id.,</w:t>
        </w:r>
        <w:r>
          <w:rPr>
            <w:rFonts w:ascii="Times New Roman" w:hAnsi="Times New Roman"/>
            <w:color w:val="000000"/>
            <w:sz w:val="20"/>
          </w:rPr>
          <w:t xml:space="preserve"> at –––– – ––––, 136 S.Ct., at 1071</w:t>
        </w:r>
      </w:hyperlink>
      <w:r>
        <w:rPr>
          <w:rFonts w:ascii="Times New Roman" w:hAnsi="Times New Roman"/>
          <w:color w:val="000000"/>
          <w:sz w:val="20"/>
        </w:rPr>
        <w:t xml:space="preserve">. The rule, just as the rangers told Sturgeon, is that the Park Service may regulate boating and other activities on waters within national parks—and that it has banned the use of hovercrafts there. See </w:t>
      </w:r>
      <w:hyperlink r:id="r316">
        <w:r>
          <w:rPr>
            <w:rFonts w:ascii="Times New Roman" w:hAnsi="Times New Roman"/>
            <w:color w:val="000000"/>
            <w:sz w:val="20"/>
          </w:rPr>
          <w:t>54 U.S.C. § 100751(b)</w:t>
        </w:r>
      </w:hyperlink>
      <w:r>
        <w:rPr>
          <w:rFonts w:ascii="Times New Roman" w:hAnsi="Times New Roman"/>
          <w:color w:val="000000"/>
          <w:sz w:val="20"/>
        </w:rPr>
        <w:t xml:space="preserve">; </w:t>
      </w:r>
      <w:hyperlink r:id="r317">
        <w:r>
          <w:rPr>
            <w:rFonts w:ascii="Times New Roman" w:hAnsi="Times New Roman"/>
            <w:color w:val="000000"/>
            <w:sz w:val="20"/>
          </w:rPr>
          <w:t>36 C.F.R. § 2.17(e) (2018)</w:t>
        </w:r>
      </w:hyperlink>
      <w:r>
        <w:rPr>
          <w:rFonts w:ascii="Times New Roman" w:hAnsi="Times New Roman"/>
          <w:color w:val="000000"/>
          <w:sz w:val="20"/>
        </w:rPr>
        <w:t xml:space="preserve">. But Sturgeon claims that Congress created an Alaska-specific exception </w:t>
      </w:r>
      <w:bookmarkStart w:id="99" w:name="co_pp_sp_708_1073_1"/>
      <w:r>
        <w:rPr>
          <w:rFonts w:ascii="Times New Roman" w:hAnsi="Times New Roman"/>
          <w:b/>
          <w:color w:val="000000"/>
          <w:sz w:val="20"/>
        </w:rPr>
        <w:t>*1073</w:t>
      </w:r>
      <w:bookmarkEnd w:id="99"/>
      <w:r>
        <w:rPr>
          <w:rFonts w:ascii="Times New Roman" w:hAnsi="Times New Roman"/>
          <w:color w:val="000000"/>
          <w:sz w:val="20"/>
        </w:rPr>
        <w:t xml:space="preserve"> to that broad authority when it enacted the Alaska National Interest Lands Conservation Act (ANILCA), 94 Stat. 2371, </w:t>
      </w:r>
      <w:hyperlink r:id="r318">
        <w:r>
          <w:rPr>
            <w:rFonts w:ascii="Times New Roman" w:hAnsi="Times New Roman"/>
            <w:color w:val="000000"/>
            <w:sz w:val="20"/>
          </w:rPr>
          <w:t xml:space="preserve">16 U.S.C. § 3101 </w:t>
        </w:r>
        <w:r>
          <w:rPr>
            <w:rFonts w:ascii="Times New Roman" w:hAnsi="Times New Roman"/>
            <w:i/>
            <w:color w:val="000000"/>
            <w:sz w:val="20"/>
          </w:rPr>
          <w:t>et seq</w:t>
        </w:r>
        <w:r>
          <w:rPr>
            <w:rFonts w:ascii="Times New Roman" w:hAnsi="Times New Roman"/>
            <w:color w:val="000000"/>
            <w:sz w:val="20"/>
          </w:rPr>
          <w:t>.</w:t>
        </w:r>
      </w:hyperlink>
      <w:r>
        <w:rPr>
          <w:rFonts w:ascii="Times New Roman" w:hAnsi="Times New Roman"/>
          <w:color w:val="000000"/>
          <w:sz w:val="20"/>
        </w:rPr>
        <w:t xml:space="preserve"> In Alaska, Sturgeon argues, the Park Service has no power to regulate lands or waters that the Federal Government does not own; rather, the Service may regulate only what ANILCA calls “public land” (essentially, federally owned land) in national parks.</w:t>
      </w:r>
      <w:r>
        <w:rPr>
          <w:rFonts w:ascii="Times New Roman" w:hAnsi="Times New Roman"/>
          <w:color w:val="000000"/>
          <w:sz w:val="20"/>
        </w:rPr>
        <w:t xml:space="preserve"> And, Sturgeon continues, the Federal Government does not own the Nation River—so the Service cannot ban hovercrafts there. When we last faced that argument, we disagreed with the reason the lower courts gave to reject it. But we remanded the case for consideration of two remaining questions. First, does “the Nation River qualif[y] as ‘public land’ for purposes of ANILCA”? 577 U. S., at ––––, 136 S.Ct., at 1072. Second, “even if the [Nation] is not ‘public land,’ ” does the Park Service have authority to “regulate Sturgeon's activities” on the part of the river in the Yukon-Charley? </w:t>
      </w:r>
      <w:hyperlink r:id="r319">
        <w:r>
          <w:rPr>
            <w:rFonts w:ascii="Times New Roman" w:hAnsi="Times New Roman"/>
            <w:i/>
            <w:color w:val="000000"/>
            <w:sz w:val="20"/>
          </w:rPr>
          <w:t>Id.,</w:t>
        </w:r>
        <w:r>
          <w:rPr>
            <w:rFonts w:ascii="Times New Roman" w:hAnsi="Times New Roman"/>
            <w:color w:val="000000"/>
            <w:sz w:val="20"/>
          </w:rPr>
          <w:t xml:space="preserve"> at ––––, 136 S.Ct., at 1072</w:t>
        </w:r>
      </w:hyperlink>
      <w:r>
        <w:rPr>
          <w:rFonts w:ascii="Times New Roman" w:hAnsi="Times New Roman"/>
          <w:color w:val="000000"/>
          <w:sz w:val="20"/>
        </w:rPr>
        <w:t>. Today, we take up those questions, and answer both “no.” That means Sturgeon can again rev up his hovercraft in search of moose.</w:t>
      </w:r>
    </w:p>
    <w:p>
      <w:pPr>
        <w:spacing w:before="0" w:after="0" w:line="275" w:lineRule="atLeast"/>
        <w:jc w:val="both"/>
      </w:pPr>
      <w:r>
        <w:rPr>
          <w:rFonts w:ascii="Times New Roman" w:hAnsi="Times New Roman"/>
          <w:color w:val="000000"/>
          <w:sz w:val="20"/>
        </w:rPr>
        <w:t> </w:t>
      </w:r>
    </w:p>
    <w:bookmarkStart w:id="100" w:name="co_anchor_I521ac991271011ec8382e2483ca4"/>
    <w:p>
      <w:pPr>
        <w:spacing w:before="400" w:after="0" w:line="275" w:lineRule="atLeast"/>
        <w:jc w:val="center"/>
      </w:pPr>
      <w:r>
        <w:rPr>
          <w:rFonts w:ascii="Times New Roman" w:hAnsi="Times New Roman"/>
          <w:color w:val="000000"/>
          <w:sz w:val="20"/>
        </w:rPr>
        <w:t>I</w:t>
      </w:r>
    </w:p>
    <w:bookmarkEnd w:id="100"/>
    <w:p>
      <w:pPr>
        <w:spacing w:before="600" w:after="0" w:line="275" w:lineRule="atLeast"/>
        <w:jc w:val="center"/>
      </w:pPr>
      <w:r>
        <w:rPr>
          <w:rFonts w:ascii="Times New Roman" w:hAnsi="Times New Roman"/>
          <w:color w:val="000000"/>
          <w:sz w:val="20"/>
        </w:rPr>
        <w:t>A</w:t>
      </w:r>
    </w:p>
    <w:p>
      <w:pPr>
        <w:spacing w:before="200" w:after="0" w:line="275" w:lineRule="atLeast"/>
        <w:jc w:val="both"/>
      </w:pPr>
      <w:r>
        <w:rPr>
          <w:rFonts w:ascii="Times New Roman" w:hAnsi="Times New Roman"/>
          <w:color w:val="000000"/>
          <w:sz w:val="20"/>
        </w:rPr>
        <w:t xml:space="preserve">We begin, as </w:t>
      </w:r>
      <w:hyperlink r:id="r320">
        <w:r>
          <w:rPr>
            <w:rFonts w:ascii="Times New Roman" w:hAnsi="Times New Roman"/>
            <w:i/>
            <w:color w:val="000000"/>
            <w:sz w:val="20"/>
          </w:rPr>
          <w:t xml:space="preserve">Sturgeon I </w:t>
        </w:r>
      </w:hyperlink>
      <w:r>
        <w:rPr>
          <w:rFonts w:ascii="Times New Roman" w:hAnsi="Times New Roman"/>
          <w:color w:val="000000"/>
          <w:sz w:val="20"/>
        </w:rPr>
        <w:t xml:space="preserve">did, with a slice of Alaskan history. The United States purchased Alaska from Russia in 1867. It thereby acquired “[i]n a single stroke” 365 million acres of land—an area more than twice the size of Texas. </w:t>
      </w:r>
      <w:hyperlink r:id="r321">
        <w:r>
          <w:rPr>
            <w:rFonts w:ascii="Times New Roman" w:hAnsi="Times New Roman"/>
            <w:i/>
            <w:color w:val="000000"/>
            <w:sz w:val="20"/>
          </w:rPr>
          <w:t>Id.,</w:t>
        </w:r>
        <w:r>
          <w:rPr>
            <w:rFonts w:ascii="Times New Roman" w:hAnsi="Times New Roman"/>
            <w:color w:val="000000"/>
            <w:sz w:val="20"/>
          </w:rPr>
          <w:t xml:space="preserve"> at ––––, 136 S.Ct., at 1064</w:t>
        </w:r>
      </w:hyperlink>
      <w:r>
        <w:rPr>
          <w:rFonts w:ascii="Times New Roman" w:hAnsi="Times New Roman"/>
          <w:color w:val="000000"/>
          <w:sz w:val="20"/>
        </w:rPr>
        <w:t>. You might think that would be enough to go around. But in the years since, the Federal Government and Alaskans (including Alaska Natives) have alternately contested and resolved and contested and ... so forth who should own and manage that bounty. We offer here a few highlights because they are the backdrop against which Congress enacted ANILCA. As we do so, you might catch a glimpse of some former-day John Sturgeons—who (for better or worse) sought greater independence from federal control and, in the process, helped to shape the current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For 90 years after buying Alaska, the Federal Government owned all its land. At first, those living in Alaska—a few settlers and some 30,000 Natives—were hardly aware of that fact. See E. Gruening, The State of Alaska 355 (1968). American citizens mocked the Alaska purchase as Secretary of State “Seward's Folly” and President Johnson's “Polar Bear Garden.” They paid no attention to the new area, leading to an “era of total neglect.” </w:t>
      </w:r>
      <w:r>
        <w:rPr>
          <w:rFonts w:ascii="Times New Roman" w:hAnsi="Times New Roman"/>
          <w:i/>
          <w:color w:val="000000"/>
          <w:sz w:val="20"/>
        </w:rPr>
        <w:t>Id.,</w:t>
      </w:r>
      <w:r>
        <w:rPr>
          <w:rFonts w:ascii="Times New Roman" w:hAnsi="Times New Roman"/>
          <w:color w:val="000000"/>
          <w:sz w:val="20"/>
        </w:rPr>
        <w:t xml:space="preserve"> at 31. But as </w:t>
      </w:r>
      <w:hyperlink r:id="r322">
        <w:r>
          <w:rPr>
            <w:rFonts w:ascii="Times New Roman" w:hAnsi="Times New Roman"/>
            <w:i/>
            <w:color w:val="000000"/>
            <w:sz w:val="20"/>
          </w:rPr>
          <w:t xml:space="preserve">Sturgeon I </w:t>
        </w:r>
      </w:hyperlink>
      <w:r>
        <w:rPr>
          <w:rFonts w:ascii="Times New Roman" w:hAnsi="Times New Roman"/>
          <w:color w:val="000000"/>
          <w:sz w:val="20"/>
        </w:rPr>
        <w:t xml:space="preserve">recounted, the turn of the century brought “newfound recognition of Alaska's economic potential.” </w:t>
      </w:r>
      <w:hyperlink r:id="r323">
        <w:r>
          <w:rPr>
            <w:rFonts w:ascii="Times New Roman" w:hAnsi="Times New Roman"/>
            <w:color w:val="000000"/>
            <w:sz w:val="20"/>
          </w:rPr>
          <w:t>577 U. S., at ––––, 136 S.Ct., at 1065</w:t>
        </w:r>
      </w:hyperlink>
      <w:r>
        <w:rPr>
          <w:rFonts w:ascii="Times New Roman" w:hAnsi="Times New Roman"/>
          <w:color w:val="000000"/>
          <w:sz w:val="20"/>
        </w:rPr>
        <w:t xml:space="preserve">. Opportunities to mine, trap, and fish attracted tens of thousands more settlers and sparked an emerging export economy. And partly because of that surge in commercial activity, the country's foremost conservationists—President Theodore Roosevelt and Gifford Pinchot, chief of the fledgling Forest Service—took unprecedented action to protect Alaska's natural resources. In particular, Roosevelt (and then President Taft) prevented settlers from logging or coal mining on substantial acreage. See W. Borneman, Alaska: Saga of a Bold Land 240–241 (2003). Alaskans responded by burning Pinchot in effigy and, more creatively, organizing the “Cordova Coal Party”—a mass dumping of imported Canadian coal (instead of English tea) into the Pacific Ocean (instead of Boston Harbor). See </w:t>
      </w:r>
      <w:r>
        <w:rPr>
          <w:rFonts w:ascii="Times New Roman" w:hAnsi="Times New Roman"/>
          <w:i/>
          <w:color w:val="000000"/>
          <w:sz w:val="20"/>
        </w:rPr>
        <w:t xml:space="preserve">ibid. </w:t>
      </w:r>
      <w:r>
        <w:rPr>
          <w:rFonts w:ascii="Times New Roman" w:hAnsi="Times New Roman"/>
          <w:color w:val="000000"/>
          <w:sz w:val="20"/>
        </w:rPr>
        <w:t>The terms of future conflict were thus set: resource conservation vs. economic development, federal management vs. local control.</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47849859_1">
        <w:r>
          <w:rPr>
            <w:rFonts w:ascii="Times New Roman" w:hAnsi="Times New Roman"/>
            <w:b/>
            <w:color w:val="000000"/>
            <w:sz w:val="20"/>
            <w:bdr w:val="none" w:space="2"/>
            <w:vertAlign w:val="superscript"/>
          </w:rPr>
          <w:t>[1]</w:t>
        </w:r>
      </w:hyperlink>
      <w:bookmarkStart w:id="101" w:name="co_anchor_B12047849859_1"/>
      <w:bookmarkEnd w:id="101"/>
      <w:r>
        <w:rPr>
          <w:rFonts w:ascii="Times New Roman" w:hAnsi="Times New Roman"/>
          <w:color w:val="000000"/>
          <w:sz w:val="20"/>
        </w:rPr>
        <w:t xml:space="preserve">By the 1950s, Alaskans hankered for both statehood and land—and Congress </w:t>
      </w:r>
      <w:bookmarkStart w:id="102" w:name="co_pp_sp_708_1074_1"/>
      <w:r>
        <w:rPr>
          <w:rFonts w:ascii="Times New Roman" w:hAnsi="Times New Roman"/>
          <w:b/>
          <w:color w:val="000000"/>
          <w:sz w:val="20"/>
        </w:rPr>
        <w:t>*1074</w:t>
      </w:r>
      <w:bookmarkEnd w:id="102"/>
      <w:r>
        <w:rPr>
          <w:rFonts w:ascii="Times New Roman" w:hAnsi="Times New Roman"/>
          <w:color w:val="000000"/>
          <w:sz w:val="20"/>
        </w:rPr>
        <w:t xml:space="preserve"> decided to give them both. In pressing for statehood, Alaska's delegate to the House of Representatives lamented that Alaskans were no better than “tenants upon the estate of the national landlord”; and Alaska's Governor (then a Presidential appointee) called on the country to “[e]nd American [c]olonialism.” W. Everhart, The National Park Service 126–127 (1983) (Everhart).</w:t>
      </w:r>
      <w:r>
        <w:rPr>
          <w:rFonts w:ascii="Times New Roman" w:hAnsi="Times New Roman"/>
          <w:color w:val="000000"/>
          <w:sz w:val="20"/>
        </w:rPr>
        <w:t xml:space="preserve"> Ever more aware of Alaska's economic and strategic importance, Congress agreed the time for statehood had come. The 1958 Alaska Statehood Act, 72 Stat. 339, made Alaska the country's 49th State. And because the new State would need property—to propel private industry and create a tax base—the Statehood Act made a land grant too. Over the next 35 years, Alaska could select for itself 103 million acres of “vacant, unappropriated, and unreserved” federal land—an area totaling the size of California. §§ 6(a)–(b), 72 Stat. 340, as amended; see Everhart 127. And more: By incorporating the Submerged Lands Act of 1953, the Statehood Act gave Alaska “title to and ownership of the lands beneath navigable waters,” such as the Nation River. </w:t>
      </w:r>
      <w:hyperlink r:id="r324">
        <w:r>
          <w:rPr>
            <w:rFonts w:ascii="Times New Roman" w:hAnsi="Times New Roman"/>
            <w:color w:val="000000"/>
            <w:sz w:val="20"/>
          </w:rPr>
          <w:t>43 U.S.C. § 1311</w:t>
        </w:r>
      </w:hyperlink>
      <w:r>
        <w:rPr>
          <w:rFonts w:ascii="Times New Roman" w:hAnsi="Times New Roman"/>
          <w:color w:val="000000"/>
          <w:sz w:val="20"/>
        </w:rPr>
        <w:t xml:space="preserve">; see § 6(m), 72 Stat. 343. And a State's title to the lands beneath navigable waters brings with it regulatory authority over “navigation, fishing, and other public uses” of those waters. </w:t>
      </w:r>
      <w:hyperlink r:id="r325">
        <w:r>
          <w:rPr>
            <w:rFonts w:ascii="Times New Roman" w:hAnsi="Times New Roman"/>
            <w:i/>
            <w:color w:val="000000"/>
            <w:sz w:val="20"/>
          </w:rPr>
          <w:t>United States v. Alaska</w:t>
        </w:r>
        <w:r>
          <w:rPr>
            <w:rFonts w:ascii="Times New Roman" w:hAnsi="Times New Roman"/>
            <w:color w:val="000000"/>
            <w:sz w:val="20"/>
          </w:rPr>
          <w:t>, 521 U.S. 1, 5, 117 S.Ct. 1888, 138 L.Ed.2d 231 (1997)</w:t>
        </w:r>
      </w:hyperlink>
      <w:r>
        <w:rPr>
          <w:rFonts w:ascii="Times New Roman" w:hAnsi="Times New Roman"/>
          <w:color w:val="000000"/>
          <w:sz w:val="20"/>
        </w:rPr>
        <w:t>. All told, the State thus emerged a formidable property holder.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But the State's bonanza provoked land claims from Alaska Natives. Their ancestors had lived in the area for thousands of years, and they asserted aboriginal title to much of the property the State was now taking (and more besides). See Everhart 127. When their demands threatened to impede the trans-Alaska pipeline, Congress stepped in. The Alaska Native Claims Settlement Act of 1971 (ANCSA) extinguished the Natives’ aboriginal claims. See 85 Stat. 688, as amended, </w:t>
      </w:r>
      <w:hyperlink r:id="r326">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70"/>
                      <a:srcRect/>
                      <a:stretch>
                        <a:fillRect/>
                      </a:stretch>
                    </p:blipFill>
                    <p:spPr>
                      <a:xfrm>
                        <a:off x="0" y="0"/>
                        <a:ext cx="161925" cy="161925"/>
                      </a:xfrm>
                      <a:prstGeom prst="rect"/>
                    </p:spPr>
                  </p:pic>
                </a:graphicData>
              </a:graphic>
            </wp:inline>
          </w:drawing>
        </w:r>
      </w:hyperlink>
      <w:hyperlink r:id="r327">
        <w:r>
          <w:rPr>
            <w:rFonts w:ascii="Times New Roman" w:hAnsi="Times New Roman"/>
            <w:color w:val="000000"/>
            <w:sz w:val="20"/>
          </w:rPr>
          <w:t xml:space="preserve">43 U.S.C. § 1601 </w:t>
        </w:r>
        <w:r>
          <w:rPr>
            <w:rFonts w:ascii="Times New Roman" w:hAnsi="Times New Roman"/>
            <w:i/>
            <w:color w:val="000000"/>
            <w:sz w:val="20"/>
          </w:rPr>
          <w:t>et seq</w:t>
        </w:r>
        <w:r>
          <w:rPr>
            <w:rFonts w:ascii="Times New Roman" w:hAnsi="Times New Roman"/>
            <w:color w:val="000000"/>
            <w:sz w:val="20"/>
          </w:rPr>
          <w:t>.</w:t>
        </w:r>
      </w:hyperlink>
      <w:r>
        <w:rPr>
          <w:rFonts w:ascii="Times New Roman" w:hAnsi="Times New Roman"/>
          <w:color w:val="000000"/>
          <w:sz w:val="20"/>
        </w:rPr>
        <w:t xml:space="preserve"> But it granted the Natives much in return. Under the law, corporations organized by groups of Alaska Natives could select for themselves 40 million acres of federal land—equivalent, when combined, to all of Pennsylvania. See §§ 1605, 1610–1615. So the Natives became large landowners too.</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Yet one more land dispute loomed. In addition to settling the Natives’ claims, ANCSA directed the Secretary of the Interior (Secretary) to designate, subject to congressional approval, 80 million more acres of federal land for inclusion in the national park, forest, or wildlife systems. See § 1616(d)(2). The Secretary dutifully made his selections, but Congress failed to ratify them within the five-year period ANCSA had set. Rather than let the designations lapse, President Carter invoked another federal law (the 1906 Antiquities Act) to proclaim most of the lands (totaling 56 million acres) national monuments, under the National Park Service's aegis. See </w:t>
      </w:r>
      <w:hyperlink r:id="r328">
        <w:r>
          <w:rPr>
            <w:rFonts w:ascii="Times New Roman" w:hAnsi="Times New Roman"/>
            <w:color w:val="000000"/>
            <w:sz w:val="20"/>
          </w:rPr>
          <w:t>577 U. S., at ––––, 136 S.Ct., at 1065–1066</w:t>
        </w:r>
      </w:hyperlink>
      <w:r>
        <w:rPr>
          <w:rFonts w:ascii="Times New Roman" w:hAnsi="Times New Roman"/>
          <w:color w:val="000000"/>
          <w:sz w:val="20"/>
        </w:rPr>
        <w:t xml:space="preserve">. Many Alaskans balked. “[R]egard[ing] national parks as just one more example of federal interference,” protesters demonstrated throughout the State and several thousand joined in the so-called Great Denali-McKinley Trespass. Everhart 129; see </w:t>
      </w:r>
      <w:hyperlink r:id="r329">
        <w:r>
          <w:rPr>
            <w:rFonts w:ascii="Times New Roman" w:hAnsi="Times New Roman"/>
            <w:color w:val="000000"/>
            <w:sz w:val="20"/>
          </w:rPr>
          <w:t>577 U. S., at ––––, 136 S.Ct., at 1065–1066</w:t>
        </w:r>
      </w:hyperlink>
      <w:r>
        <w:rPr>
          <w:rFonts w:ascii="Times New Roman" w:hAnsi="Times New Roman"/>
          <w:color w:val="000000"/>
          <w:sz w:val="20"/>
        </w:rPr>
        <w:t xml:space="preserve">. “The goal of the trespass,” as </w:t>
      </w:r>
      <w:hyperlink r:id="r330">
        <w:r>
          <w:rPr>
            <w:rFonts w:ascii="Times New Roman" w:hAnsi="Times New Roman"/>
            <w:i/>
            <w:color w:val="000000"/>
            <w:sz w:val="20"/>
          </w:rPr>
          <w:t>Sturgeon I</w:t>
        </w:r>
      </w:hyperlink>
      <w:r>
        <w:rPr>
          <w:rFonts w:ascii="Times New Roman" w:hAnsi="Times New Roman"/>
          <w:color w:val="000000"/>
          <w:sz w:val="20"/>
        </w:rPr>
        <w:t xml:space="preserve"> explained, “was to break over 25 Park Service rules in a two-day period.” </w:t>
      </w:r>
      <w:hyperlink r:id="r331">
        <w:r>
          <w:rPr>
            <w:rFonts w:ascii="Times New Roman" w:hAnsi="Times New Roman"/>
            <w:i/>
            <w:color w:val="000000"/>
            <w:sz w:val="20"/>
          </w:rPr>
          <w:t>Ibid.</w:t>
        </w:r>
      </w:hyperlink>
      <w:r>
        <w:rPr>
          <w:rFonts w:ascii="Times New Roman" w:hAnsi="Times New Roman"/>
          <w:color w:val="000000"/>
          <w:sz w:val="20"/>
        </w:rPr>
        <w:t xml:space="preserve"> One especially eager participant played a modern-day Paul Revere, riding on horseback through the crowd to deliver the message: “The Feds are coming! The Feds are coming!” </w:t>
      </w:r>
      <w:hyperlink r:id="r332">
        <w:r>
          <w:rPr>
            <w:rFonts w:ascii="Times New Roman" w:hAnsi="Times New Roman"/>
            <w:i/>
            <w:color w:val="000000"/>
            <w:sz w:val="20"/>
          </w:rPr>
          <w:t>Ibid.</w:t>
        </w:r>
      </w:hyperlink>
      <w:r>
        <w:rPr>
          <w:rFonts w:ascii="Times New Roman" w:hAnsi="Times New Roman"/>
          <w:color w:val="000000"/>
          <w:sz w:val="20"/>
        </w:rPr>
        <w:t xml:space="preserve"> (internal quotation marks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And so they were—but not in quite the way President Carter had contemplated. Responding to the uproar his proclamation had set off, Congress enacted a third major </w:t>
      </w:r>
      <w:bookmarkStart w:id="103" w:name="co_pp_sp_708_1075_1"/>
      <w:r>
        <w:rPr>
          <w:rFonts w:ascii="Times New Roman" w:hAnsi="Times New Roman"/>
          <w:b/>
          <w:color w:val="000000"/>
          <w:sz w:val="20"/>
        </w:rPr>
        <w:t>*1075</w:t>
      </w:r>
      <w:bookmarkEnd w:id="103"/>
      <w:r>
        <w:rPr>
          <w:rFonts w:ascii="Times New Roman" w:hAnsi="Times New Roman"/>
          <w:color w:val="000000"/>
          <w:sz w:val="20"/>
        </w:rPr>
        <w:t xml:space="preserve"> piece of legislation allocating land in Alaska. We thus reach ANILCA, the statute principally in dispute in this case, in which Congress set aside extensive land for national parks and preserves—but on terms different from those governing such areas in the rest of the country.</w:t>
      </w:r>
    </w:p>
    <w:p>
      <w:pPr>
        <w:spacing w:before="0" w:after="0" w:line="275" w:lineRule="atLeast"/>
        <w:jc w:val="both"/>
      </w:pPr>
      <w:r>
        <w:rPr>
          <w:rFonts w:ascii="Times New Roman" w:hAnsi="Times New Roman"/>
          <w:color w:val="000000"/>
          <w:sz w:val="20"/>
        </w:rPr>
        <w:t> </w:t>
      </w:r>
    </w:p>
    <w:bookmarkStart w:id="104" w:name="co_anchor_I5221ce71271011ec8382e2483ca4"/>
    <w:p>
      <w:pPr>
        <w:spacing w:before="400" w:after="0" w:line="275" w:lineRule="atLeast"/>
        <w:jc w:val="center"/>
      </w:pPr>
      <w:r>
        <w:rPr>
          <w:rFonts w:ascii="Times New Roman" w:hAnsi="Times New Roman"/>
          <w:color w:val="000000"/>
          <w:sz w:val="20"/>
        </w:rPr>
        <w:t>B</w:t>
      </w:r>
    </w:p>
    <w:bookmarkEnd w:id="104"/>
    <w:p>
      <w:pPr>
        <w:spacing w:before="200" w:after="0" w:line="275" w:lineRule="atLeast"/>
        <w:jc w:val="both"/>
      </w:pPr>
      <w:r>
        <w:rPr>
          <w:rFonts w:ascii="Times New Roman" w:hAnsi="Times New Roman"/>
          <w:color w:val="000000"/>
          <w:sz w:val="20"/>
        </w:rPr>
        <w:t xml:space="preserve">Starting with the statement of purpose in its first section, ANILCA sought to “balance” two goals, often thought conflicting. </w:t>
      </w:r>
      <w:hyperlink r:id="r333">
        <w:r>
          <w:rPr>
            <w:rFonts w:ascii="Times New Roman" w:hAnsi="Times New Roman"/>
            <w:color w:val="000000"/>
            <w:sz w:val="20"/>
          </w:rPr>
          <w:t>16 U.S.C. § 3101(d)</w:t>
        </w:r>
      </w:hyperlink>
      <w:r>
        <w:rPr>
          <w:rFonts w:ascii="Times New Roman" w:hAnsi="Times New Roman"/>
          <w:color w:val="000000"/>
          <w:sz w:val="20"/>
        </w:rPr>
        <w:t xml:space="preserve">. The Act was designed to “provide[ ] sufficient protection for the national interest in the scenic, natural, cultural and environmental values on the public lands in Alaska.” </w:t>
      </w:r>
      <w:r>
        <w:rPr>
          <w:rFonts w:ascii="Times New Roman" w:hAnsi="Times New Roman"/>
          <w:i/>
          <w:color w:val="000000"/>
          <w:sz w:val="20"/>
        </w:rPr>
        <w:t>Ibid.</w:t>
      </w:r>
      <w:r>
        <w:rPr>
          <w:rFonts w:ascii="Times New Roman" w:hAnsi="Times New Roman"/>
          <w:color w:val="000000"/>
          <w:sz w:val="20"/>
        </w:rPr>
        <w:t xml:space="preserve"> “[A]nd at the same time,” the Act was framed to “provide[ ] adequate opportunity for satisfaction of the economic and social needs of the State of Alaska and its people.” </w:t>
      </w:r>
      <w:r>
        <w:rPr>
          <w:rFonts w:ascii="Times New Roman" w:hAnsi="Times New Roman"/>
          <w:i/>
          <w:color w:val="000000"/>
          <w:sz w:val="20"/>
        </w:rPr>
        <w:t xml:space="preserve">Ibid. </w:t>
      </w:r>
      <w:r>
        <w:rPr>
          <w:rFonts w:ascii="Times New Roman" w:hAnsi="Times New Roman"/>
          <w:color w:val="000000"/>
          <w:sz w:val="20"/>
        </w:rPr>
        <w:t>So if, as you continue reading, you see some tension within the statute, you are not mistaken: It arises from Congress's twofold ambitions.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ANILCA set aside 104 million acres of federally owned land in Alaska for preservation purposes. See </w:t>
      </w:r>
      <w:hyperlink r:id="r334">
        <w:r>
          <w:rPr>
            <w:rFonts w:ascii="Times New Roman" w:hAnsi="Times New Roman"/>
            <w:color w:val="000000"/>
            <w:sz w:val="20"/>
          </w:rPr>
          <w:t>577 U. S., at ––––, 136 S.Ct., at 1066</w:t>
        </w:r>
      </w:hyperlink>
      <w:r>
        <w:rPr>
          <w:rFonts w:ascii="Times New Roman" w:hAnsi="Times New Roman"/>
          <w:color w:val="000000"/>
          <w:sz w:val="20"/>
        </w:rPr>
        <w:t xml:space="preserve">. In doing so, the Act rescinded President Carter's monument designations. But it brought into the national park, forest, or wildlife systems millions more acres than even ANCSA had contemplated. The park system's share of the newly withdrawn land (to be administered, as usual, by the Park Service) was nearly 44 million acres—an amount that more than doubled the system's prior (nationwide) size. See Everhart 132. With that land, ANILCA created ten new national parks, monuments, and preserves—including the Yukon-Charley Preserve—and expanded three old ones. See §§ 410hh, 410hh–1. In line with the Park Service's usual terminology, ANILCA calls each such park or other area a “conservation system unit.” </w:t>
      </w:r>
      <w:hyperlink r:id="r335">
        <w:r>
          <w:rPr>
            <w:rFonts w:ascii="Times New Roman" w:hAnsi="Times New Roman"/>
            <w:color w:val="000000"/>
            <w:sz w:val="30"/>
          </w:rPr>
          <w:drawing>
            <wp:inline>
              <wp:extent cx="161925" cy="161925"/>
              <wp:docPr id="103" name="Picture 3"/>
              <a:graphic>
                <a:graphicData uri="http://schemas.openxmlformats.org/drawingml/2006/picture">
                  <p:pic>
                    <p:nvPicPr>
                      <p:cNvPr id="104" name="Picture 3"/>
                      <p:cNvPicPr/>
                    </p:nvPicPr>
                    <p:blipFill>
                      <a:blip r:embed="r70"/>
                      <a:srcRect/>
                      <a:stretch>
                        <a:fillRect/>
                      </a:stretch>
                    </p:blipFill>
                    <p:spPr>
                      <a:xfrm>
                        <a:off x="0" y="0"/>
                        <a:ext cx="161925" cy="161925"/>
                      </a:xfrm>
                      <a:prstGeom prst="rect"/>
                    </p:spPr>
                  </p:pic>
                </a:graphicData>
              </a:graphic>
            </wp:inline>
          </w:drawing>
        </w:r>
      </w:hyperlink>
      <w:hyperlink r:id="r336">
        <w:r>
          <w:rPr>
            <w:rFonts w:ascii="Times New Roman" w:hAnsi="Times New Roman"/>
            <w:color w:val="000000"/>
            <w:sz w:val="20"/>
          </w:rPr>
          <w:t>§ 3102(4)</w:t>
        </w:r>
      </w:hyperlink>
      <w:r>
        <w:rPr>
          <w:rFonts w:ascii="Times New Roman" w:hAnsi="Times New Roman"/>
          <w:color w:val="000000"/>
          <w:sz w:val="20"/>
        </w:rPr>
        <w:t xml:space="preserve"> (“The term ... means any unit in Alaska of the National Park System”); see </w:t>
      </w:r>
      <w:hyperlink r:id="r337">
        <w:r>
          <w:rPr>
            <w:rFonts w:ascii="Times New Roman" w:hAnsi="Times New Roman"/>
            <w:color w:val="000000"/>
            <w:sz w:val="20"/>
          </w:rPr>
          <w:t>54 U.S.C. § 100102(6)</w:t>
        </w:r>
      </w:hyperlink>
      <w:r>
        <w:rPr>
          <w:rFonts w:ascii="Times New Roman" w:hAnsi="Times New Roman"/>
          <w:color w:val="000000"/>
          <w:sz w:val="20"/>
        </w:rPr>
        <w:t xml:space="preserve"> (similar).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sketching those units’ boundary lines, Congress made an uncommon choice—to follow “topographic or natural features,” rather than enclose only federally owned lands. </w:t>
      </w:r>
      <w:hyperlink r:id="r338">
        <w:r>
          <w:rPr>
            <w:rFonts w:ascii="Times New Roman" w:hAnsi="Times New Roman"/>
            <w:color w:val="000000"/>
            <w:sz w:val="20"/>
          </w:rPr>
          <w:t>§ 3103(b)</w:t>
        </w:r>
      </w:hyperlink>
      <w:r>
        <w:rPr>
          <w:rFonts w:ascii="Times New Roman" w:hAnsi="Times New Roman"/>
          <w:color w:val="000000"/>
          <w:sz w:val="20"/>
        </w:rPr>
        <w:t xml:space="preserve">; see Brief for Respondents 24 (agreeing that “ANILCA [is] atypical in [this] respect”). In most parks outside Alaska, boundaries surround mainly federal property holdings. “[E]arly national parks were carved out of a larger public domain, in which virtually all land” was federally owned. Sax, Helpless Giants: The National Parks and the Regulation of Private Lands, 75 Mich. L. Rev. 239, 263 (1976); see Dept. of Interior, Nat. Park Serv., Statistical Abstract 87 (2017) (Table 9) (noting that only 2 of Yellowstone's 2.2 million acres are in non-federal hands). And even in more recently established parks, Congress has used gerrymandered borders to exclude most non-federal land. See Sax, Buying Scenery, 1980 Duke L. J. 709, 712, and n. 12. But Congress had no real way to do that in Alaska. Its prior cessions of property to the State and Alaska Natives had created a “confusing patchwork of ownership” all but impossible to draw one's way around. C. Naske &amp; H. Slotnick, Alaska: A History 317 (3d ed. 2011). What's more, an Alaskan Senator noted, the United States might want to reacquire state or Native holdings in the same “natural areas” as reserved federal land; that could occur most handily if Congress drew boundaries, “wherever possible, to encompass” those holdings and authorized the Secretary to buy whatever lay inside. 126 Cong. Rec. 21882 (1980) (remarks of Sen. Stevens). The upshot was a vast set of so-called inholdings—more than 18 million acres of state, Native, and private land—that </w:t>
      </w:r>
      <w:hyperlink r:id="r339">
        <w:r>
          <w:rPr>
            <w:rFonts w:ascii="Times New Roman" w:hAnsi="Times New Roman"/>
            <w:color w:val="000000"/>
            <w:sz w:val="20"/>
          </w:rPr>
          <w:t>wound</w:t>
        </w:r>
      </w:hyperlink>
      <w:r>
        <w:rPr>
          <w:rFonts w:ascii="Times New Roman" w:hAnsi="Times New Roman"/>
          <w:color w:val="000000"/>
          <w:sz w:val="20"/>
        </w:rPr>
        <w:t xml:space="preserve"> up inside Alaskan </w:t>
      </w:r>
      <w:bookmarkStart w:id="105" w:name="co_pp_sp_708_1076_1"/>
      <w:r>
        <w:rPr>
          <w:rFonts w:ascii="Times New Roman" w:hAnsi="Times New Roman"/>
          <w:b/>
          <w:color w:val="000000"/>
          <w:sz w:val="20"/>
        </w:rPr>
        <w:t>*1076</w:t>
      </w:r>
      <w:bookmarkEnd w:id="105"/>
      <w:r>
        <w:rPr>
          <w:rFonts w:ascii="Times New Roman" w:hAnsi="Times New Roman"/>
          <w:color w:val="000000"/>
          <w:sz w:val="20"/>
        </w:rPr>
        <w:t xml:space="preserve"> system units. See </w:t>
      </w:r>
      <w:hyperlink r:id="r340">
        <w:r>
          <w:rPr>
            <w:rFonts w:ascii="Times New Roman" w:hAnsi="Times New Roman"/>
            <w:color w:val="000000"/>
            <w:sz w:val="20"/>
          </w:rPr>
          <w:t>577 U. S., at –––– – ––––, 136 S.Ct., at 1066–1067.</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47849859_1">
        <w:r>
          <w:rPr>
            <w:rFonts w:ascii="Times New Roman" w:hAnsi="Times New Roman"/>
            <w:b/>
            <w:color w:val="000000"/>
            <w:sz w:val="20"/>
            <w:bdr w:val="none" w:space="2"/>
            <w:vertAlign w:val="superscript"/>
          </w:rPr>
          <w:t>[2]</w:t>
        </w:r>
      </w:hyperlink>
      <w:bookmarkStart w:id="106" w:name="co_anchor_B22047849859_1"/>
      <w:bookmarkEnd w:id="106"/>
      <w:r>
        <w:rPr>
          <w:rFonts w:ascii="Times New Roman" w:hAnsi="Times New Roman"/>
          <w:color w:val="000000"/>
          <w:sz w:val="20"/>
        </w:rPr>
        <w:t>Had Congress done nothing more, those inholdings could have become subject to many Park Service rules—the same kind of “restrictive federal regulations” Alaskans had protested in the years leading up to ANILCA (and further back too).</w:t>
      </w:r>
      <w:r>
        <w:rPr>
          <w:rFonts w:ascii="Times New Roman" w:hAnsi="Times New Roman"/>
          <w:color w:val="000000"/>
          <w:sz w:val="20"/>
        </w:rPr>
        <w:t xml:space="preserve"> </w:t>
      </w:r>
      <w:hyperlink r:id="r341">
        <w:r>
          <w:rPr>
            <w:rFonts w:ascii="Times New Roman" w:hAnsi="Times New Roman"/>
            <w:i/>
            <w:color w:val="000000"/>
            <w:sz w:val="20"/>
          </w:rPr>
          <w:t>Id.</w:t>
        </w:r>
        <w:r>
          <w:rPr>
            <w:rFonts w:ascii="Times New Roman" w:hAnsi="Times New Roman"/>
            <w:color w:val="000000"/>
            <w:sz w:val="20"/>
          </w:rPr>
          <w:t>, at ––––, 136 S.Ct., at 1066</w:t>
        </w:r>
      </w:hyperlink>
      <w:r>
        <w:rPr>
          <w:rFonts w:ascii="Times New Roman" w:hAnsi="Times New Roman"/>
          <w:color w:val="000000"/>
          <w:sz w:val="20"/>
        </w:rPr>
        <w:t xml:space="preserve">. That is because the Secretary, acting through the Director of the Park Service, has broad authority under the National Park Service Organic Act (Organic Act), 39 Stat. 535, to administer both lands and waters within all system units in the country. See </w:t>
      </w:r>
      <w:hyperlink r:id="r342">
        <w:r>
          <w:rPr>
            <w:rFonts w:ascii="Times New Roman" w:hAnsi="Times New Roman"/>
            <w:color w:val="000000"/>
            <w:sz w:val="20"/>
          </w:rPr>
          <w:t>54 U.S.C. §§ 100751</w:t>
        </w:r>
      </w:hyperlink>
      <w:r>
        <w:rPr>
          <w:rFonts w:ascii="Times New Roman" w:hAnsi="Times New Roman"/>
          <w:color w:val="000000"/>
          <w:sz w:val="20"/>
        </w:rPr>
        <w:t xml:space="preserve">, </w:t>
      </w:r>
      <w:hyperlink r:id="r343">
        <w:r>
          <w:rPr>
            <w:rFonts w:ascii="Times New Roman" w:hAnsi="Times New Roman"/>
            <w:color w:val="000000"/>
            <w:sz w:val="20"/>
          </w:rPr>
          <w:t>100501</w:t>
        </w:r>
      </w:hyperlink>
      <w:r>
        <w:rPr>
          <w:rFonts w:ascii="Times New Roman" w:hAnsi="Times New Roman"/>
          <w:color w:val="000000"/>
          <w:sz w:val="20"/>
        </w:rPr>
        <w:t xml:space="preserve">, </w:t>
      </w:r>
      <w:hyperlink r:id="r344">
        <w:r>
          <w:rPr>
            <w:rFonts w:ascii="Times New Roman" w:hAnsi="Times New Roman"/>
            <w:color w:val="000000"/>
            <w:sz w:val="20"/>
          </w:rPr>
          <w:t>100102</w:t>
        </w:r>
      </w:hyperlink>
      <w:r>
        <w:rPr>
          <w:rFonts w:ascii="Times New Roman" w:hAnsi="Times New Roman"/>
          <w:color w:val="000000"/>
          <w:sz w:val="20"/>
        </w:rPr>
        <w:t xml:space="preserve">. The Secretary “shall prescribe such regulations as [he] considers necessary or proper for the use and management of System units.” </w:t>
      </w:r>
      <w:hyperlink r:id="r345">
        <w:r>
          <w:rPr>
            <w:rFonts w:ascii="Times New Roman" w:hAnsi="Times New Roman"/>
            <w:color w:val="000000"/>
            <w:sz w:val="20"/>
          </w:rPr>
          <w:t>§ 100751(a)</w:t>
        </w:r>
      </w:hyperlink>
      <w:r>
        <w:rPr>
          <w:rFonts w:ascii="Times New Roman" w:hAnsi="Times New Roman"/>
          <w:color w:val="000000"/>
          <w:sz w:val="20"/>
        </w:rPr>
        <w:t xml:space="preserve">. And he may, more specifically, issue regulations concerning “boating and other activities on or relating to water located within System units.” </w:t>
      </w:r>
      <w:hyperlink r:id="r346">
        <w:r>
          <w:rPr>
            <w:rFonts w:ascii="Times New Roman" w:hAnsi="Times New Roman"/>
            <w:color w:val="000000"/>
            <w:sz w:val="20"/>
          </w:rPr>
          <w:t>§ 100751(b)</w:t>
        </w:r>
      </w:hyperlink>
      <w:r>
        <w:rPr>
          <w:rFonts w:ascii="Times New Roman" w:hAnsi="Times New Roman"/>
          <w:color w:val="000000"/>
          <w:sz w:val="20"/>
        </w:rPr>
        <w:t>. Those statutory grants of power make no distinctions based on the ownership of either lands or waters (or lands beneath waters).</w:t>
      </w:r>
      <w:bookmarkStart w:id="107" w:name="co_fnRef_B00022047849859_ID0ESCBI_1"/>
      <w:hyperlink w:anchor="co_footnote_B00022047849859_1">
        <w:r>
          <w:rPr>
            <w:rFonts w:ascii="Times New Roman" w:hAnsi="Times New Roman"/>
            <w:color w:val="000000"/>
            <w:sz w:val="16"/>
            <w:vertAlign w:val="superscript"/>
          </w:rPr>
          <w:t>1</w:t>
        </w:r>
      </w:hyperlink>
      <w:bookmarkEnd w:id="107"/>
      <w:r>
        <w:rPr>
          <w:rFonts w:ascii="Times New Roman" w:hAnsi="Times New Roman"/>
          <w:color w:val="000000"/>
          <w:sz w:val="20"/>
        </w:rPr>
        <w:t xml:space="preserve"> And although the Park Service has sometimes chosen not to regulate non-federally owned lands and waters, it has also imposed major restrictions on their use. Rules about mining and solid-waste disposal, for example, apply to all lands within system units “whether federally or nonfederally owned.” </w:t>
      </w:r>
      <w:hyperlink r:id="r347">
        <w:r>
          <w:rPr>
            <w:rFonts w:ascii="Times New Roman" w:hAnsi="Times New Roman"/>
            <w:color w:val="000000"/>
            <w:sz w:val="20"/>
          </w:rPr>
          <w:t>36 C.F.R. § 6.2</w:t>
        </w:r>
      </w:hyperlink>
      <w:r>
        <w:rPr>
          <w:rFonts w:ascii="Times New Roman" w:hAnsi="Times New Roman"/>
          <w:color w:val="000000"/>
          <w:sz w:val="20"/>
        </w:rPr>
        <w:t>; see § 9.2. And (of particular note here) the Park Service freely regulates activities on all navigable (and some other) waters “within [a park's] boundaries”—once more, “without regard to ... ownership.” § 1.2(a)(3). So Alaska and its Natives had reason to worry about how the Park Service would regulate their lands and waters within the new parks.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Congress thus acted, as even the Park Service agrees, to give the State and Natives “assurance that their [lands] wouldn't be treated just like” federally owned property. Tr. of Oral Arg. 50. (It is only—though this is quite a large “only”—the nature and extent of that assurance that is in dispute.) The key provision here is Section 103(c), which contains three sentences that may require some re-reading. We quote it first in one block; then provide some definitions; then go over it again a bit more slowly. But still, you should expect to return to this text as you proceed through this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Section 103(c) provides in full:</w:t>
      </w:r>
    </w:p>
    <w:p>
      <w:pPr>
        <w:spacing w:before="200" w:after="0" w:line="275" w:lineRule="atLeast"/>
        <w:ind w:left="200" w:right="0" w:firstLine="0"/>
        <w:jc w:val="both"/>
      </w:pPr>
      <w:r>
        <w:rPr>
          <w:rFonts w:ascii="Times New Roman" w:hAnsi="Times New Roman"/>
          <w:color w:val="000000"/>
          <w:sz w:val="20"/>
        </w:rPr>
        <w:t xml:space="preserve">“Only those lands within the boundaries of any conservation system unit which are public lands (as such term is defined in this Act) shall be deemed to be included as a portion of such unit. No lands which, before, on, or after [the date of ANILCA's passage], are conveyed to the State, to any Native Corporation, or to any private party shall be subject to the regulations applicable solely to public lands within such units. If the State, a Native Corporation, or other owner desires to convey any such lands, the Secretary may acquire such lands in accordance with applicable law (including this Act), and any such lands shall become part of the unit, and be administered accordingly.” </w:t>
      </w:r>
      <w:hyperlink r:id="r348">
        <w:r>
          <w:rPr>
            <w:rFonts w:ascii="Times New Roman" w:hAnsi="Times New Roman"/>
            <w:color w:val="000000"/>
            <w:sz w:val="20"/>
          </w:rPr>
          <w:t>§ 3103(c)</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Now for the promised definitions. The term “land,” as found in all three sentences, actually—and crucially for this case—“means lands, waters, and interests therein.” </w:t>
      </w:r>
      <w:hyperlink r:id="r349">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70"/>
                      <a:srcRect/>
                      <a:stretch>
                        <a:fillRect/>
                      </a:stretch>
                    </p:blipFill>
                    <p:spPr>
                      <a:xfrm>
                        <a:off x="0" y="0"/>
                        <a:ext cx="161925" cy="161925"/>
                      </a:xfrm>
                      <a:prstGeom prst="rect"/>
                    </p:spPr>
                  </p:pic>
                </a:graphicData>
              </a:graphic>
            </wp:inline>
          </w:drawing>
        </w:r>
      </w:hyperlink>
      <w:hyperlink r:id="r350">
        <w:r>
          <w:rPr>
            <w:rFonts w:ascii="Times New Roman" w:hAnsi="Times New Roman"/>
            <w:color w:val="000000"/>
            <w:sz w:val="20"/>
          </w:rPr>
          <w:t>§ 3102(1)</w:t>
        </w:r>
      </w:hyperlink>
      <w:r>
        <w:rPr>
          <w:rFonts w:ascii="Times New Roman" w:hAnsi="Times New Roman"/>
          <w:color w:val="000000"/>
          <w:sz w:val="20"/>
        </w:rPr>
        <w:t xml:space="preserve">. The term “public lands,” in the first two sentences, then </w:t>
      </w:r>
      <w:bookmarkStart w:id="108" w:name="co_pp_sp_708_1077_1"/>
      <w:r>
        <w:rPr>
          <w:rFonts w:ascii="Times New Roman" w:hAnsi="Times New Roman"/>
          <w:b/>
          <w:color w:val="000000"/>
          <w:sz w:val="20"/>
        </w:rPr>
        <w:t>*1077</w:t>
      </w:r>
      <w:bookmarkEnd w:id="108"/>
      <w:r>
        <w:rPr>
          <w:rFonts w:ascii="Times New Roman" w:hAnsi="Times New Roman"/>
          <w:color w:val="000000"/>
          <w:sz w:val="20"/>
        </w:rPr>
        <w:t xml:space="preserve"> means “lands” (including waters and interests therein) “the title to which is in the United States”—except for lands selected for future transfer to the State or Native Corporations (under the Statehood Act or ANCSA). </w:t>
      </w:r>
      <w:hyperlink r:id="r351">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70"/>
                      <a:srcRect/>
                      <a:stretch>
                        <a:fillRect/>
                      </a:stretch>
                    </p:blipFill>
                    <p:spPr>
                      <a:xfrm>
                        <a:off x="0" y="0"/>
                        <a:ext cx="161925" cy="161925"/>
                      </a:xfrm>
                      <a:prstGeom prst="rect"/>
                    </p:spPr>
                  </p:pic>
                </a:graphicData>
              </a:graphic>
            </wp:inline>
          </w:drawing>
        </w:r>
      </w:hyperlink>
      <w:hyperlink r:id="r352">
        <w:r>
          <w:rPr>
            <w:rFonts w:ascii="Times New Roman" w:hAnsi="Times New Roman"/>
            <w:color w:val="000000"/>
            <w:sz w:val="20"/>
          </w:rPr>
          <w:t>§ 3102(2)</w:t>
        </w:r>
      </w:hyperlink>
      <w:r>
        <w:rPr>
          <w:rFonts w:ascii="Times New Roman" w:hAnsi="Times New Roman"/>
          <w:color w:val="000000"/>
          <w:sz w:val="20"/>
        </w:rPr>
        <w:t xml:space="preserve">, </w:t>
      </w:r>
      <w:hyperlink r:id="r353">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70"/>
                      <a:srcRect/>
                      <a:stretch>
                        <a:fillRect/>
                      </a:stretch>
                    </p:blipFill>
                    <p:spPr>
                      <a:xfrm>
                        <a:off x="0" y="0"/>
                        <a:ext cx="161925" cy="161925"/>
                      </a:xfrm>
                      <a:prstGeom prst="rect"/>
                    </p:spPr>
                  </p:pic>
                </a:graphicData>
              </a:graphic>
            </wp:inline>
          </w:drawing>
        </w:r>
      </w:hyperlink>
      <w:hyperlink r:id="r354">
        <w:r>
          <w:rPr>
            <w:rFonts w:ascii="Times New Roman" w:hAnsi="Times New Roman"/>
            <w:color w:val="000000"/>
            <w:sz w:val="20"/>
          </w:rPr>
          <w:t>(3)</w:t>
        </w:r>
      </w:hyperlink>
      <w:r>
        <w:rPr>
          <w:rFonts w:ascii="Times New Roman" w:hAnsi="Times New Roman"/>
          <w:color w:val="000000"/>
          <w:sz w:val="20"/>
        </w:rPr>
        <w:t xml:space="preserve">; see </w:t>
      </w:r>
      <w:r>
        <w:rPr>
          <w:rFonts w:ascii="Times New Roman" w:hAnsi="Times New Roman"/>
          <w:i/>
          <w:color w:val="000000"/>
          <w:sz w:val="20"/>
        </w:rPr>
        <w:t>supra,</w:t>
      </w:r>
      <w:r>
        <w:rPr>
          <w:rFonts w:ascii="Times New Roman" w:hAnsi="Times New Roman"/>
          <w:color w:val="000000"/>
          <w:sz w:val="20"/>
        </w:rPr>
        <w:t xml:space="preserve"> at 1073 – 1074. “Public lands” are therefore most but not quite all lands (and again, waters and interests) that the Federal Government owns.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Finally, to recap. As explained in </w:t>
      </w:r>
      <w:hyperlink r:id="r355">
        <w:r>
          <w:rPr>
            <w:rFonts w:ascii="Times New Roman" w:hAnsi="Times New Roman"/>
            <w:i/>
            <w:color w:val="000000"/>
            <w:sz w:val="20"/>
          </w:rPr>
          <w:t>Sturgeon I</w:t>
        </w:r>
      </w:hyperlink>
      <w:r>
        <w:rPr>
          <w:rFonts w:ascii="Times New Roman" w:hAnsi="Times New Roman"/>
          <w:color w:val="000000"/>
          <w:sz w:val="20"/>
        </w:rPr>
        <w:t>, “Section 103(c) draws a distinction between ‘public’ and ‘non-public’ lands within the boundaries of conservation system units in Alaska.”</w:t>
      </w:r>
      <w:r>
        <w:rPr>
          <w:rFonts w:ascii="Times New Roman" w:hAnsi="Times New Roman"/>
          <w:color w:val="000000"/>
          <w:sz w:val="20"/>
        </w:rPr>
        <w:t xml:space="preserve"> </w:t>
      </w:r>
      <w:hyperlink r:id="r356">
        <w:r>
          <w:rPr>
            <w:rFonts w:ascii="Times New Roman" w:hAnsi="Times New Roman"/>
            <w:color w:val="000000"/>
            <w:sz w:val="20"/>
          </w:rPr>
          <w:t>577 U. S., at ––––, 136 S.Ct., at 1071</w:t>
        </w:r>
      </w:hyperlink>
      <w:r>
        <w:rPr>
          <w:rFonts w:ascii="Times New Roman" w:hAnsi="Times New Roman"/>
          <w:color w:val="000000"/>
          <w:sz w:val="20"/>
        </w:rPr>
        <w:t>. Section 103(c)’s first sentence makes clear that only public lands (again, defined as most federally owned lands, waters, and associated interests) would be considered part of a system unit (again, just meaning a national park, preserve, or similar area). By contrast, state, Native, or private lands would not be understood as part of such a unit, even though they in fact fall within its geographic boundaries. Section 103(c)’s second sentence then expressly exempts all those non-public lands (the inholdings) from certain regulations—though exactly which ones, as will soon become clear, is a matter of dispute. And last, Section 103(c)’s third sentence enables the Secretary to buy any inholdings. If he does, the lands (because now public) become part of the park, and may be administered in the usual way—</w:t>
      </w:r>
      <w:r>
        <w:rPr>
          <w:rFonts w:ascii="Times New Roman" w:hAnsi="Times New Roman"/>
          <w:i/>
          <w:color w:val="000000"/>
          <w:sz w:val="20"/>
        </w:rPr>
        <w:t xml:space="preserve">e.g., </w:t>
      </w:r>
      <w:r>
        <w:rPr>
          <w:rFonts w:ascii="Times New Roman" w:hAnsi="Times New Roman"/>
          <w:color w:val="000000"/>
          <w:sz w:val="20"/>
        </w:rPr>
        <w:t>without the provision's regulatory exemption.</w:t>
      </w:r>
    </w:p>
    <w:p>
      <w:pPr>
        <w:spacing w:before="0" w:after="0" w:line="275" w:lineRule="atLeast"/>
        <w:jc w:val="both"/>
      </w:pPr>
      <w:r>
        <w:rPr>
          <w:rFonts w:ascii="Times New Roman" w:hAnsi="Times New Roman"/>
          <w:color w:val="000000"/>
          <w:sz w:val="20"/>
        </w:rPr>
        <w:t> </w:t>
      </w:r>
    </w:p>
    <w:bookmarkStart w:id="109" w:name="co_anchor_I52283711271011ec8382e2483ca4"/>
    <w:p>
      <w:pPr>
        <w:spacing w:before="400" w:after="0" w:line="275" w:lineRule="atLeast"/>
        <w:jc w:val="center"/>
      </w:pPr>
      <w:r>
        <w:rPr>
          <w:rFonts w:ascii="Times New Roman" w:hAnsi="Times New Roman"/>
          <w:color w:val="000000"/>
          <w:sz w:val="20"/>
        </w:rPr>
        <w:t>C</w:t>
      </w:r>
    </w:p>
    <w:bookmarkEnd w:id="109"/>
    <w:p>
      <w:pPr>
        <w:spacing w:before="200" w:after="0" w:line="275" w:lineRule="atLeast"/>
        <w:jc w:val="both"/>
      </w:pPr>
      <w:r>
        <w:rPr>
          <w:rFonts w:ascii="Times New Roman" w:hAnsi="Times New Roman"/>
          <w:color w:val="000000"/>
          <w:sz w:val="20"/>
        </w:rPr>
        <w:t xml:space="preserve">We can now return to John Sturgeon, on his way to a hunting ground alternatively dubbed “Moose Meadows” or “Sturgeon Fork.” As recounted above, Sturgeon used to travel by hovercraft up a stretch of the Nation River that lies within the boundaries of the Yukon-Charley Preserve. See </w:t>
      </w:r>
      <w:r>
        <w:rPr>
          <w:rFonts w:ascii="Times New Roman" w:hAnsi="Times New Roman"/>
          <w:i/>
          <w:color w:val="000000"/>
          <w:sz w:val="20"/>
        </w:rPr>
        <w:t>supra,</w:t>
      </w:r>
      <w:r>
        <w:rPr>
          <w:rFonts w:ascii="Times New Roman" w:hAnsi="Times New Roman"/>
          <w:color w:val="000000"/>
          <w:sz w:val="20"/>
        </w:rPr>
        <w:t xml:space="preserve"> at 1072. Until one day, three park rangers approached Sturgeon while he was repairing his steering cable and told him he was violating a Park Service rule. According to the specified regulation, “[t]he operation or use of hovercraft is prohibited” on navigable (and some other) waters “located within [a park's] boundaries,” without any “regard to ... ownership.” </w:t>
      </w:r>
      <w:hyperlink r:id="r357">
        <w:r>
          <w:rPr>
            <w:rFonts w:ascii="Times New Roman" w:hAnsi="Times New Roman"/>
            <w:color w:val="000000"/>
            <w:sz w:val="20"/>
          </w:rPr>
          <w:t>36 C.F.R. §§ 2.17(e)</w:t>
        </w:r>
      </w:hyperlink>
      <w:r>
        <w:rPr>
          <w:rFonts w:ascii="Times New Roman" w:hAnsi="Times New Roman"/>
          <w:color w:val="000000"/>
          <w:sz w:val="20"/>
        </w:rPr>
        <w:t xml:space="preserve">, </w:t>
      </w:r>
      <w:hyperlink r:id="r358">
        <w:r>
          <w:rPr>
            <w:rFonts w:ascii="Times New Roman" w:hAnsi="Times New Roman"/>
            <w:color w:val="000000"/>
            <w:sz w:val="20"/>
          </w:rPr>
          <w:t>1.2(a)(3)</w:t>
        </w:r>
      </w:hyperlink>
      <w:r>
        <w:rPr>
          <w:rFonts w:ascii="Times New Roman" w:hAnsi="Times New Roman"/>
          <w:color w:val="000000"/>
          <w:sz w:val="20"/>
        </w:rPr>
        <w:t xml:space="preserve">; see </w:t>
      </w:r>
      <w:r>
        <w:rPr>
          <w:rFonts w:ascii="Times New Roman" w:hAnsi="Times New Roman"/>
          <w:i/>
          <w:color w:val="000000"/>
          <w:sz w:val="20"/>
        </w:rPr>
        <w:t>supra,</w:t>
      </w:r>
      <w:r>
        <w:rPr>
          <w:rFonts w:ascii="Times New Roman" w:hAnsi="Times New Roman"/>
          <w:color w:val="000000"/>
          <w:sz w:val="20"/>
        </w:rPr>
        <w:t xml:space="preserve"> at 1072. That regulation, issued under the Secretary's Organic Act authority, applies on its face to parks across the country. See </w:t>
      </w:r>
      <w:r>
        <w:rPr>
          <w:rFonts w:ascii="Times New Roman" w:hAnsi="Times New Roman"/>
          <w:i/>
          <w:color w:val="000000"/>
          <w:sz w:val="20"/>
        </w:rPr>
        <w:t>supra,</w:t>
      </w:r>
      <w:r>
        <w:rPr>
          <w:rFonts w:ascii="Times New Roman" w:hAnsi="Times New Roman"/>
          <w:color w:val="000000"/>
          <w:sz w:val="20"/>
        </w:rPr>
        <w:t xml:space="preserve"> at 1075 (describing Organic Act). And Sturgeon did not doubt that the Nation River is a navigable water. But Sturgeon protested that in Alaska (even though nowhere else) the rule could not be enforced on a waterway—like, he said, the Nation River—that is not owned by the Federal Government. And when his objection got nowhere with the rangers (or with the Secretary, to whom he later petitioned), Sturgeon stopped using his hovercraft—but also brought this lawsuit, based on ANILCA's Section 103(c).</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359">
        <w:r>
          <w:rPr>
            <w:rFonts w:ascii="Times New Roman" w:hAnsi="Times New Roman"/>
            <w:i/>
            <w:color w:val="000000"/>
            <w:sz w:val="20"/>
          </w:rPr>
          <w:t>Sturgeon I</w:t>
        </w:r>
      </w:hyperlink>
      <w:r>
        <w:rPr>
          <w:rFonts w:ascii="Times New Roman" w:hAnsi="Times New Roman"/>
          <w:color w:val="000000"/>
          <w:sz w:val="20"/>
        </w:rPr>
        <w:t xml:space="preserve">, we rejected one ground for dismissing Sturgeon's case, but remanded for consideration of two further questions. The District Court and Court of Appeals for the Ninth Circuit had held that even assuming the Nation River is non-public land, the Park Service could enforce its hovercraft ban there. See </w:t>
      </w:r>
      <w:hyperlink r:id="r360">
        <w:r>
          <w:rPr>
            <w:rFonts w:ascii="Times New Roman" w:hAnsi="Times New Roman"/>
            <w:color w:val="000000"/>
            <w:sz w:val="30"/>
          </w:rPr>
          <w:drawing>
            <wp:inline>
              <wp:extent cx="161925" cy="161925"/>
              <wp:docPr id="111" name="Picture 1"/>
              <a:graphic>
                <a:graphicData uri="http://schemas.openxmlformats.org/drawingml/2006/picture">
                  <p:pic>
                    <p:nvPicPr>
                      <p:cNvPr id="112" name="Picture 1"/>
                      <p:cNvPicPr/>
                    </p:nvPicPr>
                    <p:blipFill>
                      <a:blip r:embed="r19"/>
                      <a:srcRect/>
                      <a:stretch>
                        <a:fillRect/>
                      </a:stretch>
                    </p:blipFill>
                    <p:spPr>
                      <a:xfrm>
                        <a:off x="0" y="0"/>
                        <a:ext cx="161925" cy="161925"/>
                      </a:xfrm>
                      <a:prstGeom prst="rect"/>
                    </p:spPr>
                  </p:pic>
                </a:graphicData>
              </a:graphic>
            </wp:inline>
          </w:drawing>
        </w:r>
      </w:hyperlink>
      <w:hyperlink r:id="r361">
        <w:r>
          <w:rPr>
            <w:rFonts w:ascii="Times New Roman" w:hAnsi="Times New Roman"/>
            <w:color w:val="000000"/>
            <w:sz w:val="20"/>
          </w:rPr>
          <w:t>2013 WL 5888230 (Oct. 30, 2013)</w:t>
        </w:r>
      </w:hyperlink>
      <w:r>
        <w:rPr>
          <w:rFonts w:ascii="Times New Roman" w:hAnsi="Times New Roman"/>
          <w:color w:val="000000"/>
          <w:sz w:val="20"/>
        </w:rPr>
        <w:t xml:space="preserve">; </w:t>
      </w:r>
      <w:hyperlink r:id="r362">
        <w:r>
          <w:rPr>
            <w:rFonts w:ascii="Times New Roman" w:hAnsi="Times New Roman"/>
            <w:color w:val="000000"/>
            <w:sz w:val="30"/>
          </w:rPr>
          <w:drawing>
            <wp:inline>
              <wp:extent cx="161925" cy="161925"/>
              <wp:docPr id="113" name="Picture 1"/>
              <a:graphic>
                <a:graphicData uri="http://schemas.openxmlformats.org/drawingml/2006/picture">
                  <p:pic>
                    <p:nvPicPr>
                      <p:cNvPr id="114" name="Picture 1"/>
                      <p:cNvPicPr/>
                    </p:nvPicPr>
                    <p:blipFill>
                      <a:blip r:embed="r19"/>
                      <a:srcRect/>
                      <a:stretch>
                        <a:fillRect/>
                      </a:stretch>
                    </p:blipFill>
                    <p:spPr>
                      <a:xfrm>
                        <a:off x="0" y="0"/>
                        <a:ext cx="161925" cy="161925"/>
                      </a:xfrm>
                      <a:prstGeom prst="rect"/>
                    </p:spPr>
                  </p:pic>
                </a:graphicData>
              </a:graphic>
            </wp:inline>
          </w:drawing>
        </w:r>
      </w:hyperlink>
      <w:hyperlink r:id="r363">
        <w:r>
          <w:rPr>
            <w:rFonts w:ascii="Times New Roman" w:hAnsi="Times New Roman"/>
            <w:color w:val="000000"/>
            <w:sz w:val="20"/>
          </w:rPr>
          <w:t>768 F.3d 1066 (2014)</w:t>
        </w:r>
      </w:hyperlink>
      <w:r>
        <w:rPr>
          <w:rFonts w:ascii="Times New Roman" w:hAnsi="Times New Roman"/>
          <w:color w:val="000000"/>
          <w:sz w:val="20"/>
        </w:rPr>
        <w:t xml:space="preserve">. Those two courts interpreted Section 103(c) to limit only the Service's authority to impose Alaska-specific regulations on such lands—not its authority to apply nationwide regulations like the hovercraft rule. But we viewed that construction as “implausible.” </w:t>
      </w:r>
      <w:hyperlink r:id="r364">
        <w:r>
          <w:rPr>
            <w:rFonts w:ascii="Times New Roman" w:hAnsi="Times New Roman"/>
            <w:color w:val="000000"/>
            <w:sz w:val="20"/>
          </w:rPr>
          <w:t>577 U. S., at ––––, 136 S.Ct., at 1071</w:t>
        </w:r>
      </w:hyperlink>
      <w:r>
        <w:rPr>
          <w:rFonts w:ascii="Times New Roman" w:hAnsi="Times New Roman"/>
          <w:color w:val="000000"/>
          <w:sz w:val="20"/>
        </w:rPr>
        <w:t xml:space="preserve">. ANILCA, we reasoned, “repeatedly recognizes that Alaska is different.” </w:t>
      </w:r>
      <w:hyperlink r:id="r365">
        <w:r>
          <w:rPr>
            <w:rFonts w:ascii="Times New Roman" w:hAnsi="Times New Roman"/>
            <w:i/>
            <w:color w:val="000000"/>
            <w:sz w:val="20"/>
          </w:rPr>
          <w:t>Id.,</w:t>
        </w:r>
        <w:r>
          <w:rPr>
            <w:rFonts w:ascii="Times New Roman" w:hAnsi="Times New Roman"/>
            <w:color w:val="000000"/>
            <w:sz w:val="20"/>
          </w:rPr>
          <w:t xml:space="preserve"> at ––––, 136 S.Ct., at 1070</w:t>
        </w:r>
      </w:hyperlink>
      <w:r>
        <w:rPr>
          <w:rFonts w:ascii="Times New Roman" w:hAnsi="Times New Roman"/>
          <w:color w:val="000000"/>
          <w:sz w:val="20"/>
        </w:rPr>
        <w:t xml:space="preserve">; see </w:t>
      </w:r>
      <w:hyperlink r:id="r366">
        <w:r>
          <w:rPr>
            <w:rFonts w:ascii="Times New Roman" w:hAnsi="Times New Roman"/>
            <w:i/>
            <w:color w:val="000000"/>
            <w:sz w:val="20"/>
          </w:rPr>
          <w:t>id.,</w:t>
        </w:r>
        <w:r>
          <w:rPr>
            <w:rFonts w:ascii="Times New Roman" w:hAnsi="Times New Roman"/>
            <w:color w:val="000000"/>
            <w:sz w:val="20"/>
          </w:rPr>
          <w:t xml:space="preserve"> at ––––, 136 S.Ct., at 1071</w:t>
        </w:r>
      </w:hyperlink>
      <w:r>
        <w:rPr>
          <w:rFonts w:ascii="Times New Roman" w:hAnsi="Times New Roman"/>
          <w:color w:val="000000"/>
          <w:sz w:val="20"/>
        </w:rPr>
        <w:t xml:space="preserve"> (The Act “reflect[s] the simple truth that Alaska is </w:t>
      </w:r>
      <w:bookmarkStart w:id="110" w:name="co_pp_sp_708_1078_1"/>
      <w:r>
        <w:rPr>
          <w:rFonts w:ascii="Times New Roman" w:hAnsi="Times New Roman"/>
          <w:b/>
          <w:color w:val="000000"/>
          <w:sz w:val="20"/>
        </w:rPr>
        <w:t>*1078</w:t>
      </w:r>
      <w:bookmarkEnd w:id="110"/>
      <w:r>
        <w:rPr>
          <w:rFonts w:ascii="Times New Roman" w:hAnsi="Times New Roman"/>
          <w:color w:val="000000"/>
          <w:sz w:val="20"/>
        </w:rPr>
        <w:t xml:space="preserve"> often the exception, not the rule”). Yet the lower courts’ reading would “prevent the Park Service from recognizing Alaska's unique conditions”—thus producing a “topsy-turvy” result. </w:t>
      </w:r>
      <w:hyperlink r:id="r367">
        <w:r>
          <w:rPr>
            <w:rFonts w:ascii="Times New Roman" w:hAnsi="Times New Roman"/>
            <w:i/>
            <w:color w:val="000000"/>
            <w:sz w:val="20"/>
          </w:rPr>
          <w:t xml:space="preserve">Ibid. </w:t>
        </w:r>
      </w:hyperlink>
      <w:r>
        <w:rPr>
          <w:rFonts w:ascii="Times New Roman" w:hAnsi="Times New Roman"/>
          <w:color w:val="000000"/>
          <w:sz w:val="20"/>
        </w:rPr>
        <w:t>Still, we thought two hurdles remained before Sturgeon could take his hovercraft out of storage. We asked the Court of Appeals to decide whether the Nation River “qualifies as ‘public land’ for purposes of ANILCA,”</w:t>
      </w:r>
      <w:r>
        <w:rPr>
          <w:rFonts w:ascii="Times New Roman" w:hAnsi="Times New Roman"/>
          <w:color w:val="000000"/>
          <w:sz w:val="20"/>
        </w:rPr>
        <w:t xml:space="preserve"> thus indisputably subjecting it to the Service's regulatory authority. </w:t>
      </w:r>
      <w:hyperlink r:id="r368">
        <w:r>
          <w:rPr>
            <w:rFonts w:ascii="Times New Roman" w:hAnsi="Times New Roman"/>
            <w:i/>
            <w:color w:val="000000"/>
            <w:sz w:val="20"/>
          </w:rPr>
          <w:t>Id.,</w:t>
        </w:r>
        <w:r>
          <w:rPr>
            <w:rFonts w:ascii="Times New Roman" w:hAnsi="Times New Roman"/>
            <w:color w:val="000000"/>
            <w:sz w:val="20"/>
          </w:rPr>
          <w:t xml:space="preserve"> at ––––, 136 S.Ct., at 1072</w:t>
        </w:r>
      </w:hyperlink>
      <w:r>
        <w:rPr>
          <w:rFonts w:ascii="Times New Roman" w:hAnsi="Times New Roman"/>
          <w:color w:val="000000"/>
          <w:sz w:val="20"/>
        </w:rPr>
        <w:t xml:space="preserve">. And if the answer was “no,” we asked the Ninth Circuit to address whether the Service, on some different theory from the one just dispatched, could still “regulate Sturgeon's activities on the Nation River.” </w:t>
      </w:r>
      <w:hyperlink r:id="r369">
        <w:r>
          <w:rPr>
            <w:rFonts w:ascii="Times New Roman" w:hAnsi="Times New Roman"/>
            <w:i/>
            <w:color w:val="000000"/>
            <w:sz w:val="20"/>
          </w:rPr>
          <w:t>Id.,</w:t>
        </w:r>
        <w:r>
          <w:rPr>
            <w:rFonts w:ascii="Times New Roman" w:hAnsi="Times New Roman"/>
            <w:color w:val="000000"/>
            <w:sz w:val="20"/>
          </w:rPr>
          <w:t xml:space="preserve"> at ––––, 136 S.Ct., at 1072.</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Ninth Circuit never got past the first question because it concluded that the </w:t>
      </w:r>
      <w:hyperlink r:id="r370">
        <w:r>
          <w:rPr>
            <w:rFonts w:ascii="Times New Roman" w:hAnsi="Times New Roman"/>
            <w:color w:val="000000"/>
            <w:sz w:val="30"/>
          </w:rPr>
          <w:drawing>
            <wp:inline>
              <wp:extent cx="161925" cy="161925"/>
              <wp:docPr id="115" name="Picture 1"/>
              <a:graphic>
                <a:graphicData uri="http://schemas.openxmlformats.org/drawingml/2006/picture">
                  <p:pic>
                    <p:nvPicPr>
                      <p:cNvPr id="116" name="Picture 1"/>
                      <p:cNvPicPr/>
                    </p:nvPicPr>
                    <p:blipFill>
                      <a:blip r:embed="r19"/>
                      <a:srcRect/>
                      <a:stretch>
                        <a:fillRect/>
                      </a:stretch>
                    </p:blipFill>
                    <p:spPr>
                      <a:xfrm>
                        <a:off x="0" y="0"/>
                        <a:ext cx="161925" cy="161925"/>
                      </a:xfrm>
                      <a:prstGeom prst="rect"/>
                    </p:spPr>
                  </p:pic>
                </a:graphicData>
              </a:graphic>
            </wp:inline>
          </w:drawing>
        </w:r>
      </w:hyperlink>
      <w:hyperlink r:id="r371">
        <w:r>
          <w:rPr>
            <w:rFonts w:ascii="Times New Roman" w:hAnsi="Times New Roman"/>
            <w:color w:val="000000"/>
            <w:sz w:val="20"/>
          </w:rPr>
          <w:t>Nation River is “public land[.]” See 872 F.3d 927, 936 (2017)</w:t>
        </w:r>
      </w:hyperlink>
      <w:r>
        <w:rPr>
          <w:rFonts w:ascii="Times New Roman" w:hAnsi="Times New Roman"/>
          <w:color w:val="000000"/>
          <w:sz w:val="20"/>
        </w:rPr>
        <w:t xml:space="preserve">. The court explained that it was bound by three circuit decisions construing that term, when used in ANILCA's provisions about subsistence fishing, as including all navigable waters. </w:t>
      </w:r>
      <w:hyperlink r:id="r372">
        <w:r>
          <w:rPr>
            <w:rFonts w:ascii="Times New Roman" w:hAnsi="Times New Roman"/>
            <w:color w:val="000000"/>
            <w:sz w:val="30"/>
          </w:rPr>
          <w:drawing>
            <wp:inline>
              <wp:extent cx="161925" cy="161925"/>
              <wp:docPr id="117" name="Picture 1"/>
              <a:graphic>
                <a:graphicData uri="http://schemas.openxmlformats.org/drawingml/2006/picture">
                  <p:pic>
                    <p:nvPicPr>
                      <p:cNvPr id="118" name="Picture 1"/>
                      <p:cNvPicPr/>
                    </p:nvPicPr>
                    <p:blipFill>
                      <a:blip r:embed="r19"/>
                      <a:srcRect/>
                      <a:stretch>
                        <a:fillRect/>
                      </a:stretch>
                    </p:blipFill>
                    <p:spPr>
                      <a:xfrm>
                        <a:off x="0" y="0"/>
                        <a:ext cx="161925" cy="161925"/>
                      </a:xfrm>
                      <a:prstGeom prst="rect"/>
                    </p:spPr>
                  </p:pic>
                </a:graphicData>
              </a:graphic>
            </wp:inline>
          </w:drawing>
        </w:r>
      </w:hyperlink>
      <w:hyperlink r:id="r373">
        <w:r>
          <w:rPr>
            <w:rFonts w:ascii="Times New Roman" w:hAnsi="Times New Roman"/>
            <w:i/>
            <w:color w:val="000000"/>
            <w:sz w:val="20"/>
          </w:rPr>
          <w:t>Id.,</w:t>
        </w:r>
        <w:r>
          <w:rPr>
            <w:rFonts w:ascii="Times New Roman" w:hAnsi="Times New Roman"/>
            <w:color w:val="000000"/>
            <w:sz w:val="20"/>
          </w:rPr>
          <w:t xml:space="preserve"> at 933–934</w:t>
        </w:r>
      </w:hyperlink>
      <w:r>
        <w:rPr>
          <w:rFonts w:ascii="Times New Roman" w:hAnsi="Times New Roman"/>
          <w:color w:val="000000"/>
          <w:sz w:val="20"/>
        </w:rPr>
        <w:t xml:space="preserve">. Accordingly, the court again rejected Sturgeon's challenge. </w:t>
      </w:r>
      <w:hyperlink r:id="r374">
        <w:r>
          <w:rPr>
            <w:rFonts w:ascii="Times New Roman" w:hAnsi="Times New Roman"/>
            <w:color w:val="000000"/>
            <w:sz w:val="30"/>
          </w:rPr>
          <w:drawing>
            <wp:inline>
              <wp:extent cx="161925" cy="161925"/>
              <wp:docPr id="119" name="Picture 1"/>
              <a:graphic>
                <a:graphicData uri="http://schemas.openxmlformats.org/drawingml/2006/picture">
                  <p:pic>
                    <p:nvPicPr>
                      <p:cNvPr id="120" name="Picture 1"/>
                      <p:cNvPicPr/>
                    </p:nvPicPr>
                    <p:blipFill>
                      <a:blip r:embed="r19"/>
                      <a:srcRect/>
                      <a:stretch>
                        <a:fillRect/>
                      </a:stretch>
                    </p:blipFill>
                    <p:spPr>
                      <a:xfrm>
                        <a:off x="0" y="0"/>
                        <a:ext cx="161925" cy="161925"/>
                      </a:xfrm>
                      <a:prstGeom prst="rect"/>
                    </p:spPr>
                  </p:pic>
                </a:graphicData>
              </a:graphic>
            </wp:inline>
          </w:drawing>
        </w:r>
      </w:hyperlink>
      <w:hyperlink r:id="r375">
        <w:r>
          <w:rPr>
            <w:rFonts w:ascii="Times New Roman" w:hAnsi="Times New Roman"/>
            <w:i/>
            <w:color w:val="000000"/>
            <w:sz w:val="20"/>
          </w:rPr>
          <w:t>Id.,</w:t>
        </w:r>
        <w:r>
          <w:rPr>
            <w:rFonts w:ascii="Times New Roman" w:hAnsi="Times New Roman"/>
            <w:color w:val="000000"/>
            <w:sz w:val="20"/>
          </w:rPr>
          <w:t xml:space="preserve"> at 936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And we again granted certiorari. 585 U. S. ––––, 138 S.Ct. 2648, 201 L.Ed.2d 1048 (2018).</w:t>
      </w:r>
    </w:p>
    <w:p>
      <w:pPr>
        <w:spacing w:before="0" w:after="0" w:line="275" w:lineRule="atLeast"/>
        <w:jc w:val="both"/>
      </w:pPr>
      <w:r>
        <w:rPr>
          <w:rFonts w:ascii="Times New Roman" w:hAnsi="Times New Roman"/>
          <w:color w:val="000000"/>
          <w:sz w:val="20"/>
        </w:rPr>
        <w:t> </w:t>
      </w:r>
    </w:p>
    <w:bookmarkStart w:id="111" w:name="co_anchor_I522b4451271011ec8382e2483ca4"/>
    <w:p>
      <w:pPr>
        <w:spacing w:before="400" w:after="0" w:line="275" w:lineRule="atLeast"/>
        <w:jc w:val="center"/>
      </w:pPr>
      <w:r>
        <w:rPr>
          <w:rFonts w:ascii="Times New Roman" w:hAnsi="Times New Roman"/>
          <w:color w:val="000000"/>
          <w:sz w:val="20"/>
        </w:rPr>
        <w:t>II</w:t>
      </w:r>
    </w:p>
    <w:bookmarkEnd w:id="111"/>
    <w:p>
      <w:pPr>
        <w:spacing w:before="200" w:after="0" w:line="275" w:lineRule="atLeast"/>
        <w:jc w:val="both"/>
      </w:pPr>
      <w:hyperlink w:anchor="co_anchor_F32047849859_1">
        <w:r>
          <w:rPr>
            <w:rFonts w:ascii="Times New Roman" w:hAnsi="Times New Roman"/>
            <w:b/>
            <w:color w:val="000000"/>
            <w:sz w:val="20"/>
            <w:bdr w:val="none" w:space="2"/>
            <w:vertAlign w:val="superscript"/>
          </w:rPr>
          <w:t>[3]</w:t>
        </w:r>
      </w:hyperlink>
      <w:bookmarkStart w:id="112" w:name="co_anchor_B32047849859_1"/>
      <w:bookmarkEnd w:id="112"/>
      <w:r>
        <w:rPr>
          <w:rFonts w:ascii="Times New Roman" w:hAnsi="Times New Roman"/>
          <w:color w:val="000000"/>
          <w:sz w:val="20"/>
        </w:rPr>
        <w:t xml:space="preserve">We first address whether, as the Ninth Circuit found, the Nation River is “public land” under ANILCA. As defined, once again, that term means (almost all) “lands, waters, and interests therein” the “title to which is in the United States.” </w:t>
      </w:r>
      <w:hyperlink r:id="r376">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70"/>
                      <a:srcRect/>
                      <a:stretch>
                        <a:fillRect/>
                      </a:stretch>
                    </p:blipFill>
                    <p:spPr>
                      <a:xfrm>
                        <a:off x="0" y="0"/>
                        <a:ext cx="161925" cy="161925"/>
                      </a:xfrm>
                      <a:prstGeom prst="rect"/>
                    </p:spPr>
                  </p:pic>
                </a:graphicData>
              </a:graphic>
            </wp:inline>
          </w:drawing>
        </w:r>
      </w:hyperlink>
      <w:hyperlink r:id="r377">
        <w:r>
          <w:rPr>
            <w:rFonts w:ascii="Times New Roman" w:hAnsi="Times New Roman"/>
            <w:color w:val="000000"/>
            <w:sz w:val="20"/>
          </w:rPr>
          <w:t>16 U.S.C. § 3102(1)</w:t>
        </w:r>
      </w:hyperlink>
      <w:r>
        <w:rPr>
          <w:rFonts w:ascii="Times New Roman" w:hAnsi="Times New Roman"/>
          <w:color w:val="000000"/>
          <w:sz w:val="20"/>
        </w:rPr>
        <w:t>–</w:t>
      </w:r>
      <w:hyperlink r:id="r378">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70"/>
                      <a:srcRect/>
                      <a:stretch>
                        <a:fillRect/>
                      </a:stretch>
                    </p:blipFill>
                    <p:spPr>
                      <a:xfrm>
                        <a:off x="0" y="0"/>
                        <a:ext cx="161925" cy="161925"/>
                      </a:xfrm>
                      <a:prstGeom prst="rect"/>
                    </p:spPr>
                  </p:pic>
                </a:graphicData>
              </a:graphic>
            </wp:inline>
          </w:drawing>
        </w:r>
      </w:hyperlink>
      <w:hyperlink r:id="r379">
        <w:r>
          <w:rPr>
            <w:rFonts w:ascii="Times New Roman" w:hAnsi="Times New Roman"/>
            <w:color w:val="000000"/>
            <w:sz w:val="20"/>
          </w:rPr>
          <w:t>(3)</w:t>
        </w:r>
      </w:hyperlink>
      <w:r>
        <w:rPr>
          <w:rFonts w:ascii="Times New Roman" w:hAnsi="Times New Roman"/>
          <w:color w:val="000000"/>
          <w:sz w:val="20"/>
        </w:rPr>
        <w:t xml:space="preserve">. If the Nation River comes within that definition, even Sturgeon agrees that the Park Service may enforce its hovercraft rule in the stretch traversing the Yukon-Charley. That is because the Organic Act authorizes the Park Service to regulate boating and similar activities in parks and other system units—and under ANILCA's Section 103(c) those units include all “public land” within their boundaries. </w:t>
      </w:r>
      <w:hyperlink r:id="r380">
        <w:r>
          <w:rPr>
            <w:rFonts w:ascii="Times New Roman" w:hAnsi="Times New Roman"/>
            <w:color w:val="000000"/>
            <w:sz w:val="20"/>
          </w:rPr>
          <w:t>54 U.S.C. § 100751(a)</w:t>
        </w:r>
      </w:hyperlink>
      <w:r>
        <w:rPr>
          <w:rFonts w:ascii="Times New Roman" w:hAnsi="Times New Roman"/>
          <w:color w:val="000000"/>
          <w:sz w:val="20"/>
        </w:rPr>
        <w:t>–</w:t>
      </w:r>
      <w:hyperlink r:id="r381">
        <w:r>
          <w:rPr>
            <w:rFonts w:ascii="Times New Roman" w:hAnsi="Times New Roman"/>
            <w:color w:val="000000"/>
            <w:sz w:val="20"/>
          </w:rPr>
          <w:t>(b)</w:t>
        </w:r>
      </w:hyperlink>
      <w:r>
        <w:rPr>
          <w:rFonts w:ascii="Times New Roman" w:hAnsi="Times New Roman"/>
          <w:color w:val="000000"/>
          <w:sz w:val="20"/>
        </w:rPr>
        <w:t xml:space="preserve">; </w:t>
      </w:r>
      <w:hyperlink r:id="r382">
        <w:r>
          <w:rPr>
            <w:rFonts w:ascii="Times New Roman" w:hAnsi="Times New Roman"/>
            <w:color w:val="000000"/>
            <w:sz w:val="20"/>
          </w:rPr>
          <w:t>16 U.S.C. § 3103(c)</w:t>
        </w:r>
      </w:hyperlink>
      <w:r>
        <w:rPr>
          <w:rFonts w:ascii="Times New Roman" w:hAnsi="Times New Roman"/>
          <w:color w:val="000000"/>
          <w:sz w:val="20"/>
        </w:rPr>
        <w:t xml:space="preserve">; see </w:t>
      </w:r>
      <w:r>
        <w:rPr>
          <w:rFonts w:ascii="Times New Roman" w:hAnsi="Times New Roman"/>
          <w:i/>
          <w:color w:val="000000"/>
          <w:sz w:val="20"/>
        </w:rPr>
        <w:t>supra,</w:t>
      </w:r>
      <w:r>
        <w:rPr>
          <w:rFonts w:ascii="Times New Roman" w:hAnsi="Times New Roman"/>
          <w:color w:val="000000"/>
          <w:sz w:val="20"/>
        </w:rPr>
        <w:t xml:space="preserve"> at 1075 – 1077.</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47849859_1">
        <w:r>
          <w:rPr>
            <w:rFonts w:ascii="Times New Roman" w:hAnsi="Times New Roman"/>
            <w:b/>
            <w:color w:val="000000"/>
            <w:sz w:val="20"/>
            <w:bdr w:val="none" w:space="2"/>
            <w:vertAlign w:val="superscript"/>
          </w:rPr>
          <w:t>[4]</w:t>
        </w:r>
      </w:hyperlink>
      <w:bookmarkStart w:id="113" w:name="co_anchor_B42047849859_1"/>
      <w:bookmarkEnd w:id="113"/>
      <w:r>
        <w:rPr>
          <w:rFonts w:ascii="Times New Roman" w:hAnsi="Times New Roman"/>
          <w:color w:val="000000"/>
          <w:sz w:val="20"/>
        </w:rPr>
        <w:t xml:space="preserve"> </w:t>
      </w:r>
      <w:hyperlink w:anchor="co_anchor_F52047849859_1">
        <w:r>
          <w:rPr>
            <w:rFonts w:ascii="Times New Roman" w:hAnsi="Times New Roman"/>
            <w:b/>
            <w:color w:val="000000"/>
            <w:sz w:val="20"/>
            <w:bdr w:val="none" w:space="2"/>
            <w:vertAlign w:val="superscript"/>
          </w:rPr>
          <w:t>[5]</w:t>
        </w:r>
      </w:hyperlink>
      <w:bookmarkStart w:id="114" w:name="co_anchor_B52047849859_1"/>
      <w:bookmarkEnd w:id="114"/>
      <w:r>
        <w:rPr>
          <w:rFonts w:ascii="Times New Roman" w:hAnsi="Times New Roman"/>
          <w:color w:val="000000"/>
          <w:sz w:val="20"/>
        </w:rPr>
        <w:t xml:space="preserve">But the United States does not have “title” (as the just-quoted definition demands) to the Nation River in the ordinary sense. As the Park Service acknowledges, running waters cannot be owned—whether by a government or by a private party. See </w:t>
      </w:r>
      <w:hyperlink r:id="r383">
        <w:r>
          <w:rPr>
            <w:rFonts w:ascii="Times New Roman" w:hAnsi="Times New Roman"/>
            <w:color w:val="000000"/>
            <w:sz w:val="30"/>
          </w:rPr>
          <w:drawing>
            <wp:inline>
              <wp:extent cx="161925" cy="161925"/>
              <wp:docPr id="125" name="Picture 3"/>
              <a:graphic>
                <a:graphicData uri="http://schemas.openxmlformats.org/drawingml/2006/picture">
                  <p:pic>
                    <p:nvPicPr>
                      <p:cNvPr id="126" name="Picture 3"/>
                      <p:cNvPicPr/>
                    </p:nvPicPr>
                    <p:blipFill>
                      <a:blip r:embed="r70"/>
                      <a:srcRect/>
                      <a:stretch>
                        <a:fillRect/>
                      </a:stretch>
                    </p:blipFill>
                    <p:spPr>
                      <a:xfrm>
                        <a:off x="0" y="0"/>
                        <a:ext cx="161925" cy="161925"/>
                      </a:xfrm>
                      <a:prstGeom prst="rect"/>
                    </p:spPr>
                  </p:pic>
                </a:graphicData>
              </a:graphic>
            </wp:inline>
          </w:drawing>
        </w:r>
      </w:hyperlink>
      <w:hyperlink r:id="r384">
        <w:r>
          <w:rPr>
            <w:rFonts w:ascii="Times New Roman" w:hAnsi="Times New Roman"/>
            <w:i/>
            <w:color w:val="000000"/>
            <w:sz w:val="20"/>
          </w:rPr>
          <w:t>FPC v. Niagara Mohawk Power Corp.</w:t>
        </w:r>
        <w:r>
          <w:rPr>
            <w:rFonts w:ascii="Times New Roman" w:hAnsi="Times New Roman"/>
            <w:color w:val="000000"/>
            <w:sz w:val="20"/>
          </w:rPr>
          <w:t>, 347 U.S. 239, 247, n. 10, 74 S.Ct. 487, 98 L.Ed. 666 (1954)</w:t>
        </w:r>
      </w:hyperlink>
      <w:r>
        <w:rPr>
          <w:rFonts w:ascii="Times New Roman" w:hAnsi="Times New Roman"/>
          <w:color w:val="000000"/>
          <w:sz w:val="20"/>
        </w:rPr>
        <w:t xml:space="preserve">; Brief for Respondents 33. In contrast, the lands beneath those waters—typically called submerged lands—can be owned, and the water regulated on that basis. But that does not help the Park Service because, as noted earlier, the Submerged Lands Act gives each State “title to and ownership of the lands beneath [its] navigable waters.” </w:t>
      </w:r>
      <w:hyperlink r:id="r385">
        <w:r>
          <w:rPr>
            <w:rFonts w:ascii="Times New Roman" w:hAnsi="Times New Roman"/>
            <w:color w:val="000000"/>
            <w:sz w:val="20"/>
          </w:rPr>
          <w:t>43 U.S.C. § 1311</w:t>
        </w:r>
      </w:hyperlink>
      <w:r>
        <w:rPr>
          <w:rFonts w:ascii="Times New Roman" w:hAnsi="Times New Roman"/>
          <w:color w:val="000000"/>
          <w:sz w:val="20"/>
        </w:rPr>
        <w:t xml:space="preserve">; see </w:t>
      </w:r>
      <w:r>
        <w:rPr>
          <w:rFonts w:ascii="Times New Roman" w:hAnsi="Times New Roman"/>
          <w:i/>
          <w:color w:val="000000"/>
          <w:sz w:val="20"/>
        </w:rPr>
        <w:t>supra,</w:t>
      </w:r>
      <w:r>
        <w:rPr>
          <w:rFonts w:ascii="Times New Roman" w:hAnsi="Times New Roman"/>
          <w:color w:val="000000"/>
          <w:sz w:val="20"/>
        </w:rPr>
        <w:t xml:space="preserve"> at 1073. That means Alaska, not the United States, has title to the lands beneath the Nation River.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47849859_1">
        <w:r>
          <w:rPr>
            <w:rFonts w:ascii="Times New Roman" w:hAnsi="Times New Roman"/>
            <w:b/>
            <w:color w:val="000000"/>
            <w:sz w:val="20"/>
            <w:bdr w:val="none" w:space="2"/>
            <w:vertAlign w:val="superscript"/>
          </w:rPr>
          <w:t>[6]</w:t>
        </w:r>
      </w:hyperlink>
      <w:bookmarkStart w:id="115" w:name="co_anchor_B62047849859_1"/>
      <w:bookmarkEnd w:id="115"/>
      <w:r>
        <w:rPr>
          <w:rFonts w:ascii="Times New Roman" w:hAnsi="Times New Roman"/>
          <w:color w:val="000000"/>
          <w:sz w:val="20"/>
        </w:rPr>
        <w:t xml:space="preserve"> </w:t>
      </w:r>
      <w:hyperlink w:anchor="co_anchor_F72047849859_1">
        <w:r>
          <w:rPr>
            <w:rFonts w:ascii="Times New Roman" w:hAnsi="Times New Roman"/>
            <w:b/>
            <w:color w:val="000000"/>
            <w:sz w:val="20"/>
            <w:bdr w:val="none" w:space="2"/>
            <w:vertAlign w:val="superscript"/>
          </w:rPr>
          <w:t>[7]</w:t>
        </w:r>
      </w:hyperlink>
      <w:bookmarkStart w:id="116" w:name="co_anchor_B72047849859_1"/>
      <w:bookmarkEnd w:id="116"/>
      <w:r>
        <w:rPr>
          <w:rFonts w:ascii="Times New Roman" w:hAnsi="Times New Roman"/>
          <w:color w:val="000000"/>
          <w:sz w:val="20"/>
        </w:rPr>
        <w:t xml:space="preserve">So the Park Service argues instead that the United States has “title” to an “interest” in the Nation River, under what is called the reserved-water-rights doctrine. See Brief for Respondents 32–37. The canonical statement of that doctrine goes as follows: “[W]hen the Federal Government withdraws its land from the public domain and reserves it for a federal purpose, the Government, by implication, reserves appurtenant water then unappropriated to the extent needed to accomplish the purpose of the reservation.” </w:t>
      </w:r>
      <w:hyperlink r:id="r386">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70"/>
                      <a:srcRect/>
                      <a:stretch>
                        <a:fillRect/>
                      </a:stretch>
                    </p:blipFill>
                    <p:spPr>
                      <a:xfrm>
                        <a:off x="0" y="0"/>
                        <a:ext cx="161925" cy="161925"/>
                      </a:xfrm>
                      <a:prstGeom prst="rect"/>
                    </p:spPr>
                  </p:pic>
                </a:graphicData>
              </a:graphic>
            </wp:inline>
          </w:drawing>
        </w:r>
      </w:hyperlink>
      <w:hyperlink r:id="r387">
        <w:r>
          <w:rPr>
            <w:rFonts w:ascii="Times New Roman" w:hAnsi="Times New Roman"/>
            <w:i/>
            <w:color w:val="000000"/>
            <w:sz w:val="20"/>
          </w:rPr>
          <w:t>Cappaert v. United States</w:t>
        </w:r>
        <w:r>
          <w:rPr>
            <w:rFonts w:ascii="Times New Roman" w:hAnsi="Times New Roman"/>
            <w:color w:val="000000"/>
            <w:sz w:val="20"/>
          </w:rPr>
          <w:t>, 426 U.S. 128, 138, 96 S.Ct. 2062, 48 L.Ed.2d 523 (1976)</w:t>
        </w:r>
      </w:hyperlink>
      <w:r>
        <w:rPr>
          <w:rFonts w:ascii="Times New Roman" w:hAnsi="Times New Roman"/>
          <w:color w:val="000000"/>
          <w:sz w:val="20"/>
        </w:rPr>
        <w:t xml:space="preserve">. For example, this Court decided that in reserving land for an Indian tribe, the Government impliedly reserved sufficient water from a nearby river to enable the </w:t>
      </w:r>
      <w:bookmarkStart w:id="117" w:name="co_pp_sp_708_1079_1"/>
      <w:r>
        <w:rPr>
          <w:rFonts w:ascii="Times New Roman" w:hAnsi="Times New Roman"/>
          <w:b/>
          <w:color w:val="000000"/>
          <w:sz w:val="20"/>
        </w:rPr>
        <w:t>*1079</w:t>
      </w:r>
      <w:bookmarkEnd w:id="117"/>
      <w:r>
        <w:rPr>
          <w:rFonts w:ascii="Times New Roman" w:hAnsi="Times New Roman"/>
          <w:color w:val="000000"/>
          <w:sz w:val="20"/>
        </w:rPr>
        <w:t xml:space="preserve"> tribe to farm the area. See </w:t>
      </w:r>
      <w:hyperlink r:id="r388">
        <w:r>
          <w:rPr>
            <w:rFonts w:ascii="Times New Roman" w:hAnsi="Times New Roman"/>
            <w:color w:val="000000"/>
            <w:sz w:val="30"/>
          </w:rPr>
          <w:drawing>
            <wp:inline>
              <wp:extent cx="161925" cy="161925"/>
              <wp:docPr id="129" name="Picture 3"/>
              <a:graphic>
                <a:graphicData uri="http://schemas.openxmlformats.org/drawingml/2006/picture">
                  <p:pic>
                    <p:nvPicPr>
                      <p:cNvPr id="130" name="Picture 3"/>
                      <p:cNvPicPr/>
                    </p:nvPicPr>
                    <p:blipFill>
                      <a:blip r:embed="r70"/>
                      <a:srcRect/>
                      <a:stretch>
                        <a:fillRect/>
                      </a:stretch>
                    </p:blipFill>
                    <p:spPr>
                      <a:xfrm>
                        <a:off x="0" y="0"/>
                        <a:ext cx="161925" cy="161925"/>
                      </a:xfrm>
                      <a:prstGeom prst="rect"/>
                    </p:spPr>
                  </p:pic>
                </a:graphicData>
              </a:graphic>
            </wp:inline>
          </w:drawing>
        </w:r>
      </w:hyperlink>
      <w:hyperlink r:id="r389">
        <w:r>
          <w:rPr>
            <w:rFonts w:ascii="Times New Roman" w:hAnsi="Times New Roman"/>
            <w:i/>
            <w:color w:val="000000"/>
            <w:sz w:val="20"/>
          </w:rPr>
          <w:t>Winters v. United States</w:t>
        </w:r>
        <w:r>
          <w:rPr>
            <w:rFonts w:ascii="Times New Roman" w:hAnsi="Times New Roman"/>
            <w:color w:val="000000"/>
            <w:sz w:val="20"/>
          </w:rPr>
          <w:t>, 207 U.S. 564, 576, 28 S.Ct. 207, 52 L.Ed. 340 (1908)</w:t>
        </w:r>
      </w:hyperlink>
      <w:r>
        <w:rPr>
          <w:rFonts w:ascii="Times New Roman" w:hAnsi="Times New Roman"/>
          <w:color w:val="000000"/>
          <w:sz w:val="20"/>
        </w:rPr>
        <w:t>. And similarly, we held that in creating a national monument to preserve a species of fish inhabiting an underground pool, the United States acquired an enforceable interest in preventing others from depleting the pool below the level needed for the fish to survive.</w:t>
      </w:r>
      <w:r>
        <w:rPr>
          <w:rFonts w:ascii="Times New Roman" w:hAnsi="Times New Roman"/>
          <w:color w:val="000000"/>
          <w:sz w:val="20"/>
        </w:rPr>
        <w:t xml:space="preserve"> See </w:t>
      </w:r>
      <w:hyperlink r:id="r390">
        <w:r>
          <w:rPr>
            <w:rFonts w:ascii="Times New Roman" w:hAnsi="Times New Roman"/>
            <w:color w:val="000000"/>
            <w:sz w:val="30"/>
          </w:rPr>
          <w:drawing>
            <wp:inline>
              <wp:extent cx="161925" cy="161925"/>
              <wp:docPr id="131" name="Picture 3"/>
              <a:graphic>
                <a:graphicData uri="http://schemas.openxmlformats.org/drawingml/2006/picture">
                  <p:pic>
                    <p:nvPicPr>
                      <p:cNvPr id="132" name="Picture 3"/>
                      <p:cNvPicPr/>
                    </p:nvPicPr>
                    <p:blipFill>
                      <a:blip r:embed="r70"/>
                      <a:srcRect/>
                      <a:stretch>
                        <a:fillRect/>
                      </a:stretch>
                    </p:blipFill>
                    <p:spPr>
                      <a:xfrm>
                        <a:off x="0" y="0"/>
                        <a:ext cx="161925" cy="161925"/>
                      </a:xfrm>
                      <a:prstGeom prst="rect"/>
                    </p:spPr>
                  </p:pic>
                </a:graphicData>
              </a:graphic>
            </wp:inline>
          </w:drawing>
        </w:r>
      </w:hyperlink>
      <w:hyperlink r:id="r391">
        <w:r>
          <w:rPr>
            <w:rFonts w:ascii="Times New Roman" w:hAnsi="Times New Roman"/>
            <w:i/>
            <w:color w:val="000000"/>
            <w:sz w:val="20"/>
          </w:rPr>
          <w:t>Cappaert</w:t>
        </w:r>
        <w:r>
          <w:rPr>
            <w:rFonts w:ascii="Times New Roman" w:hAnsi="Times New Roman"/>
            <w:color w:val="000000"/>
            <w:sz w:val="20"/>
          </w:rPr>
          <w:t>, 426 U.S. at 147, 96 S.Ct. 2062</w:t>
        </w:r>
      </w:hyperlink>
      <w:r>
        <w:rPr>
          <w:rFonts w:ascii="Times New Roman" w:hAnsi="Times New Roman"/>
          <w:color w:val="000000"/>
          <w:sz w:val="20"/>
        </w:rPr>
        <w:t>. According to the Park Service, the United States has an analogous interest in the Nation River and other navigable waters in Alaska's national parks. “Because th[e] purposes [of those parks] require that the waters within [them] be safeguarded against depletion and diversion,” the Service contends, “Congress's reservations of park lands also reserved interests in appurtenant navigable waters.” Brief for Respondents 35.</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47849859_1">
        <w:r>
          <w:rPr>
            <w:rFonts w:ascii="Times New Roman" w:hAnsi="Times New Roman"/>
            <w:b/>
            <w:color w:val="000000"/>
            <w:sz w:val="20"/>
            <w:bdr w:val="none" w:space="2"/>
            <w:vertAlign w:val="superscript"/>
          </w:rPr>
          <w:t>[8]</w:t>
        </w:r>
      </w:hyperlink>
      <w:bookmarkStart w:id="118" w:name="co_anchor_B82047849859_1"/>
      <w:bookmarkEnd w:id="118"/>
      <w:r>
        <w:rPr>
          <w:rFonts w:ascii="Times New Roman" w:hAnsi="Times New Roman"/>
          <w:color w:val="000000"/>
          <w:sz w:val="20"/>
        </w:rPr>
        <w:t xml:space="preserve">That argument first raises the question whether it is even possible to hold “title,” as ANILCA uses the term, to reserved water rights. </w:t>
      </w:r>
      <w:hyperlink r:id="r392">
        <w:r>
          <w:rPr>
            <w:rFonts w:ascii="Times New Roman" w:hAnsi="Times New Roman"/>
            <w:color w:val="000000"/>
            <w:sz w:val="30"/>
          </w:rPr>
          <w:drawing>
            <wp:inline>
              <wp:extent cx="161925" cy="161925"/>
              <wp:docPr id="133" name="Picture 3"/>
              <a:graphic>
                <a:graphicData uri="http://schemas.openxmlformats.org/drawingml/2006/picture">
                  <p:pic>
                    <p:nvPicPr>
                      <p:cNvPr id="134" name="Picture 3"/>
                      <p:cNvPicPr/>
                    </p:nvPicPr>
                    <p:blipFill>
                      <a:blip r:embed="r70"/>
                      <a:srcRect/>
                      <a:stretch>
                        <a:fillRect/>
                      </a:stretch>
                    </p:blipFill>
                    <p:spPr>
                      <a:xfrm>
                        <a:off x="0" y="0"/>
                        <a:ext cx="161925" cy="161925"/>
                      </a:xfrm>
                      <a:prstGeom prst="rect"/>
                    </p:spPr>
                  </p:pic>
                </a:graphicData>
              </a:graphic>
            </wp:inline>
          </w:drawing>
        </w:r>
      </w:hyperlink>
      <w:hyperlink r:id="r393">
        <w:r>
          <w:rPr>
            <w:rFonts w:ascii="Times New Roman" w:hAnsi="Times New Roman"/>
            <w:color w:val="000000"/>
            <w:sz w:val="20"/>
          </w:rPr>
          <w:t>16 U.S.C. § 3102(2)</w:t>
        </w:r>
      </w:hyperlink>
      <w:r>
        <w:rPr>
          <w:rFonts w:ascii="Times New Roman" w:hAnsi="Times New Roman"/>
          <w:color w:val="000000"/>
          <w:sz w:val="20"/>
        </w:rPr>
        <w:t xml:space="preserve">. Those rights, as all parties agree, are “usufructuary” in nature, meaning that they are rights for the Government to use—whether by withdrawing or maintaining—certain waters it does not own. See </w:t>
      </w:r>
      <w:hyperlink r:id="r394">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70"/>
                      <a:srcRect/>
                      <a:stretch>
                        <a:fillRect/>
                      </a:stretch>
                    </p:blipFill>
                    <p:spPr>
                      <a:xfrm>
                        <a:off x="0" y="0"/>
                        <a:ext cx="161925" cy="161925"/>
                      </a:xfrm>
                      <a:prstGeom prst="rect"/>
                    </p:spPr>
                  </p:pic>
                </a:graphicData>
              </a:graphic>
            </wp:inline>
          </w:drawing>
        </w:r>
      </w:hyperlink>
      <w:hyperlink r:id="r395">
        <w:r>
          <w:rPr>
            <w:rFonts w:ascii="Times New Roman" w:hAnsi="Times New Roman"/>
            <w:i/>
            <w:color w:val="000000"/>
            <w:sz w:val="20"/>
          </w:rPr>
          <w:t>Niagara Mohawk Power Corp.</w:t>
        </w:r>
        <w:r>
          <w:rPr>
            <w:rFonts w:ascii="Times New Roman" w:hAnsi="Times New Roman"/>
            <w:color w:val="000000"/>
            <w:sz w:val="20"/>
          </w:rPr>
          <w:t>, 347 U.S. at 246, 74 S.Ct. 487</w:t>
        </w:r>
      </w:hyperlink>
      <w:r>
        <w:rPr>
          <w:rFonts w:ascii="Times New Roman" w:hAnsi="Times New Roman"/>
          <w:color w:val="000000"/>
          <w:sz w:val="20"/>
        </w:rPr>
        <w:t xml:space="preserve">; Brief for Petitioner 36; Brief for Respondents 36. The Park Service has found a couple of old cases suggesting that a person can hold “title” to such usufructuary interests. See </w:t>
      </w:r>
      <w:r>
        <w:rPr>
          <w:rFonts w:ascii="Times New Roman" w:hAnsi="Times New Roman"/>
          <w:i/>
          <w:color w:val="000000"/>
          <w:sz w:val="20"/>
        </w:rPr>
        <w:t>ibid.</w:t>
      </w:r>
      <w:r>
        <w:rPr>
          <w:rFonts w:ascii="Times New Roman" w:hAnsi="Times New Roman"/>
          <w:color w:val="000000"/>
          <w:sz w:val="20"/>
        </w:rPr>
        <w:t xml:space="preserve">; </w:t>
      </w:r>
      <w:hyperlink r:id="r396">
        <w:r>
          <w:rPr>
            <w:rFonts w:ascii="Times New Roman" w:hAnsi="Times New Roman"/>
            <w:color w:val="000000"/>
            <w:sz w:val="30"/>
          </w:rPr>
          <w:drawing>
            <wp:inline>
              <wp:extent cx="161925" cy="161925"/>
              <wp:docPr id="137" name="Picture 3"/>
              <a:graphic>
                <a:graphicData uri="http://schemas.openxmlformats.org/drawingml/2006/picture">
                  <p:pic>
                    <p:nvPicPr>
                      <p:cNvPr id="138" name="Picture 3"/>
                      <p:cNvPicPr/>
                    </p:nvPicPr>
                    <p:blipFill>
                      <a:blip r:embed="r70"/>
                      <a:srcRect/>
                      <a:stretch>
                        <a:fillRect/>
                      </a:stretch>
                    </p:blipFill>
                    <p:spPr>
                      <a:xfrm>
                        <a:off x="0" y="0"/>
                        <a:ext cx="161925" cy="161925"/>
                      </a:xfrm>
                      <a:prstGeom prst="rect"/>
                    </p:spPr>
                  </p:pic>
                </a:graphicData>
              </a:graphic>
            </wp:inline>
          </w:drawing>
        </w:r>
      </w:hyperlink>
      <w:hyperlink r:id="r397">
        <w:r>
          <w:rPr>
            <w:rFonts w:ascii="Times New Roman" w:hAnsi="Times New Roman"/>
            <w:i/>
            <w:color w:val="000000"/>
            <w:sz w:val="20"/>
          </w:rPr>
          <w:t>Crum v. Mt. Shasta Power Corp.</w:t>
        </w:r>
        <w:r>
          <w:rPr>
            <w:rFonts w:ascii="Times New Roman" w:hAnsi="Times New Roman"/>
            <w:color w:val="000000"/>
            <w:sz w:val="20"/>
          </w:rPr>
          <w:t>, 220 Cal. 295, 307, 30 P.2d 30, 36 (1934)</w:t>
        </w:r>
      </w:hyperlink>
      <w:r>
        <w:rPr>
          <w:rFonts w:ascii="Times New Roman" w:hAnsi="Times New Roman"/>
          <w:color w:val="000000"/>
          <w:sz w:val="20"/>
        </w:rPr>
        <w:t xml:space="preserve">; </w:t>
      </w:r>
      <w:hyperlink r:id="r398">
        <w:r>
          <w:rPr>
            <w:rFonts w:ascii="Times New Roman" w:hAnsi="Times New Roman"/>
            <w:color w:val="000000"/>
            <w:sz w:val="30"/>
          </w:rPr>
          <w:drawing>
            <wp:inline>
              <wp:extent cx="161925" cy="161925"/>
              <wp:docPr id="139" name="Picture 3"/>
              <a:graphic>
                <a:graphicData uri="http://schemas.openxmlformats.org/drawingml/2006/picture">
                  <p:pic>
                    <p:nvPicPr>
                      <p:cNvPr id="140" name="Picture 3"/>
                      <p:cNvPicPr/>
                    </p:nvPicPr>
                    <p:blipFill>
                      <a:blip r:embed="r70"/>
                      <a:srcRect/>
                      <a:stretch>
                        <a:fillRect/>
                      </a:stretch>
                    </p:blipFill>
                    <p:spPr>
                      <a:xfrm>
                        <a:off x="0" y="0"/>
                        <a:ext cx="161925" cy="161925"/>
                      </a:xfrm>
                      <a:prstGeom prst="rect"/>
                    </p:spPr>
                  </p:pic>
                </a:graphicData>
              </a:graphic>
            </wp:inline>
          </w:drawing>
        </w:r>
      </w:hyperlink>
      <w:hyperlink r:id="r399">
        <w:r>
          <w:rPr>
            <w:rFonts w:ascii="Times New Roman" w:hAnsi="Times New Roman"/>
            <w:i/>
            <w:color w:val="000000"/>
            <w:sz w:val="20"/>
          </w:rPr>
          <w:t>Radcliff's Ex'rs</w:t>
        </w:r>
        <w:r>
          <w:rPr>
            <w:rFonts w:ascii="Times New Roman" w:hAnsi="Times New Roman"/>
            <w:color w:val="000000"/>
            <w:sz w:val="20"/>
          </w:rPr>
          <w:t xml:space="preserve"> v. </w:t>
        </w:r>
        <w:r>
          <w:rPr>
            <w:rFonts w:ascii="Times New Roman" w:hAnsi="Times New Roman"/>
            <w:i/>
            <w:color w:val="000000"/>
            <w:sz w:val="20"/>
          </w:rPr>
          <w:t>Mayor of Brooklyn</w:t>
        </w:r>
        <w:r>
          <w:rPr>
            <w:rFonts w:ascii="Times New Roman" w:hAnsi="Times New Roman"/>
            <w:color w:val="000000"/>
            <w:sz w:val="20"/>
          </w:rPr>
          <w:t>, 4 N. Y. 195, 196 (1850)</w:t>
        </w:r>
      </w:hyperlink>
      <w:r>
        <w:rPr>
          <w:rFonts w:ascii="Times New Roman" w:hAnsi="Times New Roman"/>
          <w:color w:val="000000"/>
          <w:sz w:val="20"/>
        </w:rPr>
        <w:t xml:space="preserve">. But the more common understanding, recently noted in another ANILCA case, is that “reserved water rights are not the type of property interests to which title can be held”; rather, “the term ‘title’ applies” to “fee ownership of property” and (sometimes) to “possessory interests” in property like those granted by a lease. See </w:t>
      </w:r>
      <w:hyperlink r:id="r400">
        <w:r>
          <w:rPr>
            <w:rFonts w:ascii="Times New Roman" w:hAnsi="Times New Roman"/>
            <w:color w:val="000000"/>
            <w:sz w:val="30"/>
          </w:rPr>
          <w:drawing>
            <wp:inline>
              <wp:extent cx="161925" cy="161925"/>
              <wp:docPr id="141" name="Picture 3"/>
              <a:graphic>
                <a:graphicData uri="http://schemas.openxmlformats.org/drawingml/2006/picture">
                  <p:pic>
                    <p:nvPicPr>
                      <p:cNvPr id="142" name="Picture 3"/>
                      <p:cNvPicPr/>
                    </p:nvPicPr>
                    <p:blipFill>
                      <a:blip r:embed="r70"/>
                      <a:srcRect/>
                      <a:stretch>
                        <a:fillRect/>
                      </a:stretch>
                    </p:blipFill>
                    <p:spPr>
                      <a:xfrm>
                        <a:off x="0" y="0"/>
                        <a:ext cx="161925" cy="161925"/>
                      </a:xfrm>
                      <a:prstGeom prst="rect"/>
                    </p:spPr>
                  </p:pic>
                </a:graphicData>
              </a:graphic>
            </wp:inline>
          </w:drawing>
        </w:r>
      </w:hyperlink>
      <w:hyperlink r:id="r401">
        <w:r>
          <w:rPr>
            <w:rFonts w:ascii="Times New Roman" w:hAnsi="Times New Roman"/>
            <w:i/>
            <w:color w:val="000000"/>
            <w:sz w:val="20"/>
          </w:rPr>
          <w:t>Totemoff v. State</w:t>
        </w:r>
        <w:r>
          <w:rPr>
            <w:rFonts w:ascii="Times New Roman" w:hAnsi="Times New Roman"/>
            <w:color w:val="000000"/>
            <w:sz w:val="20"/>
          </w:rPr>
          <w:t>, 905 P.2d 954, 965 (Alaska 1995)</w:t>
        </w:r>
      </w:hyperlink>
      <w:r>
        <w:rPr>
          <w:rFonts w:ascii="Times New Roman" w:hAnsi="Times New Roman"/>
          <w:color w:val="000000"/>
          <w:sz w:val="20"/>
        </w:rPr>
        <w:t xml:space="preserve"> (collecting cases); Brief for State of Idaho et al. as </w:t>
      </w:r>
      <w:r>
        <w:rPr>
          <w:rFonts w:ascii="Times New Roman" w:hAnsi="Times New Roman"/>
          <w:i/>
          <w:color w:val="000000"/>
          <w:sz w:val="20"/>
        </w:rPr>
        <w:t>Amici Curiae</w:t>
      </w:r>
      <w:r>
        <w:rPr>
          <w:rFonts w:ascii="Times New Roman" w:hAnsi="Times New Roman"/>
          <w:color w:val="000000"/>
          <w:sz w:val="20"/>
        </w:rPr>
        <w:t xml:space="preserve"> 21–22 (same). And we see no evidence that the Congress enacting ANILCA meant to use the term in any less customary and more capacious sense.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47849859_1">
        <w:r>
          <w:rPr>
            <w:rFonts w:ascii="Times New Roman" w:hAnsi="Times New Roman"/>
            <w:b/>
            <w:color w:val="000000"/>
            <w:sz w:val="20"/>
            <w:bdr w:val="none" w:space="2"/>
            <w:vertAlign w:val="superscript"/>
          </w:rPr>
          <w:t>[9]</w:t>
        </w:r>
      </w:hyperlink>
      <w:bookmarkStart w:id="119" w:name="co_anchor_B92047849859_1"/>
      <w:bookmarkEnd w:id="119"/>
      <w:r>
        <w:rPr>
          <w:rFonts w:ascii="Times New Roman" w:hAnsi="Times New Roman"/>
          <w:color w:val="000000"/>
          <w:sz w:val="20"/>
        </w:rPr>
        <w:t xml:space="preserve">But even assuming so, the Nation River itself would not thereby become “public land” in the way the Park Service argues. Under ANILCA's definition, the “public land” at issue would consist only of the Federal Government's specific “interest” in the River—that is, its reserved water right. </w:t>
      </w:r>
      <w:hyperlink r:id="r402">
        <w:r>
          <w:rPr>
            <w:rFonts w:ascii="Times New Roman" w:hAnsi="Times New Roman"/>
            <w:color w:val="000000"/>
            <w:sz w:val="30"/>
          </w:rPr>
          <w:drawing>
            <wp:inline>
              <wp:extent cx="161925" cy="161925"/>
              <wp:docPr id="143" name="Picture 3"/>
              <a:graphic>
                <a:graphicData uri="http://schemas.openxmlformats.org/drawingml/2006/picture">
                  <p:pic>
                    <p:nvPicPr>
                      <p:cNvPr id="144" name="Picture 3"/>
                      <p:cNvPicPr/>
                    </p:nvPicPr>
                    <p:blipFill>
                      <a:blip r:embed="r70"/>
                      <a:srcRect/>
                      <a:stretch>
                        <a:fillRect/>
                      </a:stretch>
                    </p:blipFill>
                    <p:spPr>
                      <a:xfrm>
                        <a:off x="0" y="0"/>
                        <a:ext cx="161925" cy="161925"/>
                      </a:xfrm>
                      <a:prstGeom prst="rect"/>
                    </p:spPr>
                  </p:pic>
                </a:graphicData>
              </a:graphic>
            </wp:inline>
          </w:drawing>
        </w:r>
      </w:hyperlink>
      <w:hyperlink r:id="r403">
        <w:r>
          <w:rPr>
            <w:rFonts w:ascii="Times New Roman" w:hAnsi="Times New Roman"/>
            <w:color w:val="000000"/>
            <w:sz w:val="20"/>
          </w:rPr>
          <w:t>§ 3102(1)</w:t>
        </w:r>
      </w:hyperlink>
      <w:r>
        <w:rPr>
          <w:rFonts w:ascii="Times New Roman" w:hAnsi="Times New Roman"/>
          <w:color w:val="000000"/>
          <w:sz w:val="20"/>
        </w:rPr>
        <w:t xml:space="preserve">, </w:t>
      </w:r>
      <w:hyperlink r:id="r404">
        <w:r>
          <w:rPr>
            <w:rFonts w:ascii="Times New Roman" w:hAnsi="Times New Roman"/>
            <w:color w:val="000000"/>
            <w:sz w:val="30"/>
          </w:rPr>
          <w:drawing>
            <wp:inline>
              <wp:extent cx="161925" cy="161925"/>
              <wp:docPr id="145" name="Picture 3"/>
              <a:graphic>
                <a:graphicData uri="http://schemas.openxmlformats.org/drawingml/2006/picture">
                  <p:pic>
                    <p:nvPicPr>
                      <p:cNvPr id="146" name="Picture 3"/>
                      <p:cNvPicPr/>
                    </p:nvPicPr>
                    <p:blipFill>
                      <a:blip r:embed="r70"/>
                      <a:srcRect/>
                      <a:stretch>
                        <a:fillRect/>
                      </a:stretch>
                    </p:blipFill>
                    <p:spPr>
                      <a:xfrm>
                        <a:off x="0" y="0"/>
                        <a:ext cx="161925" cy="161925"/>
                      </a:xfrm>
                      <a:prstGeom prst="rect"/>
                    </p:spPr>
                  </p:pic>
                </a:graphicData>
              </a:graphic>
            </wp:inline>
          </w:drawing>
        </w:r>
      </w:hyperlink>
      <w:hyperlink r:id="r405">
        <w:r>
          <w:rPr>
            <w:rFonts w:ascii="Times New Roman" w:hAnsi="Times New Roman"/>
            <w:color w:val="000000"/>
            <w:sz w:val="20"/>
          </w:rPr>
          <w:t>(3)</w:t>
        </w:r>
      </w:hyperlink>
      <w:r>
        <w:rPr>
          <w:rFonts w:ascii="Times New Roman" w:hAnsi="Times New Roman"/>
          <w:color w:val="000000"/>
          <w:sz w:val="20"/>
        </w:rPr>
        <w:t xml:space="preserve">. And that reserved right, by its nature, is limited. It does not give the Government plenary authority over the waterway to which it attaches. Rather, the interest merely enables the Government to take or maintain the specific “amount of water”—and “no more”—required to “fulfill the purpose of [its land] reservation.” </w:t>
      </w:r>
      <w:hyperlink r:id="r406">
        <w:r>
          <w:rPr>
            <w:rFonts w:ascii="Times New Roman" w:hAnsi="Times New Roman"/>
            <w:color w:val="000000"/>
            <w:sz w:val="30"/>
          </w:rPr>
          <w:drawing>
            <wp:inline>
              <wp:extent cx="161925" cy="161925"/>
              <wp:docPr id="147" name="Picture 3"/>
              <a:graphic>
                <a:graphicData uri="http://schemas.openxmlformats.org/drawingml/2006/picture">
                  <p:pic>
                    <p:nvPicPr>
                      <p:cNvPr id="148" name="Picture 3"/>
                      <p:cNvPicPr/>
                    </p:nvPicPr>
                    <p:blipFill>
                      <a:blip r:embed="r70"/>
                      <a:srcRect/>
                      <a:stretch>
                        <a:fillRect/>
                      </a:stretch>
                    </p:blipFill>
                    <p:spPr>
                      <a:xfrm>
                        <a:off x="0" y="0"/>
                        <a:ext cx="161925" cy="161925"/>
                      </a:xfrm>
                      <a:prstGeom prst="rect"/>
                    </p:spPr>
                  </p:pic>
                </a:graphicData>
              </a:graphic>
            </wp:inline>
          </w:drawing>
        </w:r>
      </w:hyperlink>
      <w:hyperlink r:id="r407">
        <w:r>
          <w:rPr>
            <w:rFonts w:ascii="Times New Roman" w:hAnsi="Times New Roman"/>
            <w:i/>
            <w:color w:val="000000"/>
            <w:sz w:val="20"/>
          </w:rPr>
          <w:t>Cappaert</w:t>
        </w:r>
        <w:r>
          <w:rPr>
            <w:rFonts w:ascii="Times New Roman" w:hAnsi="Times New Roman"/>
            <w:color w:val="000000"/>
            <w:sz w:val="20"/>
          </w:rPr>
          <w:t>, 426 U.S. at 141, 96 S.Ct. 2062</w:t>
        </w:r>
      </w:hyperlink>
      <w:r>
        <w:rPr>
          <w:rFonts w:ascii="Times New Roman" w:hAnsi="Times New Roman"/>
          <w:color w:val="000000"/>
          <w:sz w:val="20"/>
        </w:rPr>
        <w:t xml:space="preserve">. So, for example, in the cases described above, the Government could control only the volume of water necessary for the tribe to farm or the fish to survive. See </w:t>
      </w:r>
      <w:hyperlink r:id="r408">
        <w:r>
          <w:rPr>
            <w:rFonts w:ascii="Times New Roman" w:hAnsi="Times New Roman"/>
            <w:color w:val="000000"/>
            <w:sz w:val="30"/>
          </w:rPr>
          <w:drawing>
            <wp:inline>
              <wp:extent cx="161925" cy="161925"/>
              <wp:docPr id="149" name="Picture 3"/>
              <a:graphic>
                <a:graphicData uri="http://schemas.openxmlformats.org/drawingml/2006/picture">
                  <p:pic>
                    <p:nvPicPr>
                      <p:cNvPr id="150" name="Picture 3"/>
                      <p:cNvPicPr/>
                    </p:nvPicPr>
                    <p:blipFill>
                      <a:blip r:embed="r70"/>
                      <a:srcRect/>
                      <a:stretch>
                        <a:fillRect/>
                      </a:stretch>
                    </p:blipFill>
                    <p:spPr>
                      <a:xfrm>
                        <a:off x="0" y="0"/>
                        <a:ext cx="161925" cy="161925"/>
                      </a:xfrm>
                      <a:prstGeom prst="rect"/>
                    </p:spPr>
                  </p:pic>
                </a:graphicData>
              </a:graphic>
            </wp:inline>
          </w:drawing>
        </w:r>
      </w:hyperlink>
      <w:hyperlink r:id="r409">
        <w:r>
          <w:rPr>
            <w:rFonts w:ascii="Times New Roman" w:hAnsi="Times New Roman"/>
            <w:i/>
            <w:color w:val="000000"/>
            <w:sz w:val="20"/>
          </w:rPr>
          <w:t>Winters</w:t>
        </w:r>
        <w:r>
          <w:rPr>
            <w:rFonts w:ascii="Times New Roman" w:hAnsi="Times New Roman"/>
            <w:color w:val="000000"/>
            <w:sz w:val="20"/>
          </w:rPr>
          <w:t>, 207 U.S. at 576–577, 28 S.Ct. 207</w:t>
        </w:r>
      </w:hyperlink>
      <w:r>
        <w:rPr>
          <w:rFonts w:ascii="Times New Roman" w:hAnsi="Times New Roman"/>
          <w:color w:val="000000"/>
          <w:sz w:val="20"/>
        </w:rPr>
        <w:t xml:space="preserve">; </w:t>
      </w:r>
      <w:hyperlink r:id="r410">
        <w:r>
          <w:rPr>
            <w:rFonts w:ascii="Times New Roman" w:hAnsi="Times New Roman"/>
            <w:color w:val="000000"/>
            <w:sz w:val="30"/>
          </w:rPr>
          <w:drawing>
            <wp:inline>
              <wp:extent cx="161925" cy="161925"/>
              <wp:docPr id="151" name="Picture 3"/>
              <a:graphic>
                <a:graphicData uri="http://schemas.openxmlformats.org/drawingml/2006/picture">
                  <p:pic>
                    <p:nvPicPr>
                      <p:cNvPr id="152" name="Picture 3"/>
                      <p:cNvPicPr/>
                    </p:nvPicPr>
                    <p:blipFill>
                      <a:blip r:embed="r70"/>
                      <a:srcRect/>
                      <a:stretch>
                        <a:fillRect/>
                      </a:stretch>
                    </p:blipFill>
                    <p:spPr>
                      <a:xfrm>
                        <a:off x="0" y="0"/>
                        <a:ext cx="161925" cy="161925"/>
                      </a:xfrm>
                      <a:prstGeom prst="rect"/>
                    </p:spPr>
                  </p:pic>
                </a:graphicData>
              </a:graphic>
            </wp:inline>
          </w:drawing>
        </w:r>
      </w:hyperlink>
      <w:hyperlink r:id="r411">
        <w:r>
          <w:rPr>
            <w:rFonts w:ascii="Times New Roman" w:hAnsi="Times New Roman"/>
            <w:i/>
            <w:color w:val="000000"/>
            <w:sz w:val="20"/>
          </w:rPr>
          <w:t>Cappaert</w:t>
        </w:r>
        <w:r>
          <w:rPr>
            <w:rFonts w:ascii="Times New Roman" w:hAnsi="Times New Roman"/>
            <w:color w:val="000000"/>
            <w:sz w:val="20"/>
          </w:rPr>
          <w:t>, 426 U.S. at 141, 96 S.Ct. 2062</w:t>
        </w:r>
      </w:hyperlink>
      <w:r>
        <w:rPr>
          <w:rFonts w:ascii="Times New Roman" w:hAnsi="Times New Roman"/>
          <w:color w:val="000000"/>
          <w:sz w:val="20"/>
        </w:rPr>
        <w:t xml:space="preserve">. And likewise here, the Government could protect “only th[e] amount of water” in the Nation River needed to “accomplish the purpose of the [Yukon-Charley's] reservation.” </w:t>
      </w:r>
      <w:hyperlink r:id="r412">
        <w:r>
          <w:rPr>
            <w:rFonts w:ascii="Times New Roman" w:hAnsi="Times New Roman"/>
            <w:color w:val="000000"/>
            <w:sz w:val="30"/>
          </w:rPr>
          <w:drawing>
            <wp:inline>
              <wp:extent cx="161925" cy="161925"/>
              <wp:docPr id="153" name="Picture 3"/>
              <a:graphic>
                <a:graphicData uri="http://schemas.openxmlformats.org/drawingml/2006/picture">
                  <p:pic>
                    <p:nvPicPr>
                      <p:cNvPr id="154" name="Picture 3"/>
                      <p:cNvPicPr/>
                    </p:nvPicPr>
                    <p:blipFill>
                      <a:blip r:embed="r70"/>
                      <a:srcRect/>
                      <a:stretch>
                        <a:fillRect/>
                      </a:stretch>
                    </p:blipFill>
                    <p:spPr>
                      <a:xfrm>
                        <a:off x="0" y="0"/>
                        <a:ext cx="161925" cy="161925"/>
                      </a:xfrm>
                      <a:prstGeom prst="rect"/>
                    </p:spPr>
                  </p:pic>
                </a:graphicData>
              </a:graphic>
            </wp:inline>
          </w:drawing>
        </w:r>
      </w:hyperlink>
      <w:hyperlink r:id="r413">
        <w:r>
          <w:rPr>
            <w:rFonts w:ascii="Times New Roman" w:hAnsi="Times New Roman"/>
            <w:i/>
            <w:color w:val="000000"/>
            <w:sz w:val="20"/>
          </w:rPr>
          <w:t>Id.,</w:t>
        </w:r>
        <w:r>
          <w:rPr>
            <w:rFonts w:ascii="Times New Roman" w:hAnsi="Times New Roman"/>
            <w:color w:val="000000"/>
            <w:sz w:val="20"/>
          </w:rPr>
          <w:t xml:space="preserve"> at 138, 141, 96 S.Ct. 2062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And whatever that volume, the Government's (purported) reserved right could not justify applying the hovercraft rule on the Nation River. That right, to use the Park Service's own phrase, would support a regulation preventing the “depletion or diversion” of waters in the River (up to the amount required to achieve the Yukon-Charley's purposes). Brief for Respondents 34–35. But the hovercraft rule does </w:t>
      </w:r>
      <w:bookmarkStart w:id="120" w:name="co_pp_sp_708_1080_1"/>
      <w:r>
        <w:rPr>
          <w:rFonts w:ascii="Times New Roman" w:hAnsi="Times New Roman"/>
          <w:b/>
          <w:color w:val="000000"/>
          <w:sz w:val="20"/>
        </w:rPr>
        <w:t>*1080</w:t>
      </w:r>
      <w:bookmarkEnd w:id="120"/>
      <w:r>
        <w:rPr>
          <w:rFonts w:ascii="Times New Roman" w:hAnsi="Times New Roman"/>
          <w:color w:val="000000"/>
          <w:sz w:val="20"/>
        </w:rPr>
        <w:t xml:space="preserve"> nothing of that kind. A hovercraft moves above the water, on a thin cushion of air produced by downward-directed fans; it does not “deplet[e]” or “diver[t]” any water. Nor has the Park Service explained the hovercraft rule as an effort to protect the Nation River from pollution or other similar harm.</w:t>
      </w:r>
      <w:r>
        <w:rPr>
          <w:rFonts w:ascii="Times New Roman" w:hAnsi="Times New Roman"/>
          <w:color w:val="000000"/>
          <w:sz w:val="20"/>
        </w:rPr>
        <w:t xml:space="preserve"> To the contrary, that rule is directed against the “sight or sound” of “motorized equipment” in remote locations—concerns not related to safeguarding the water. </w:t>
      </w:r>
      <w:hyperlink r:id="r414">
        <w:r>
          <w:rPr>
            <w:rFonts w:ascii="Times New Roman" w:hAnsi="Times New Roman"/>
            <w:color w:val="000000"/>
            <w:sz w:val="20"/>
          </w:rPr>
          <w:t>48 Fed. Reg. 30258 (1983)</w:t>
        </w:r>
      </w:hyperlink>
      <w:r>
        <w:rPr>
          <w:rFonts w:ascii="Times New Roman" w:hAnsi="Times New Roman"/>
          <w:color w:val="000000"/>
          <w:sz w:val="20"/>
        </w:rPr>
        <w:t>. So the Park Service's “public lands” argument runs aground: Even if the United States holds title to a reserved water right in the Nation River, that right (as opposed to title in the River itself) cannot prevent Sturgeon from wafting along the River's surface toward his preferred hunting ground.</w:t>
      </w:r>
      <w:bookmarkStart w:id="121" w:name="co_fnRef_B00032047849859_ID0EZRCI_1"/>
      <w:hyperlink w:anchor="co_footnote_B00032047849859_1">
        <w:r>
          <w:rPr>
            <w:rFonts w:ascii="Times New Roman" w:hAnsi="Times New Roman"/>
            <w:color w:val="000000"/>
            <w:sz w:val="16"/>
            <w:vertAlign w:val="superscript"/>
          </w:rPr>
          <w:t>2</w:t>
        </w:r>
      </w:hyperlink>
      <w:bookmarkEnd w:id="121"/>
    </w:p>
    <w:p>
      <w:pPr>
        <w:spacing w:before="0" w:after="0" w:line="275" w:lineRule="atLeast"/>
        <w:jc w:val="both"/>
      </w:pPr>
      <w:r>
        <w:rPr>
          <w:rFonts w:ascii="Times New Roman" w:hAnsi="Times New Roman"/>
          <w:color w:val="000000"/>
          <w:sz w:val="20"/>
        </w:rPr>
        <w:t> </w:t>
      </w:r>
    </w:p>
    <w:bookmarkStart w:id="122" w:name="co_anchor_I5231d401271011ec8382e2483ca4"/>
    <w:p>
      <w:pPr>
        <w:spacing w:before="400" w:after="0" w:line="275" w:lineRule="atLeast"/>
        <w:jc w:val="center"/>
      </w:pPr>
      <w:r>
        <w:rPr>
          <w:rFonts w:ascii="Times New Roman" w:hAnsi="Times New Roman"/>
          <w:color w:val="000000"/>
          <w:sz w:val="20"/>
        </w:rPr>
        <w:t>III</w:t>
      </w:r>
    </w:p>
    <w:bookmarkEnd w:id="122"/>
    <w:p>
      <w:pPr>
        <w:spacing w:before="200" w:after="0" w:line="275" w:lineRule="atLeast"/>
        <w:jc w:val="both"/>
      </w:pPr>
      <w:hyperlink w:anchor="co_anchor_F102047849859_1">
        <w:r>
          <w:rPr>
            <w:rFonts w:ascii="Times New Roman" w:hAnsi="Times New Roman"/>
            <w:b/>
            <w:color w:val="000000"/>
            <w:sz w:val="20"/>
            <w:bdr w:val="none" w:space="2"/>
            <w:vertAlign w:val="superscript"/>
          </w:rPr>
          <w:t>[10]</w:t>
        </w:r>
      </w:hyperlink>
      <w:bookmarkStart w:id="123" w:name="co_anchor_B102047849859_1"/>
      <w:bookmarkEnd w:id="123"/>
      <w:r>
        <w:rPr>
          <w:rFonts w:ascii="Times New Roman" w:hAnsi="Times New Roman"/>
          <w:color w:val="000000"/>
          <w:sz w:val="20"/>
        </w:rPr>
        <w:t xml:space="preserve">We thus move on to the second question we posed in </w:t>
      </w:r>
      <w:hyperlink r:id="r415">
        <w:r>
          <w:rPr>
            <w:rFonts w:ascii="Times New Roman" w:hAnsi="Times New Roman"/>
            <w:i/>
            <w:color w:val="000000"/>
            <w:sz w:val="20"/>
          </w:rPr>
          <w:t>Sturgeon I</w:t>
        </w:r>
      </w:hyperlink>
      <w:r>
        <w:rPr>
          <w:rFonts w:ascii="Times New Roman" w:hAnsi="Times New Roman"/>
          <w:color w:val="000000"/>
          <w:sz w:val="20"/>
        </w:rPr>
        <w:t xml:space="preserve">, concerning the Park Service's power to regulate even non-public lands and waters within Alaska's system units (or, in our unofficial terminology, national parks). The Service principally relies on that sort of ownership-indifferent authority in defending its decision to expel Sturgeon's hovercraft from the Nation River. See Brief for Respondents 16–18, 25–32. And we can see why. If Sturgeon lived in any other State, his suit would not have a prayer of success. As noted earlier, the Park Service has used its Organic Act authority to ban hovercrafts on navigable waters “located within [a national park's] boundaries” without any “regard to ... ownership.” </w:t>
      </w:r>
      <w:hyperlink r:id="r416">
        <w:r>
          <w:rPr>
            <w:rFonts w:ascii="Times New Roman" w:hAnsi="Times New Roman"/>
            <w:color w:val="000000"/>
            <w:sz w:val="20"/>
          </w:rPr>
          <w:t>36 C.F.R. §§ 2.17(e)</w:t>
        </w:r>
      </w:hyperlink>
      <w:r>
        <w:rPr>
          <w:rFonts w:ascii="Times New Roman" w:hAnsi="Times New Roman"/>
          <w:color w:val="000000"/>
          <w:sz w:val="20"/>
        </w:rPr>
        <w:t xml:space="preserve">, </w:t>
      </w:r>
      <w:hyperlink r:id="r417">
        <w:r>
          <w:rPr>
            <w:rFonts w:ascii="Times New Roman" w:hAnsi="Times New Roman"/>
            <w:color w:val="000000"/>
            <w:sz w:val="20"/>
          </w:rPr>
          <w:t>1.2(a)(3)</w:t>
        </w:r>
      </w:hyperlink>
      <w:r>
        <w:rPr>
          <w:rFonts w:ascii="Times New Roman" w:hAnsi="Times New Roman"/>
          <w:color w:val="000000"/>
          <w:sz w:val="20"/>
        </w:rPr>
        <w:t xml:space="preserve">; see </w:t>
      </w:r>
      <w:r>
        <w:rPr>
          <w:rFonts w:ascii="Times New Roman" w:hAnsi="Times New Roman"/>
          <w:i/>
          <w:color w:val="000000"/>
          <w:sz w:val="20"/>
        </w:rPr>
        <w:t>supra,</w:t>
      </w:r>
      <w:r>
        <w:rPr>
          <w:rFonts w:ascii="Times New Roman" w:hAnsi="Times New Roman"/>
          <w:color w:val="000000"/>
          <w:sz w:val="20"/>
        </w:rPr>
        <w:t xml:space="preserve"> at 1077 – 1078. And no one disputes that Sturgeon was driving his hovercraft on a stretch of the Nation River (a navigable water) inside the borders of the Yukon-Charley (a national park). So case closed. Except that Sturgeon lives in Alaska. And as we have said before, “Alaska is often the exception, not the rule.” </w:t>
      </w:r>
      <w:hyperlink r:id="r418">
        <w:r>
          <w:rPr>
            <w:rFonts w:ascii="Times New Roman" w:hAnsi="Times New Roman"/>
            <w:i/>
            <w:color w:val="000000"/>
            <w:sz w:val="20"/>
          </w:rPr>
          <w:t xml:space="preserve">Sturgeon I, </w:t>
        </w:r>
        <w:r>
          <w:rPr>
            <w:rFonts w:ascii="Times New Roman" w:hAnsi="Times New Roman"/>
            <w:color w:val="000000"/>
            <w:sz w:val="20"/>
          </w:rPr>
          <w:t>577 U. S., at ––––, 136 S.Ct., at 1071</w:t>
        </w:r>
      </w:hyperlink>
      <w:r>
        <w:rPr>
          <w:rFonts w:ascii="Times New Roman" w:hAnsi="Times New Roman"/>
          <w:color w:val="000000"/>
          <w:sz w:val="20"/>
        </w:rPr>
        <w:t>. Here, Section 103(c) of ANILCA makes it so. As explained below, that section provides that even when non-public lands—again, including waters—are geographically within a national park's boundaries, they may not be regulated as part of the park. And that means the Park Service's hovercraft regulation cannot apply there.</w:t>
      </w:r>
      <w:bookmarkStart w:id="124" w:name="co_fnRef_B00042047849859_ID0E1ZCI_1"/>
      <w:hyperlink w:anchor="co_footnote_B00042047849859_1">
        <w:r>
          <w:rPr>
            <w:rFonts w:ascii="Times New Roman" w:hAnsi="Times New Roman"/>
            <w:color w:val="000000"/>
            <w:sz w:val="16"/>
            <w:vertAlign w:val="superscript"/>
          </w:rPr>
          <w:t>3</w:t>
        </w:r>
      </w:hyperlink>
      <w:bookmarkEnd w:id="124"/>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To understand why, first recall how Section 103(c) grew out of ANILCA's unusual method for drawing park boundaries. See </w:t>
      </w:r>
      <w:r>
        <w:rPr>
          <w:rFonts w:ascii="Times New Roman" w:hAnsi="Times New Roman"/>
          <w:i/>
          <w:color w:val="000000"/>
          <w:sz w:val="20"/>
        </w:rPr>
        <w:t>supra,</w:t>
      </w:r>
      <w:r>
        <w:rPr>
          <w:rFonts w:ascii="Times New Roman" w:hAnsi="Times New Roman"/>
          <w:color w:val="000000"/>
          <w:sz w:val="20"/>
        </w:rPr>
        <w:t xml:space="preserve"> at 1075 – 1076. Those lines followed the area's “natural features,” rather than (as customary) the Federal Government's property holdings. </w:t>
      </w:r>
      <w:hyperlink r:id="r419">
        <w:r>
          <w:rPr>
            <w:rFonts w:ascii="Times New Roman" w:hAnsi="Times New Roman"/>
            <w:color w:val="000000"/>
            <w:sz w:val="20"/>
          </w:rPr>
          <w:t>16 U.S.C. § 3103(b)</w:t>
        </w:r>
      </w:hyperlink>
      <w:r>
        <w:rPr>
          <w:rFonts w:ascii="Times New Roman" w:hAnsi="Times New Roman"/>
          <w:color w:val="000000"/>
          <w:sz w:val="20"/>
        </w:rPr>
        <w:t xml:space="preserve">. The borders thus took in immense tracts owned by the State, Native Corporations, and private individuals. And as you might imagine, none of those parties was eager </w:t>
      </w:r>
      <w:bookmarkStart w:id="125" w:name="co_pp_sp_708_1081_1"/>
      <w:r>
        <w:rPr>
          <w:rFonts w:ascii="Times New Roman" w:hAnsi="Times New Roman"/>
          <w:b/>
          <w:color w:val="000000"/>
          <w:sz w:val="20"/>
        </w:rPr>
        <w:t>*1081</w:t>
      </w:r>
      <w:bookmarkEnd w:id="125"/>
      <w:r>
        <w:rPr>
          <w:rFonts w:ascii="Times New Roman" w:hAnsi="Times New Roman"/>
          <w:color w:val="000000"/>
          <w:sz w:val="20"/>
        </w:rPr>
        <w:t xml:space="preserve"> to have its lands newly regulated as national parks. To the contrary, all of them wanted to preserve the regulatory status quo—to prevent ANILCA's maps from subjecting their properties to the Park Service's rules. Hence arose Section 103(c). Cf. Tr. of Oral Arg. 50 (Solicitor General acknowledging that Section 103(c) responds to the State's and Native Corporations’ “concern[s]” about the effects of “includ[ing their lands] within the outer boundaries” of the new parks). Now might be a good time to review that provision, block quoted above. See </w:t>
      </w:r>
      <w:r>
        <w:rPr>
          <w:rFonts w:ascii="Times New Roman" w:hAnsi="Times New Roman"/>
          <w:i/>
          <w:color w:val="000000"/>
          <w:sz w:val="20"/>
        </w:rPr>
        <w:t>supra,</w:t>
      </w:r>
      <w:r>
        <w:rPr>
          <w:rFonts w:ascii="Times New Roman" w:hAnsi="Times New Roman"/>
          <w:color w:val="000000"/>
          <w:sz w:val="20"/>
        </w:rPr>
        <w:t xml:space="preserve"> at 1076. In broad brush strokes, </w:t>
      </w:r>
      <w:hyperlink r:id="r420">
        <w:r>
          <w:rPr>
            <w:rFonts w:ascii="Times New Roman" w:hAnsi="Times New Roman"/>
            <w:i/>
            <w:color w:val="000000"/>
            <w:sz w:val="20"/>
          </w:rPr>
          <w:t xml:space="preserve">Sturgeon I </w:t>
        </w:r>
      </w:hyperlink>
      <w:r>
        <w:rPr>
          <w:rFonts w:ascii="Times New Roman" w:hAnsi="Times New Roman"/>
          <w:color w:val="000000"/>
          <w:sz w:val="20"/>
        </w:rPr>
        <w:t xml:space="preserve">described it as follows: “Section 103(c) draws a distinction between ‘public’ and ‘non-public’ lands,” including waters, “within the boundaries of [Alaska's] conservation system units.” </w:t>
      </w:r>
      <w:hyperlink r:id="r421">
        <w:r>
          <w:rPr>
            <w:rFonts w:ascii="Times New Roman" w:hAnsi="Times New Roman"/>
            <w:color w:val="000000"/>
            <w:sz w:val="20"/>
          </w:rPr>
          <w:t>577 U. S., at ––––, 136 S.Ct., at 1071.</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Section 103(c)’s first sentence sets out the essential distinction, relating to what qualifies as parkland. It provides, once again, that “[o]nly” the “public lands” (essentially, the federally owned lands) within any system unit's boundaries would be “deemed” a part of that unit.</w:t>
      </w:r>
      <w:r>
        <w:rPr>
          <w:rFonts w:ascii="Times New Roman" w:hAnsi="Times New Roman"/>
          <w:color w:val="000000"/>
          <w:sz w:val="20"/>
        </w:rPr>
        <w:t xml:space="preserve"> </w:t>
      </w:r>
      <w:hyperlink r:id="r422">
        <w:r>
          <w:rPr>
            <w:rFonts w:ascii="Times New Roman" w:hAnsi="Times New Roman"/>
            <w:color w:val="000000"/>
            <w:sz w:val="20"/>
          </w:rPr>
          <w:t>§ 3103(c)</w:t>
        </w:r>
      </w:hyperlink>
      <w:r>
        <w:rPr>
          <w:rFonts w:ascii="Times New Roman" w:hAnsi="Times New Roman"/>
          <w:color w:val="000000"/>
          <w:sz w:val="20"/>
        </w:rPr>
        <w:t xml:space="preserve">. The non-public lands (everything else) were, by negative implication, “deemed” not a part of the unit—even though within the unit's geographic boundaries. The key word here is “deemed.” That term is used in legal materials “[t]o treat (something) as if ... it were really something else.” Black's Law Dictionary 504 (10th ed. 2014). Legislators (and other drafters) find the word “useful” when “it is necessary to establish a legal fiction,” either by “ ‘deeming’ something to be what it is not” or by “ ‘deeming’ something not to be what it is.” </w:t>
      </w:r>
      <w:r>
        <w:rPr>
          <w:rFonts w:ascii="Times New Roman" w:hAnsi="Times New Roman"/>
          <w:i/>
          <w:color w:val="000000"/>
          <w:sz w:val="20"/>
        </w:rPr>
        <w:t xml:space="preserve">Ibid. </w:t>
      </w:r>
      <w:r>
        <w:rPr>
          <w:rFonts w:ascii="Times New Roman" w:hAnsi="Times New Roman"/>
          <w:color w:val="000000"/>
          <w:sz w:val="20"/>
        </w:rPr>
        <w:t>(quoting G.C. Thornton, Legislative Drafting 99 (4th ed. 1996)). The fiction in Section 103(c) involves considering certain lands actually within the new national parks as instead without them. As a matter of geography, both public and non-public lands fall inside those parks’ boundaries. But as a matter of law, only public lands would be viewed as doing so. All non-public lands (again, including waters) would be “deemed,” abracadabra-style, outside Alaska's system units.</w:t>
      </w:r>
      <w:bookmarkStart w:id="126" w:name="co_fnRef_B00052047849859_ID0EICDI_1"/>
      <w:hyperlink w:anchor="co_footnote_B00052047849859_1">
        <w:r>
          <w:rPr>
            <w:rFonts w:ascii="Times New Roman" w:hAnsi="Times New Roman"/>
            <w:color w:val="000000"/>
            <w:sz w:val="16"/>
            <w:vertAlign w:val="superscript"/>
          </w:rPr>
          <w:t>4</w:t>
        </w:r>
      </w:hyperlink>
      <w:bookmarkEnd w:id="126"/>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47849859_1">
        <w:r>
          <w:rPr>
            <w:rFonts w:ascii="Times New Roman" w:hAnsi="Times New Roman"/>
            <w:b/>
            <w:color w:val="000000"/>
            <w:sz w:val="20"/>
            <w:bdr w:val="none" w:space="2"/>
            <w:vertAlign w:val="superscript"/>
          </w:rPr>
          <w:t>[11]</w:t>
        </w:r>
      </w:hyperlink>
      <w:bookmarkStart w:id="127" w:name="co_anchor_B112047849859_1"/>
      <w:bookmarkEnd w:id="127"/>
      <w:r>
        <w:rPr>
          <w:rFonts w:ascii="Times New Roman" w:hAnsi="Times New Roman"/>
          <w:color w:val="000000"/>
          <w:sz w:val="20"/>
        </w:rPr>
        <w:t xml:space="preserve">The effect of that exclusion, as Section 103(c)’s second sentence affirms, is to exempt non-public lands, including waters, from the Park Service's ordinary regulatory authority. Recall that the Organic Act pegs that authority to system units. See </w:t>
      </w:r>
      <w:r>
        <w:rPr>
          <w:rFonts w:ascii="Times New Roman" w:hAnsi="Times New Roman"/>
          <w:i/>
          <w:color w:val="000000"/>
          <w:sz w:val="20"/>
        </w:rPr>
        <w:t>supra,</w:t>
      </w:r>
      <w:r>
        <w:rPr>
          <w:rFonts w:ascii="Times New Roman" w:hAnsi="Times New Roman"/>
          <w:color w:val="000000"/>
          <w:sz w:val="20"/>
        </w:rPr>
        <w:t xml:space="preserve"> at 1075. The Service may issue rules thought “necessary or proper” for “System units.” </w:t>
      </w:r>
      <w:hyperlink r:id="r423">
        <w:r>
          <w:rPr>
            <w:rFonts w:ascii="Times New Roman" w:hAnsi="Times New Roman"/>
            <w:color w:val="000000"/>
            <w:sz w:val="20"/>
          </w:rPr>
          <w:t>54 U.S.C. § 100751(a)</w:t>
        </w:r>
      </w:hyperlink>
      <w:r>
        <w:rPr>
          <w:rFonts w:ascii="Times New Roman" w:hAnsi="Times New Roman"/>
          <w:color w:val="000000"/>
          <w:sz w:val="20"/>
        </w:rPr>
        <w:t xml:space="preserve">. And more pertinently here, the Service may prescribe rules about activities on “water located within System units.” </w:t>
      </w:r>
      <w:hyperlink r:id="r424">
        <w:r>
          <w:rPr>
            <w:rFonts w:ascii="Times New Roman" w:hAnsi="Times New Roman"/>
            <w:color w:val="000000"/>
            <w:sz w:val="20"/>
          </w:rPr>
          <w:t>§ 100751(b)</w:t>
        </w:r>
      </w:hyperlink>
      <w:r>
        <w:rPr>
          <w:rFonts w:ascii="Times New Roman" w:hAnsi="Times New Roman"/>
          <w:color w:val="000000"/>
          <w:sz w:val="20"/>
        </w:rPr>
        <w:t xml:space="preserve">. Absent Section 103(c), those grants of power enable the Service to administer even non-federally owned waters or lands inside national parks. See </w:t>
      </w:r>
      <w:r>
        <w:rPr>
          <w:rFonts w:ascii="Times New Roman" w:hAnsi="Times New Roman"/>
          <w:i/>
          <w:color w:val="000000"/>
          <w:sz w:val="20"/>
        </w:rPr>
        <w:t>supra,</w:t>
      </w:r>
      <w:r>
        <w:rPr>
          <w:rFonts w:ascii="Times New Roman" w:hAnsi="Times New Roman"/>
          <w:color w:val="000000"/>
          <w:sz w:val="20"/>
        </w:rPr>
        <w:t xml:space="preserve"> at 1075. But add Section 103(c), and the equation changes. Now, according to that section's first sentence, non-federally owned waters and lands inside system units (on a map) are declared outside them (for the law). So those areas are no longer subject to the Service's power over “System units” and the “water located within” them. </w:t>
      </w:r>
      <w:hyperlink r:id="r425">
        <w:r>
          <w:rPr>
            <w:rFonts w:ascii="Times New Roman" w:hAnsi="Times New Roman"/>
            <w:color w:val="000000"/>
            <w:sz w:val="20"/>
          </w:rPr>
          <w:t>§ 100751(a)</w:t>
        </w:r>
      </w:hyperlink>
      <w:r>
        <w:rPr>
          <w:rFonts w:ascii="Times New Roman" w:hAnsi="Times New Roman"/>
          <w:color w:val="000000"/>
          <w:sz w:val="20"/>
        </w:rPr>
        <w:t xml:space="preserve">, </w:t>
      </w:r>
      <w:hyperlink r:id="r426">
        <w:r>
          <w:rPr>
            <w:rFonts w:ascii="Times New Roman" w:hAnsi="Times New Roman"/>
            <w:color w:val="000000"/>
            <w:sz w:val="20"/>
          </w:rPr>
          <w:t>(b)</w:t>
        </w:r>
      </w:hyperlink>
      <w:r>
        <w:rPr>
          <w:rFonts w:ascii="Times New Roman" w:hAnsi="Times New Roman"/>
          <w:color w:val="000000"/>
          <w:sz w:val="20"/>
        </w:rPr>
        <w:t xml:space="preserve">. Instead, only the federal property in system units is subject </w:t>
      </w:r>
      <w:bookmarkStart w:id="128" w:name="co_pp_sp_708_1082_1"/>
      <w:r>
        <w:rPr>
          <w:rFonts w:ascii="Times New Roman" w:hAnsi="Times New Roman"/>
          <w:b/>
          <w:color w:val="000000"/>
          <w:sz w:val="20"/>
        </w:rPr>
        <w:t>*1082</w:t>
      </w:r>
      <w:bookmarkEnd w:id="128"/>
      <w:r>
        <w:rPr>
          <w:rFonts w:ascii="Times New Roman" w:hAnsi="Times New Roman"/>
          <w:color w:val="000000"/>
          <w:sz w:val="20"/>
        </w:rPr>
        <w:t xml:space="preserve"> to the Service's authority.</w:t>
      </w:r>
      <w:bookmarkStart w:id="129" w:name="co_fnRef_B00062047849859_ID0EJHDI_1"/>
      <w:hyperlink w:anchor="co_footnote_B00062047849859_1">
        <w:r>
          <w:rPr>
            <w:rFonts w:ascii="Times New Roman" w:hAnsi="Times New Roman"/>
            <w:color w:val="000000"/>
            <w:sz w:val="16"/>
            <w:vertAlign w:val="superscript"/>
          </w:rPr>
          <w:t>5</w:t>
        </w:r>
      </w:hyperlink>
      <w:bookmarkEnd w:id="129"/>
      <w:r>
        <w:rPr>
          <w:rFonts w:ascii="Times New Roman" w:hAnsi="Times New Roman"/>
          <w:color w:val="000000"/>
          <w:sz w:val="20"/>
        </w:rPr>
        <w:t xml:space="preserve"> And that is just what Section 103(c)’s second sentence pronounces, for waters and lands alike. Again, that sentence says that no state, Native, or private lands “shall be subject to the regulations applicable solely to public lands within [system] units.” </w:t>
      </w:r>
      <w:hyperlink r:id="r427">
        <w:r>
          <w:rPr>
            <w:rFonts w:ascii="Times New Roman" w:hAnsi="Times New Roman"/>
            <w:color w:val="000000"/>
            <w:sz w:val="20"/>
          </w:rPr>
          <w:t>16 U.S.C. § 3103(c)</w:t>
        </w:r>
      </w:hyperlink>
      <w:r>
        <w:rPr>
          <w:rFonts w:ascii="Times New Roman" w:hAnsi="Times New Roman"/>
          <w:color w:val="000000"/>
          <w:sz w:val="20"/>
        </w:rPr>
        <w:t>. The sentence thus expressly states the consequence of the statute's prior “deeming.” The Service's rules will apply exclusively to public lands (meaning federally owned lands and waters) within system units. The rules cannot apply to any non-federal properties, even if a map would show they are within such a unit's boundaries. Geographic inholdings thus become regulatory outholdings, impervious to the Service's ordinary authority.</w:t>
      </w:r>
      <w:bookmarkStart w:id="130" w:name="co_fnRef_B00072047849859_ID0ESIDI_1"/>
      <w:hyperlink w:anchor="co_footnote_B00072047849859_1">
        <w:r>
          <w:rPr>
            <w:rFonts w:ascii="Times New Roman" w:hAnsi="Times New Roman"/>
            <w:color w:val="000000"/>
            <w:sz w:val="16"/>
            <w:vertAlign w:val="superscript"/>
          </w:rPr>
          <w:t>6</w:t>
        </w:r>
      </w:hyperlink>
      <w:bookmarkEnd w:id="130"/>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47849859_1">
        <w:r>
          <w:rPr>
            <w:rFonts w:ascii="Times New Roman" w:hAnsi="Times New Roman"/>
            <w:b/>
            <w:color w:val="000000"/>
            <w:sz w:val="20"/>
            <w:bdr w:val="none" w:space="2"/>
            <w:vertAlign w:val="superscript"/>
          </w:rPr>
          <w:t>[12]</w:t>
        </w:r>
      </w:hyperlink>
      <w:bookmarkStart w:id="131" w:name="co_anchor_B122047849859_1"/>
      <w:bookmarkEnd w:id="131"/>
      <w:r>
        <w:rPr>
          <w:rFonts w:ascii="Times New Roman" w:hAnsi="Times New Roman"/>
          <w:color w:val="000000"/>
          <w:sz w:val="20"/>
        </w:rPr>
        <w:t xml:space="preserve">And for that reason, Section 103(c)’s third sentence provides a kind of escape hatch—for times when the Park Service believes regulation of the inholdings is needed. In that event, “the Secretary may acquire such lands” from “the State, a Native Corporation, or other owner.” </w:t>
      </w:r>
      <w:hyperlink r:id="r428">
        <w:r>
          <w:rPr>
            <w:rFonts w:ascii="Times New Roman" w:hAnsi="Times New Roman"/>
            <w:color w:val="000000"/>
            <w:sz w:val="20"/>
          </w:rPr>
          <w:t>§ 3103(c)</w:t>
        </w:r>
      </w:hyperlink>
      <w:r>
        <w:rPr>
          <w:rFonts w:ascii="Times New Roman" w:hAnsi="Times New Roman"/>
          <w:color w:val="000000"/>
          <w:sz w:val="20"/>
        </w:rPr>
        <w:t xml:space="preserve">. (As noted earlier, facilitating those acquisitions was one reason Congress put non-federal lands inside park boundaries in the first instance. See </w:t>
      </w:r>
      <w:r>
        <w:rPr>
          <w:rFonts w:ascii="Times New Roman" w:hAnsi="Times New Roman"/>
          <w:i/>
          <w:color w:val="000000"/>
          <w:sz w:val="20"/>
        </w:rPr>
        <w:t>supra,</w:t>
      </w:r>
      <w:r>
        <w:rPr>
          <w:rFonts w:ascii="Times New Roman" w:hAnsi="Times New Roman"/>
          <w:color w:val="000000"/>
          <w:sz w:val="20"/>
        </w:rPr>
        <w:t xml:space="preserve"> at 1075.) When the Secretary makes such a purchase, the newly federal land “become[s] part of the [system] unit.” </w:t>
      </w:r>
      <w:hyperlink r:id="r429">
        <w:r>
          <w:rPr>
            <w:rFonts w:ascii="Times New Roman" w:hAnsi="Times New Roman"/>
            <w:color w:val="000000"/>
            <w:sz w:val="20"/>
          </w:rPr>
          <w:t>§ 3101(c)</w:t>
        </w:r>
      </w:hyperlink>
      <w:r>
        <w:rPr>
          <w:rFonts w:ascii="Times New Roman" w:hAnsi="Times New Roman"/>
          <w:color w:val="000000"/>
          <w:sz w:val="20"/>
        </w:rPr>
        <w:t xml:space="preserve">. And the Park Service may then “administer[ ]” the land just as it does (in the second sentence's phrase) the other “public lands within such units.” </w:t>
      </w:r>
      <w:r>
        <w:rPr>
          <w:rFonts w:ascii="Times New Roman" w:hAnsi="Times New Roman"/>
          <w:i/>
          <w:color w:val="000000"/>
          <w:sz w:val="20"/>
        </w:rPr>
        <w:t xml:space="preserve">Ibid. </w:t>
      </w:r>
      <w:r>
        <w:rPr>
          <w:rFonts w:ascii="Times New Roman" w:hAnsi="Times New Roman"/>
          <w:color w:val="000000"/>
          <w:sz w:val="20"/>
        </w:rPr>
        <w:t>In thus providing a way out of the Section's first two sentences, the third underlines what they are doing: insulating the state, Native, or private lands that ANILCA enclosed in national parks from new and unexpected regulation. In sum, those lands may be regulated only as they could have been before ANILCA's enactment, unless and until bought by the Federal Government.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Park Service interprets Section 103(c) differently, relying wholly on its second sentence and mostly on the single word “solely” there. True enough, the Service acknowledges, that anxiety about how it would regulate inholdings was “really what drove [Section] 103(c).” Tr. of Oral Arg. 46; see </w:t>
      </w:r>
      <w:r>
        <w:rPr>
          <w:rFonts w:ascii="Times New Roman" w:hAnsi="Times New Roman"/>
          <w:i/>
          <w:color w:val="000000"/>
          <w:sz w:val="20"/>
        </w:rPr>
        <w:t>supra,</w:t>
      </w:r>
      <w:r>
        <w:rPr>
          <w:rFonts w:ascii="Times New Roman" w:hAnsi="Times New Roman"/>
          <w:color w:val="000000"/>
          <w:sz w:val="20"/>
        </w:rPr>
        <w:t xml:space="preserve"> at 1076, 1080. But still, the Service argues, the Section's second sentence exempts those non-public lands from only “one particular class of Park Service regulations”—to wit, rules “ ‘applicable </w:t>
      </w:r>
      <w:r>
        <w:rPr>
          <w:rFonts w:ascii="Times New Roman" w:hAnsi="Times New Roman"/>
          <w:i/>
          <w:color w:val="000000"/>
          <w:sz w:val="20"/>
        </w:rPr>
        <w:t>solely to public lands</w:t>
      </w:r>
      <w:r>
        <w:rPr>
          <w:rFonts w:ascii="Times New Roman" w:hAnsi="Times New Roman"/>
          <w:color w:val="000000"/>
          <w:sz w:val="20"/>
        </w:rPr>
        <w:t xml:space="preserve">.’ ” Brief for Respondents 30 (quoting and adding emphasis </w:t>
      </w:r>
      <w:bookmarkStart w:id="132" w:name="co_pp_sp_708_1083_1"/>
      <w:r>
        <w:rPr>
          <w:rFonts w:ascii="Times New Roman" w:hAnsi="Times New Roman"/>
          <w:b/>
          <w:color w:val="000000"/>
          <w:sz w:val="20"/>
        </w:rPr>
        <w:t>*1083</w:t>
      </w:r>
      <w:bookmarkEnd w:id="132"/>
      <w:r>
        <w:rPr>
          <w:rFonts w:ascii="Times New Roman" w:hAnsi="Times New Roman"/>
          <w:color w:val="000000"/>
          <w:sz w:val="20"/>
        </w:rPr>
        <w:t xml:space="preserve"> to </w:t>
      </w:r>
      <w:hyperlink r:id="r430">
        <w:r>
          <w:rPr>
            <w:rFonts w:ascii="Times New Roman" w:hAnsi="Times New Roman"/>
            <w:color w:val="000000"/>
            <w:sz w:val="20"/>
          </w:rPr>
          <w:t>§ 3103(c)</w:t>
        </w:r>
      </w:hyperlink>
      <w:r>
        <w:rPr>
          <w:rFonts w:ascii="Times New Roman" w:hAnsi="Times New Roman"/>
          <w:color w:val="000000"/>
          <w:sz w:val="20"/>
        </w:rPr>
        <w:t xml:space="preserve">). In other words, if a Park Service regulation on its face applies only (“solely”) to public lands, then the regulation shall not apply to a park's non-public lands. But if instead the regulation covers public and non-public lands alike, then the second sentence has nothing to say: The regulation can indeed cover both. See </w:t>
      </w:r>
      <w:r>
        <w:rPr>
          <w:rFonts w:ascii="Times New Roman" w:hAnsi="Times New Roman"/>
          <w:i/>
          <w:color w:val="000000"/>
          <w:sz w:val="20"/>
        </w:rPr>
        <w:t xml:space="preserve">ibid. </w:t>
      </w:r>
      <w:r>
        <w:rPr>
          <w:rFonts w:ascii="Times New Roman" w:hAnsi="Times New Roman"/>
          <w:color w:val="000000"/>
          <w:sz w:val="20"/>
        </w:rPr>
        <w:t xml:space="preserve">The Park Service labels that sentence a “tailored limitation” on its authority over inholdings. </w:t>
      </w:r>
      <w:r>
        <w:rPr>
          <w:rFonts w:ascii="Times New Roman" w:hAnsi="Times New Roman"/>
          <w:i/>
          <w:color w:val="000000"/>
          <w:sz w:val="20"/>
        </w:rPr>
        <w:t xml:space="preserve">Ibid. </w:t>
      </w:r>
      <w:r>
        <w:rPr>
          <w:rFonts w:ascii="Times New Roman" w:hAnsi="Times New Roman"/>
          <w:color w:val="000000"/>
          <w:sz w:val="20"/>
        </w:rPr>
        <w:t xml:space="preserve">And it concludes that the sentence has no bearing on the hovercraft rule, which expressly applies “without regard to ... ownership.” </w:t>
      </w:r>
      <w:hyperlink r:id="r431">
        <w:r>
          <w:rPr>
            <w:rFonts w:ascii="Times New Roman" w:hAnsi="Times New Roman"/>
            <w:color w:val="000000"/>
            <w:sz w:val="20"/>
          </w:rPr>
          <w:t>36 C.F.R. § 1.2(a)(3)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But on the Park Service's view, Section 103(c)’s second sentence is a mere truism, not any kind of limitation (however “tailored”). Once again: It tells Alaskans, so the Park Service says, that rules applying only to public lands ... will apply only to public lands. And that rules applying to both public and non-public lands ... will apply to both. (Or, to say the same thing, but with approximate statutory definitions plugged in: It tells Alaskans that rules applying only to the Federal Government's lands ... will apply only to the Federal Government's lands. And that rules applying to federal, state, Native, and private lands alike ... will apply to them all.) In short, under the Park Service's reading, Section 103(c)’s second sentence does nothing but state the obvious. Its supposed exemption does not in fact exempt anyone from anything to which they would otherwise be subject. Remove the sentence from ANILCA and everything would be precisely the same. For it curtails none of the Service's ordinary regulatory authority over inholdings.</w:t>
      </w:r>
      <w:bookmarkStart w:id="133" w:name="co_fnRef_B00082047849859_ID0EKTDI_1"/>
      <w:hyperlink w:anchor="co_footnote_B00082047849859_1">
        <w:r>
          <w:rPr>
            <w:rFonts w:ascii="Times New Roman" w:hAnsi="Times New Roman"/>
            <w:color w:val="000000"/>
            <w:sz w:val="16"/>
            <w:vertAlign w:val="superscript"/>
          </w:rPr>
          <w:t>7</w:t>
        </w:r>
      </w:hyperlink>
      <w:bookmarkEnd w:id="13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And more: The Park Service's reading of Section 103(c)’s second sentence also strips the first and third sentences of their core functions. Under the Service's approach, the first sentence's “deeming” has no point. There is no reason to pretend that inholdings are not part of a park if they can still be regulated as parklands. Nor is there a need to create a special legal fiction if the end result is to treat Alaskan inholdings no differently from those in the rest of the country. And similarly, the third sentence's acquisition option has far less utility if the Service has its full regulatory authority over lands the Federal Government does not own. Why </w:t>
      </w:r>
      <w:hyperlink r:id="r432">
        <w:r>
          <w:rPr>
            <w:rFonts w:ascii="Times New Roman" w:hAnsi="Times New Roman"/>
            <w:color w:val="000000"/>
            <w:sz w:val="20"/>
          </w:rPr>
          <w:t>cough</w:t>
        </w:r>
      </w:hyperlink>
      <w:r>
        <w:rPr>
          <w:rFonts w:ascii="Times New Roman" w:hAnsi="Times New Roman"/>
          <w:color w:val="000000"/>
          <w:sz w:val="20"/>
        </w:rPr>
        <w:t xml:space="preserve"> up money to “administer[ ]” property as “part of the [system] unit” unless doing so makes a real difference, by removing a regulatory exemption otherwise in effect? The Service's reading effectively turns the whole of Section 103(c) into an inkblot.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And still more (if implicit in all the above): That construction would undermine ANILCA's grand bargain. Recall that ANILCA announced its Janus-faced nature in its statement of purpose, reflecting the century-long struggle over federal </w:t>
      </w:r>
      <w:bookmarkStart w:id="134" w:name="co_pp_sp_708_1084_1"/>
      <w:r>
        <w:rPr>
          <w:rFonts w:ascii="Times New Roman" w:hAnsi="Times New Roman"/>
          <w:b/>
          <w:color w:val="000000"/>
          <w:sz w:val="20"/>
        </w:rPr>
        <w:t>*1084</w:t>
      </w:r>
      <w:bookmarkEnd w:id="134"/>
      <w:r>
        <w:rPr>
          <w:rFonts w:ascii="Times New Roman" w:hAnsi="Times New Roman"/>
          <w:color w:val="000000"/>
          <w:sz w:val="20"/>
        </w:rPr>
        <w:t xml:space="preserve"> regulation of Alaska's resources. See </w:t>
      </w:r>
      <w:r>
        <w:rPr>
          <w:rFonts w:ascii="Times New Roman" w:hAnsi="Times New Roman"/>
          <w:i/>
          <w:color w:val="000000"/>
          <w:sz w:val="20"/>
        </w:rPr>
        <w:t>supra,</w:t>
      </w:r>
      <w:r>
        <w:rPr>
          <w:rFonts w:ascii="Times New Roman" w:hAnsi="Times New Roman"/>
          <w:color w:val="000000"/>
          <w:sz w:val="20"/>
        </w:rPr>
        <w:t xml:space="preserve"> at 1073 – 1075. In that opening section, ANILCA spoke about safeguarding “natural, scenic, historic[,] recreational, and wildlife values.” </w:t>
      </w:r>
      <w:hyperlink r:id="r433">
        <w:r>
          <w:rPr>
            <w:rFonts w:ascii="Times New Roman" w:hAnsi="Times New Roman"/>
            <w:color w:val="000000"/>
            <w:sz w:val="20"/>
          </w:rPr>
          <w:t>16 U.S.C. § 3101(a)</w:t>
        </w:r>
      </w:hyperlink>
      <w:r>
        <w:rPr>
          <w:rFonts w:ascii="Times New Roman" w:hAnsi="Times New Roman"/>
          <w:color w:val="000000"/>
          <w:sz w:val="20"/>
        </w:rPr>
        <w:t xml:space="preserve">. Yet it insisted as well on “provid[ing] for” Alaska's (and its citizens’) “economic and social needs.” </w:t>
      </w:r>
      <w:hyperlink r:id="r434">
        <w:r>
          <w:rPr>
            <w:rFonts w:ascii="Times New Roman" w:hAnsi="Times New Roman"/>
            <w:color w:val="000000"/>
            <w:sz w:val="20"/>
          </w:rPr>
          <w:t>§ 3101(d)</w:t>
        </w:r>
      </w:hyperlink>
      <w:r>
        <w:rPr>
          <w:rFonts w:ascii="Times New Roman" w:hAnsi="Times New Roman"/>
          <w:color w:val="000000"/>
          <w:sz w:val="20"/>
        </w:rPr>
        <w:t xml:space="preserve">. In keeping with the statute's conservation goal, Congress reserved huge tracts of land for national parks. But to protect Alaskans’ economic well-being, it mitigated the consequences to non-federal owners whose land </w:t>
      </w:r>
      <w:hyperlink r:id="r435">
        <w:r>
          <w:rPr>
            <w:rFonts w:ascii="Times New Roman" w:hAnsi="Times New Roman"/>
            <w:color w:val="000000"/>
            <w:sz w:val="20"/>
          </w:rPr>
          <w:t>wound</w:t>
        </w:r>
      </w:hyperlink>
      <w:r>
        <w:rPr>
          <w:rFonts w:ascii="Times New Roman" w:hAnsi="Times New Roman"/>
          <w:color w:val="000000"/>
          <w:sz w:val="20"/>
        </w:rPr>
        <w:t xml:space="preserve"> up in those new system units. See </w:t>
      </w:r>
      <w:r>
        <w:rPr>
          <w:rFonts w:ascii="Times New Roman" w:hAnsi="Times New Roman"/>
          <w:i/>
          <w:color w:val="000000"/>
          <w:sz w:val="20"/>
        </w:rPr>
        <w:t>supra,</w:t>
      </w:r>
      <w:r>
        <w:rPr>
          <w:rFonts w:ascii="Times New Roman" w:hAnsi="Times New Roman"/>
          <w:color w:val="000000"/>
          <w:sz w:val="20"/>
        </w:rPr>
        <w:t xml:space="preserve"> at 1080 – 1083. Once again, even the Park Service acknowledges that Section 103(c) was supposed to provide an “assurance” that those owners would not be subject to all the regulatory constraints placed on neighboring federal properties. See Tr. of Oral Arg. 50; see </w:t>
      </w:r>
      <w:r>
        <w:rPr>
          <w:rFonts w:ascii="Times New Roman" w:hAnsi="Times New Roman"/>
          <w:i/>
          <w:color w:val="000000"/>
          <w:sz w:val="20"/>
        </w:rPr>
        <w:t>id.,</w:t>
      </w:r>
      <w:r>
        <w:rPr>
          <w:rFonts w:ascii="Times New Roman" w:hAnsi="Times New Roman"/>
          <w:color w:val="000000"/>
          <w:sz w:val="20"/>
        </w:rPr>
        <w:t xml:space="preserve"> at 46–47; </w:t>
      </w:r>
      <w:r>
        <w:rPr>
          <w:rFonts w:ascii="Times New Roman" w:hAnsi="Times New Roman"/>
          <w:i/>
          <w:color w:val="000000"/>
          <w:sz w:val="20"/>
        </w:rPr>
        <w:t>supra,</w:t>
      </w:r>
      <w:r>
        <w:rPr>
          <w:rFonts w:ascii="Times New Roman" w:hAnsi="Times New Roman"/>
          <w:color w:val="000000"/>
          <w:sz w:val="20"/>
        </w:rPr>
        <w:t xml:space="preserve"> at 1076, 1080, 1082. But then the Service (head-spinningly) posits that it need only draft its regulations to cover both federal and non-federal lands in order to apply those rules to ANILCA's inholdings. On that view, limitations on the Service's authority are purely a matter of administrative grace, dependent on how narrowly (or broadly) the Service chooses to write its regulations. And ANILCA's carefully drawn balance is thrown off-kilter, as Alaskan, Native, and private inholdings are exposed to the full extent of the Service's regulatory authority.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47849859_1">
        <w:r>
          <w:rPr>
            <w:rFonts w:ascii="Times New Roman" w:hAnsi="Times New Roman"/>
            <w:b/>
            <w:color w:val="000000"/>
            <w:sz w:val="20"/>
            <w:bdr w:val="none" w:space="2"/>
            <w:vertAlign w:val="superscript"/>
          </w:rPr>
          <w:t>[13]</w:t>
        </w:r>
      </w:hyperlink>
      <w:bookmarkStart w:id="135" w:name="co_anchor_B132047849859_1"/>
      <w:bookmarkEnd w:id="135"/>
      <w:r>
        <w:rPr>
          <w:rFonts w:ascii="Times New Roman" w:hAnsi="Times New Roman"/>
          <w:color w:val="000000"/>
          <w:sz w:val="20"/>
        </w:rPr>
        <w:t xml:space="preserve"> </w:t>
      </w:r>
      <w:hyperlink w:anchor="co_anchor_F142047849859_1">
        <w:r>
          <w:rPr>
            <w:rFonts w:ascii="Times New Roman" w:hAnsi="Times New Roman"/>
            <w:b/>
            <w:color w:val="000000"/>
            <w:sz w:val="20"/>
            <w:bdr w:val="none" w:space="2"/>
            <w:vertAlign w:val="superscript"/>
          </w:rPr>
          <w:t>[14]</w:t>
        </w:r>
      </w:hyperlink>
      <w:bookmarkStart w:id="136" w:name="co_anchor_B142047849859_1"/>
      <w:bookmarkEnd w:id="136"/>
      <w:r>
        <w:rPr>
          <w:rFonts w:ascii="Times New Roman" w:hAnsi="Times New Roman"/>
          <w:color w:val="000000"/>
          <w:sz w:val="20"/>
        </w:rPr>
        <w:t>The word “solely” in Section 103(c)’s second sentence does not support that kind of statute-gutting. We do not gainsay that the Park Service has identified a grammatically possible way of viewing that word's function: as pinpointing a narrow class of the Service's regulations (those “solely applicable to public lands”).</w:t>
      </w:r>
      <w:bookmarkStart w:id="137" w:name="co_fnRef_B00092047849859_ID0EC3DI_1"/>
      <w:hyperlink w:anchor="co_footnote_B00092047849859_1">
        <w:r>
          <w:rPr>
            <w:rFonts w:ascii="Times New Roman" w:hAnsi="Times New Roman"/>
            <w:color w:val="000000"/>
            <w:sz w:val="16"/>
            <w:vertAlign w:val="superscript"/>
          </w:rPr>
          <w:t>8</w:t>
        </w:r>
      </w:hyperlink>
      <w:bookmarkEnd w:id="137"/>
      <w:r>
        <w:rPr>
          <w:rFonts w:ascii="Times New Roman" w:hAnsi="Times New Roman"/>
          <w:color w:val="000000"/>
          <w:sz w:val="20"/>
        </w:rPr>
        <w:t xml:space="preserve"> But that reading, for all the reasons just stated, is “ultimately inconsistent” with the “text and context of the statute.” </w:t>
      </w:r>
      <w:hyperlink r:id="r436">
        <w:r>
          <w:rPr>
            <w:rFonts w:ascii="Times New Roman" w:hAnsi="Times New Roman"/>
            <w:i/>
            <w:color w:val="000000"/>
            <w:sz w:val="20"/>
          </w:rPr>
          <w:t>Sturgeon I</w:t>
        </w:r>
        <w:r>
          <w:rPr>
            <w:rFonts w:ascii="Times New Roman" w:hAnsi="Times New Roman"/>
            <w:color w:val="000000"/>
            <w:sz w:val="20"/>
          </w:rPr>
          <w:t>, 577 U. S., at ––––, 136 S.Ct., at 1070</w:t>
        </w:r>
      </w:hyperlink>
      <w:r>
        <w:rPr>
          <w:rFonts w:ascii="Times New Roman" w:hAnsi="Times New Roman"/>
          <w:color w:val="000000"/>
          <w:sz w:val="20"/>
        </w:rPr>
        <w:t xml:space="preserve">. And a different understanding of “solely” instead aligns with that text and context. That word encapsulates Congress's view that the Park Service's regulations should apply “solely” to public lands (and not to state, Native, or private ones). See </w:t>
      </w:r>
      <w:r>
        <w:rPr>
          <w:rFonts w:ascii="Times New Roman" w:hAnsi="Times New Roman"/>
          <w:i/>
          <w:color w:val="000000"/>
          <w:sz w:val="20"/>
        </w:rPr>
        <w:t>supra,</w:t>
      </w:r>
      <w:r>
        <w:rPr>
          <w:rFonts w:ascii="Times New Roman" w:hAnsi="Times New Roman"/>
          <w:color w:val="000000"/>
          <w:sz w:val="20"/>
        </w:rPr>
        <w:t xml:space="preserve"> at 1081, and n. 5. And the word serves to distinguish between the Park Service's rules and other regulations, both federal and state. Consider if Congress had exempted non-public lands in a system unit from regulations “applicable to public lands” there (without the “solely”). That language would apparently exempt those lands not just from park regulations but from a raft of others—</w:t>
      </w:r>
      <w:r>
        <w:rPr>
          <w:rFonts w:ascii="Times New Roman" w:hAnsi="Times New Roman"/>
          <w:i/>
          <w:color w:val="000000"/>
          <w:sz w:val="20"/>
        </w:rPr>
        <w:t xml:space="preserve">e.g., </w:t>
      </w:r>
      <w:r>
        <w:rPr>
          <w:rFonts w:ascii="Times New Roman" w:hAnsi="Times New Roman"/>
          <w:color w:val="000000"/>
          <w:sz w:val="20"/>
        </w:rPr>
        <w:t>pollution regulations of the Environmental Protection Agency, water safety regulations of the Coast Guard, even employment regulations of Alaska itself. For those rules, too, apply to public lands inside national parks. By adding “solely,” Congress made clear that the exemption granted was not from such generally applicable regulations. Instead, it was from rules applying only in national parks—</w:t>
      </w:r>
      <w:r>
        <w:rPr>
          <w:rFonts w:ascii="Times New Roman" w:hAnsi="Times New Roman"/>
          <w:i/>
          <w:color w:val="000000"/>
          <w:sz w:val="20"/>
        </w:rPr>
        <w:t xml:space="preserve">i.e., </w:t>
      </w:r>
      <w:r>
        <w:rPr>
          <w:rFonts w:ascii="Times New Roman" w:hAnsi="Times New Roman"/>
          <w:color w:val="000000"/>
          <w:sz w:val="20"/>
        </w:rPr>
        <w:t>the newly looming Park Service rules. Congress thus ensured that inholdings would emerge from ANILCA not worse off—but also not better off—than before.</w:t>
      </w:r>
      <w:bookmarkStart w:id="138" w:name="co_fnRef_B00102047849859_ID0EL5DI_1"/>
      <w:hyperlink w:anchor="co_footnote_B00102047849859_1">
        <w:r>
          <w:rPr>
            <w:rFonts w:ascii="Times New Roman" w:hAnsi="Times New Roman"/>
            <w:color w:val="000000"/>
            <w:sz w:val="16"/>
            <w:vertAlign w:val="superscript"/>
          </w:rPr>
          <w:t>9</w:t>
        </w:r>
      </w:hyperlink>
      <w:bookmarkEnd w:id="138"/>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39" w:name="co_pp_sp_708_1085_1"/>
      <w:r>
        <w:rPr>
          <w:rFonts w:ascii="Times New Roman" w:hAnsi="Times New Roman"/>
          <w:b/>
          <w:color w:val="000000"/>
          <w:sz w:val="20"/>
        </w:rPr>
        <w:t>*1085</w:t>
      </w:r>
      <w:bookmarkEnd w:id="139"/>
      <w:r>
        <w:rPr>
          <w:rFonts w:ascii="Times New Roman" w:hAnsi="Times New Roman"/>
          <w:color w:val="000000"/>
          <w:sz w:val="20"/>
        </w:rPr>
        <w:t xml:space="preserve"> The legislative history (for those who consider it) confirms, with unusual clarity, all we have said so far. The Senate Report notes that state, Native, and private lands in the new Alaskan parks would be subject to </w:t>
      </w:r>
      <w:r>
        <w:rPr>
          <w:rFonts w:ascii="Times New Roman" w:hAnsi="Times New Roman"/>
          <w:color w:val="000000"/>
          <w:sz w:val="20"/>
        </w:rPr>
        <w:t xml:space="preserve">“[f]ederal laws and regulations of general applicability,” such as “the Clean Air Act, the Water Pollution Control Act, [and] U. S. Army Corps of Engineers wetlands regulations.” </w:t>
      </w:r>
      <w:hyperlink r:id="r437">
        <w:r>
          <w:rPr>
            <w:rFonts w:ascii="Times New Roman" w:hAnsi="Times New Roman"/>
            <w:color w:val="000000"/>
            <w:sz w:val="20"/>
          </w:rPr>
          <w:t>S. Rep. No. 96–413, p. 303</w:t>
        </w:r>
      </w:hyperlink>
      <w:r>
        <w:rPr>
          <w:rFonts w:ascii="Times New Roman" w:hAnsi="Times New Roman"/>
          <w:color w:val="000000"/>
          <w:sz w:val="20"/>
        </w:rPr>
        <w:t xml:space="preserve"> (1980). But that would not be so of regulations applying only to parks. The Senate Report states:</w:t>
      </w:r>
    </w:p>
    <w:p>
      <w:pPr>
        <w:spacing w:before="200" w:after="0" w:line="275" w:lineRule="atLeast"/>
        <w:ind w:left="200" w:right="0" w:firstLine="0"/>
        <w:jc w:val="both"/>
      </w:pPr>
      <w:r>
        <w:rPr>
          <w:rFonts w:ascii="Times New Roman" w:hAnsi="Times New Roman"/>
          <w:color w:val="000000"/>
          <w:sz w:val="20"/>
        </w:rPr>
        <w:t xml:space="preserve">“Those private lands, and those public lands owned by the State of Alaska or a subordinate political entity, are not to be construed as subject to the management regulations which may be adopted to manage and administer any national conservation system unit which is adjacent to, or surrounds, the private or non-Federal public lands.” </w:t>
      </w:r>
      <w:r>
        <w:rPr>
          <w:rFonts w:ascii="Times New Roman" w:hAnsi="Times New Roman"/>
          <w:i/>
          <w:color w:val="000000"/>
          <w:sz w:val="20"/>
        </w:rPr>
        <w:t>Ibid.</w:t>
      </w:r>
    </w:p>
    <w:p>
      <w:pPr>
        <w:spacing w:before="200" w:after="0" w:line="275" w:lineRule="atLeast"/>
        <w:jc w:val="both"/>
      </w:pPr>
      <w:r>
        <w:rPr>
          <w:rFonts w:ascii="Times New Roman" w:hAnsi="Times New Roman"/>
          <w:color w:val="000000"/>
          <w:sz w:val="20"/>
        </w:rPr>
        <w:t xml:space="preserve">The sponsor of Section 103(c) in the House of Representatives described that provision's effect in similar terms. The section was designed, he observed, to ensure that ANILCA's new boundary lines would “not in any way change the status” of the state, Native, and private lands placed within them. 125 Cong. Rec. 11158 (1979) (statement of Rep. Seiberling). Those lands, he continued, “are not parts of th[e system] unit and are not subject to regulations which are applied” by virtue of being “part of the unit.” </w:t>
      </w:r>
      <w:r>
        <w:rPr>
          <w:rFonts w:ascii="Times New Roman" w:hAnsi="Times New Roman"/>
          <w:i/>
          <w:color w:val="000000"/>
          <w:sz w:val="20"/>
        </w:rPr>
        <w:t xml:space="preserve">Ibid. </w:t>
      </w:r>
      <w:r>
        <w:rPr>
          <w:rFonts w:ascii="Times New Roman" w:hAnsi="Times New Roman"/>
          <w:color w:val="000000"/>
          <w:sz w:val="20"/>
        </w:rPr>
        <w:t>In short, whatever the new map might suggest, they are not subject to regulation as parkland.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47849859_1">
        <w:r>
          <w:rPr>
            <w:rFonts w:ascii="Times New Roman" w:hAnsi="Times New Roman"/>
            <w:b/>
            <w:color w:val="000000"/>
            <w:sz w:val="20"/>
            <w:bdr w:val="none" w:space="2"/>
            <w:vertAlign w:val="superscript"/>
          </w:rPr>
          <w:t>[15]</w:t>
        </w:r>
      </w:hyperlink>
      <w:bookmarkStart w:id="140" w:name="co_anchor_B152047849859_1"/>
      <w:bookmarkEnd w:id="140"/>
      <w:r>
        <w:rPr>
          <w:rFonts w:ascii="Times New Roman" w:hAnsi="Times New Roman"/>
          <w:color w:val="000000"/>
          <w:sz w:val="20"/>
        </w:rPr>
        <w:t xml:space="preserve">We thus arrive again at the conclusion that the Park Service may not prevent John Sturgeon from driving his hovercraft on the Nation River. We held in an earlier part of this opinion that the Nation is not public land. See </w:t>
      </w:r>
      <w:r>
        <w:rPr>
          <w:rFonts w:ascii="Times New Roman" w:hAnsi="Times New Roman"/>
          <w:i/>
          <w:color w:val="000000"/>
          <w:sz w:val="20"/>
        </w:rPr>
        <w:t>supra,</w:t>
      </w:r>
      <w:r>
        <w:rPr>
          <w:rFonts w:ascii="Times New Roman" w:hAnsi="Times New Roman"/>
          <w:color w:val="000000"/>
          <w:sz w:val="20"/>
        </w:rPr>
        <w:t xml:space="preserve"> at 1078 – 1080. And here we hold that it cannot be regulated as if it were. Park Service regulations—like the hovercraft rule—do not apply to non-public lands in Alaska even when those lands lie within national parks. Section 103(c) “deem[s]” those lands outside the parks and in so doing deprives the Service of regulatory authority.</w:t>
      </w:r>
    </w:p>
    <w:p>
      <w:pPr>
        <w:spacing w:before="0" w:after="0" w:line="275" w:lineRule="atLeast"/>
        <w:jc w:val="both"/>
      </w:pPr>
      <w:r>
        <w:rPr>
          <w:rFonts w:ascii="Times New Roman" w:hAnsi="Times New Roman"/>
          <w:color w:val="000000"/>
          <w:sz w:val="20"/>
        </w:rPr>
        <w:t> </w:t>
      </w:r>
    </w:p>
    <w:bookmarkStart w:id="141" w:name="co_anchor_I52429ce1271011ec8382e2483ca4"/>
    <w:p>
      <w:pPr>
        <w:spacing w:before="400" w:after="0" w:line="275" w:lineRule="atLeast"/>
        <w:jc w:val="center"/>
      </w:pPr>
      <w:r>
        <w:rPr>
          <w:rFonts w:ascii="Times New Roman" w:hAnsi="Times New Roman"/>
          <w:color w:val="000000"/>
          <w:sz w:val="20"/>
        </w:rPr>
        <w:t>IV</w:t>
      </w:r>
    </w:p>
    <w:bookmarkEnd w:id="141"/>
    <w:p>
      <w:pPr>
        <w:spacing w:before="200" w:after="0" w:line="275" w:lineRule="atLeast"/>
        <w:jc w:val="both"/>
      </w:pPr>
      <w:hyperlink w:anchor="co_anchor_F162047849859_1">
        <w:r>
          <w:rPr>
            <w:rFonts w:ascii="Times New Roman" w:hAnsi="Times New Roman"/>
            <w:b/>
            <w:color w:val="000000"/>
            <w:sz w:val="20"/>
            <w:bdr w:val="none" w:space="2"/>
            <w:vertAlign w:val="superscript"/>
          </w:rPr>
          <w:t>[16]</w:t>
        </w:r>
      </w:hyperlink>
      <w:bookmarkStart w:id="142" w:name="co_anchor_B162047849859_1"/>
      <w:bookmarkEnd w:id="142"/>
      <w:r>
        <w:rPr>
          <w:rFonts w:ascii="Times New Roman" w:hAnsi="Times New Roman"/>
          <w:color w:val="000000"/>
          <w:sz w:val="20"/>
        </w:rPr>
        <w:t xml:space="preserve">Yet the Park Service makes one last plea—for some kind of special rule relating to Alaskan navigable waters. Even suppose, the argument runs, that those waters do not count as “public lands.” And even assume that Section 103(c) strips the Service of power to regulate </w:t>
      </w:r>
      <w:r>
        <w:rPr>
          <w:rFonts w:ascii="Times New Roman" w:hAnsi="Times New Roman"/>
          <w:i/>
          <w:color w:val="000000"/>
          <w:sz w:val="20"/>
        </w:rPr>
        <w:t>most</w:t>
      </w:r>
      <w:r>
        <w:rPr>
          <w:rFonts w:ascii="Times New Roman" w:hAnsi="Times New Roman"/>
          <w:color w:val="000000"/>
          <w:sz w:val="20"/>
        </w:rPr>
        <w:t xml:space="preserve"> non-public lands. Still, the Service avers—invoking “the overall statutory scheme”—that ANILCA must at least allow it to regulate navigable waters. Brief for Respondents 40; see </w:t>
      </w:r>
      <w:r>
        <w:rPr>
          <w:rFonts w:ascii="Times New Roman" w:hAnsi="Times New Roman"/>
          <w:i/>
          <w:color w:val="000000"/>
          <w:sz w:val="20"/>
        </w:rPr>
        <w:t>id.,</w:t>
      </w:r>
      <w:r>
        <w:rPr>
          <w:rFonts w:ascii="Times New Roman" w:hAnsi="Times New Roman"/>
          <w:color w:val="000000"/>
          <w:sz w:val="20"/>
        </w:rPr>
        <w:t xml:space="preserve"> at 40–45; Tr. of Oral Arg. 42 (ANILCA's regulatory restrictions were “not about navigable waters”); </w:t>
      </w:r>
      <w:r>
        <w:rPr>
          <w:rFonts w:ascii="Times New Roman" w:hAnsi="Times New Roman"/>
          <w:i/>
          <w:color w:val="000000"/>
          <w:sz w:val="20"/>
        </w:rPr>
        <w:t>id.,</w:t>
      </w:r>
      <w:r>
        <w:rPr>
          <w:rFonts w:ascii="Times New Roman" w:hAnsi="Times New Roman"/>
          <w:color w:val="000000"/>
          <w:sz w:val="20"/>
        </w:rPr>
        <w:t xml:space="preserve"> at 63–64 (similar). Here, the Service points to ANILCA's general statement of purpose, which lists (among many other things) the </w:t>
      </w:r>
      <w:bookmarkStart w:id="143" w:name="co_pp_sp_708_1086_1"/>
      <w:r>
        <w:rPr>
          <w:rFonts w:ascii="Times New Roman" w:hAnsi="Times New Roman"/>
          <w:b/>
          <w:color w:val="000000"/>
          <w:sz w:val="20"/>
        </w:rPr>
        <w:t>*1086</w:t>
      </w:r>
      <w:bookmarkEnd w:id="143"/>
      <w:r>
        <w:rPr>
          <w:rFonts w:ascii="Times New Roman" w:hAnsi="Times New Roman"/>
          <w:color w:val="000000"/>
          <w:sz w:val="20"/>
        </w:rPr>
        <w:t xml:space="preserve"> “protect[ion] and preserv[ation]” of “rivers.” </w:t>
      </w:r>
      <w:hyperlink r:id="r438">
        <w:r>
          <w:rPr>
            <w:rFonts w:ascii="Times New Roman" w:hAnsi="Times New Roman"/>
            <w:color w:val="000000"/>
            <w:sz w:val="20"/>
          </w:rPr>
          <w:t>16 U.S.C. § 3101(b)</w:t>
        </w:r>
      </w:hyperlink>
      <w:r>
        <w:rPr>
          <w:rFonts w:ascii="Times New Roman" w:hAnsi="Times New Roman"/>
          <w:color w:val="000000"/>
          <w:sz w:val="20"/>
        </w:rPr>
        <w:t xml:space="preserve">. Similarly, the Service notes that the statements of purpose associated with particular system units refer to “protect[ing]” named rivers there. </w:t>
      </w:r>
      <w:r>
        <w:rPr>
          <w:rFonts w:ascii="Times New Roman" w:hAnsi="Times New Roman"/>
          <w:i/>
          <w:color w:val="000000"/>
          <w:sz w:val="20"/>
        </w:rPr>
        <w:t xml:space="preserve">E.g., </w:t>
      </w:r>
      <w:r>
        <w:rPr>
          <w:rFonts w:ascii="Times New Roman" w:hAnsi="Times New Roman"/>
          <w:color w:val="000000"/>
          <w:sz w:val="20"/>
        </w:rPr>
        <w:t>§ 410hh–1(1). And the Service highlights several statutory sections that in some way speak to its ability to regulate motorboating and fishing within the new units. See §§ 3121, 3170, 3201, 3203(b), 3204.</w:t>
      </w:r>
      <w:bookmarkStart w:id="144" w:name="co_fnRef_B00112047849859_ID0ELJAK_1"/>
      <w:hyperlink w:anchor="co_footnote_B00112047849859_1">
        <w:r>
          <w:rPr>
            <w:rFonts w:ascii="Times New Roman" w:hAnsi="Times New Roman"/>
            <w:color w:val="000000"/>
            <w:sz w:val="16"/>
            <w:vertAlign w:val="superscript"/>
          </w:rPr>
          <w:t>10</w:t>
        </w:r>
      </w:hyperlink>
      <w:bookmarkEnd w:id="144"/>
      <w:r>
        <w:rPr>
          <w:rFonts w:ascii="Times New Roman" w:hAnsi="Times New Roman"/>
          <w:color w:val="000000"/>
          <w:sz w:val="20"/>
        </w:rPr>
        <w:t xml:space="preserve"> According to the Service, all of those provisions show that “ANILCA preserves [its] authority to regulate conduct on navigable waters” in national parks. Brief for Respondents 42.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But ANILCA does not readily allow the decoupling of navigable waters from other non-federally owned areas in Alaskan national parks for regulatory (or, indeed, any other) purposes. Section 103(c), as we have described, speaks of “lands (as such term is defined in th[e] Act).” </w:t>
      </w:r>
      <w:hyperlink r:id="r439">
        <w:r>
          <w:rPr>
            <w:rFonts w:ascii="Times New Roman" w:hAnsi="Times New Roman"/>
            <w:color w:val="000000"/>
            <w:sz w:val="20"/>
          </w:rPr>
          <w:t>16 U.S.C. § 3103(c)</w:t>
        </w:r>
      </w:hyperlink>
      <w:r>
        <w:rPr>
          <w:rFonts w:ascii="Times New Roman" w:hAnsi="Times New Roman"/>
          <w:color w:val="000000"/>
          <w:sz w:val="20"/>
        </w:rPr>
        <w:t xml:space="preserve">; see </w:t>
      </w:r>
      <w:r>
        <w:rPr>
          <w:rFonts w:ascii="Times New Roman" w:hAnsi="Times New Roman"/>
          <w:i/>
          <w:color w:val="000000"/>
          <w:sz w:val="20"/>
        </w:rPr>
        <w:t>supra,</w:t>
      </w:r>
      <w:r>
        <w:rPr>
          <w:rFonts w:ascii="Times New Roman" w:hAnsi="Times New Roman"/>
          <w:color w:val="000000"/>
          <w:sz w:val="20"/>
        </w:rPr>
        <w:t xml:space="preserve"> at 1076. The Act, in turn, defines “land” to mean “lands, waters, and interests therein.” </w:t>
      </w:r>
      <w:hyperlink r:id="r440">
        <w:r>
          <w:rPr>
            <w:rFonts w:ascii="Times New Roman" w:hAnsi="Times New Roman"/>
            <w:color w:val="000000"/>
            <w:sz w:val="30"/>
          </w:rPr>
          <w:drawing>
            <wp:inline>
              <wp:extent cx="161925" cy="161925"/>
              <wp:docPr id="155" name="Picture 3"/>
              <a:graphic>
                <a:graphicData uri="http://schemas.openxmlformats.org/drawingml/2006/picture">
                  <p:pic>
                    <p:nvPicPr>
                      <p:cNvPr id="156" name="Picture 3"/>
                      <p:cNvPicPr/>
                    </p:nvPicPr>
                    <p:blipFill>
                      <a:blip r:embed="r70"/>
                      <a:srcRect/>
                      <a:stretch>
                        <a:fillRect/>
                      </a:stretch>
                    </p:blipFill>
                    <p:spPr>
                      <a:xfrm>
                        <a:off x="0" y="0"/>
                        <a:ext cx="161925" cy="161925"/>
                      </a:xfrm>
                      <a:prstGeom prst="rect"/>
                    </p:spPr>
                  </p:pic>
                </a:graphicData>
              </a:graphic>
            </wp:inline>
          </w:drawing>
        </w:r>
      </w:hyperlink>
      <w:hyperlink r:id="r441">
        <w:r>
          <w:rPr>
            <w:rFonts w:ascii="Times New Roman" w:hAnsi="Times New Roman"/>
            <w:color w:val="000000"/>
            <w:sz w:val="20"/>
          </w:rPr>
          <w:t>§ 3102(1)</w:t>
        </w:r>
      </w:hyperlink>
      <w:r>
        <w:rPr>
          <w:rFonts w:ascii="Times New Roman" w:hAnsi="Times New Roman"/>
          <w:color w:val="000000"/>
          <w:sz w:val="20"/>
        </w:rPr>
        <w:t>–</w:t>
      </w:r>
      <w:hyperlink r:id="r442">
        <w:r>
          <w:rPr>
            <w:rFonts w:ascii="Times New Roman" w:hAnsi="Times New Roman"/>
            <w:color w:val="000000"/>
            <w:sz w:val="30"/>
          </w:rPr>
          <w:drawing>
            <wp:inline>
              <wp:extent cx="161925" cy="161925"/>
              <wp:docPr id="157" name="Picture 3"/>
              <a:graphic>
                <a:graphicData uri="http://schemas.openxmlformats.org/drawingml/2006/picture">
                  <p:pic>
                    <p:nvPicPr>
                      <p:cNvPr id="158" name="Picture 3"/>
                      <p:cNvPicPr/>
                    </p:nvPicPr>
                    <p:blipFill>
                      <a:blip r:embed="r70"/>
                      <a:srcRect/>
                      <a:stretch>
                        <a:fillRect/>
                      </a:stretch>
                    </p:blipFill>
                    <p:spPr>
                      <a:xfrm>
                        <a:off x="0" y="0"/>
                        <a:ext cx="161925" cy="161925"/>
                      </a:xfrm>
                      <a:prstGeom prst="rect"/>
                    </p:spPr>
                  </p:pic>
                </a:graphicData>
              </a:graphic>
            </wp:inline>
          </w:drawing>
        </w:r>
      </w:hyperlink>
      <w:hyperlink r:id="r443">
        <w:r>
          <w:rPr>
            <w:rFonts w:ascii="Times New Roman" w:hAnsi="Times New Roman"/>
            <w:color w:val="000000"/>
            <w:sz w:val="20"/>
          </w:rPr>
          <w:t>(3)</w:t>
        </w:r>
      </w:hyperlink>
      <w:r>
        <w:rPr>
          <w:rFonts w:ascii="Times New Roman" w:hAnsi="Times New Roman"/>
          <w:color w:val="000000"/>
          <w:sz w:val="20"/>
        </w:rPr>
        <w:t xml:space="preserve">; see </w:t>
      </w:r>
      <w:r>
        <w:rPr>
          <w:rFonts w:ascii="Times New Roman" w:hAnsi="Times New Roman"/>
          <w:i/>
          <w:color w:val="000000"/>
          <w:sz w:val="20"/>
        </w:rPr>
        <w:t>supra,</w:t>
      </w:r>
      <w:r>
        <w:rPr>
          <w:rFonts w:ascii="Times New Roman" w:hAnsi="Times New Roman"/>
          <w:color w:val="000000"/>
          <w:sz w:val="20"/>
        </w:rPr>
        <w:t xml:space="preserve"> at 1076. So according to an express definition, when ANILCA refers to “lands,” it means waters (including navigable waters) as well. And that kind of definition is “virtually conclusive.” A. Scalia &amp; B. Garner, Reading Law: The Interpretation of Legal Texts 228 (2012); see </w:t>
      </w:r>
      <w:r>
        <w:rPr>
          <w:rFonts w:ascii="Times New Roman" w:hAnsi="Times New Roman"/>
          <w:i/>
          <w:color w:val="000000"/>
          <w:sz w:val="20"/>
        </w:rPr>
        <w:t xml:space="preserve">ibid. </w:t>
      </w:r>
      <w:r>
        <w:rPr>
          <w:rFonts w:ascii="Times New Roman" w:hAnsi="Times New Roman"/>
          <w:color w:val="000000"/>
          <w:sz w:val="20"/>
        </w:rPr>
        <w:t>(“It is very rare that a defined meaning can be replaced” or altered). Save for some exceptional reason, we must read ANILCA as treating identically solid ground and flowing water. So if the Park Service were right that it could regulate the Nation River under its ordinary authorities, then it also could regulate the private fields and farms in the surrounding park. And more to the point, once Section 103(c) is understood to preclude the regulation of those landed properties, then the same result follows—“virtually conclusive[ly]”—for the river.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2047849859_1">
        <w:r>
          <w:rPr>
            <w:rFonts w:ascii="Times New Roman" w:hAnsi="Times New Roman"/>
            <w:b/>
            <w:color w:val="000000"/>
            <w:sz w:val="20"/>
            <w:bdr w:val="none" w:space="2"/>
            <w:vertAlign w:val="superscript"/>
          </w:rPr>
          <w:t>[17]</w:t>
        </w:r>
      </w:hyperlink>
      <w:bookmarkStart w:id="145" w:name="co_anchor_B172047849859_1"/>
      <w:bookmarkEnd w:id="145"/>
      <w:r>
        <w:rPr>
          <w:rFonts w:ascii="Times New Roman" w:hAnsi="Times New Roman"/>
          <w:color w:val="000000"/>
          <w:sz w:val="20"/>
        </w:rPr>
        <w:t xml:space="preserve">And nothing in the few aquatic provisions to which the Park Service points can flip that strong presumption, for none conflicts with reading Section 103(c)’s regulatory exemption to cover non-federal waters. The most substantive of those provisions, as just noted, contemplate some role for the Service in regulating motorboating and fishing. But contra the Park Service, those sections have effect under our interpretation because both activities can occur on federally owned (and thus fully regulable) non-navigable waters. The other provisions the Service emphasizes are statements of purpose, which by their nature “cannot override [a statute's] operative language.” </w:t>
      </w:r>
      <w:r>
        <w:rPr>
          <w:rFonts w:ascii="Times New Roman" w:hAnsi="Times New Roman"/>
          <w:i/>
          <w:color w:val="000000"/>
          <w:sz w:val="20"/>
        </w:rPr>
        <w:t>Id.</w:t>
      </w:r>
      <w:r>
        <w:rPr>
          <w:rFonts w:ascii="Times New Roman" w:hAnsi="Times New Roman"/>
          <w:color w:val="000000"/>
          <w:sz w:val="20"/>
        </w:rPr>
        <w:t xml:space="preserve">, at 220. And anyway, our construction leaves the Park Service with multiple tools to “protect” rivers in Alaskan national parks, as those statements anticipate. </w:t>
      </w:r>
      <w:hyperlink r:id="r444">
        <w:r>
          <w:rPr>
            <w:rFonts w:ascii="Times New Roman" w:hAnsi="Times New Roman"/>
            <w:color w:val="000000"/>
            <w:sz w:val="20"/>
          </w:rPr>
          <w:t>§ 3101(b)</w:t>
        </w:r>
      </w:hyperlink>
      <w:r>
        <w:rPr>
          <w:rFonts w:ascii="Times New Roman" w:hAnsi="Times New Roman"/>
          <w:color w:val="000000"/>
          <w:sz w:val="20"/>
        </w:rPr>
        <w:t xml:space="preserve">; § 410hh–1(1). The Park Service may at a minimum regulate the public lands flanking rivers. It may, additionally, enter into “cooperative agreements” with the State (which holds the rivers’ submerged lands) to preserve the rivers themselves. § 3181(j). It may similarly propose that state or other federal agencies with appropriate jurisdiction undertake needed regulatory action on those rivers. See </w:t>
      </w:r>
      <w:hyperlink r:id="r445">
        <w:r>
          <w:rPr>
            <w:rFonts w:ascii="Times New Roman" w:hAnsi="Times New Roman"/>
            <w:color w:val="000000"/>
            <w:sz w:val="20"/>
          </w:rPr>
          <w:t>§ 3191(b)(7)</w:t>
        </w:r>
      </w:hyperlink>
      <w:r>
        <w:rPr>
          <w:rFonts w:ascii="Times New Roman" w:hAnsi="Times New Roman"/>
          <w:color w:val="000000"/>
          <w:sz w:val="20"/>
        </w:rPr>
        <w:t xml:space="preserve">; see also Kobuk Valley: Land Protection Plan, at 118, </w:t>
      </w:r>
      <w:bookmarkStart w:id="146" w:name="co_pp_sp_708_1087_1"/>
      <w:r>
        <w:rPr>
          <w:rFonts w:ascii="Times New Roman" w:hAnsi="Times New Roman"/>
          <w:b/>
          <w:color w:val="000000"/>
          <w:sz w:val="20"/>
        </w:rPr>
        <w:t>*1087</w:t>
      </w:r>
      <w:bookmarkEnd w:id="146"/>
      <w:r>
        <w:rPr>
          <w:rFonts w:ascii="Times New Roman" w:hAnsi="Times New Roman"/>
          <w:color w:val="000000"/>
          <w:sz w:val="20"/>
        </w:rPr>
        <w:t xml:space="preserve"> 121 (recommending that the Alaska Department of Natural Resources classify navigable parts of the Kobuk River for preservation efforts). And if all else fails, the Park Service may invoke Section 103(c)’s third sentence to buy from Alaska the submerged lands of navigable waters—and then administer them as public lands. See </w:t>
      </w:r>
      <w:hyperlink r:id="r446">
        <w:r>
          <w:rPr>
            <w:rFonts w:ascii="Times New Roman" w:hAnsi="Times New Roman"/>
            <w:color w:val="000000"/>
            <w:sz w:val="20"/>
          </w:rPr>
          <w:t>§§ 3103(c)</w:t>
        </w:r>
      </w:hyperlink>
      <w:r>
        <w:rPr>
          <w:rFonts w:ascii="Times New Roman" w:hAnsi="Times New Roman"/>
          <w:color w:val="000000"/>
          <w:sz w:val="20"/>
        </w:rPr>
        <w:t xml:space="preserve">, </w:t>
      </w:r>
      <w:hyperlink r:id="r447">
        <w:r>
          <w:rPr>
            <w:rFonts w:ascii="Times New Roman" w:hAnsi="Times New Roman"/>
            <w:color w:val="000000"/>
            <w:sz w:val="20"/>
          </w:rPr>
          <w:t>3192</w:t>
        </w:r>
      </w:hyperlink>
      <w:r>
        <w:rPr>
          <w:rFonts w:ascii="Times New Roman" w:hAnsi="Times New Roman"/>
          <w:color w:val="000000"/>
          <w:sz w:val="20"/>
        </w:rPr>
        <w:t>; see also Kobuk Valley: Land Protection Plan, at 133 (proposing that if Alaska does not adequately protect the Kobuk River, the Park Service should “seek to acquire title to th[o]se state lands through exchange”).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Those authorities, though falling short of the Service's usual power to administer navigable waters in system units, accord with ANILCA's “repeated[ ] recogni[tion] that Alaska is different.” </w:t>
      </w:r>
      <w:hyperlink r:id="r448">
        <w:r>
          <w:rPr>
            <w:rFonts w:ascii="Times New Roman" w:hAnsi="Times New Roman"/>
            <w:i/>
            <w:color w:val="000000"/>
            <w:sz w:val="20"/>
          </w:rPr>
          <w:t>Sturgeon I</w:t>
        </w:r>
        <w:r>
          <w:rPr>
            <w:rFonts w:ascii="Times New Roman" w:hAnsi="Times New Roman"/>
            <w:color w:val="000000"/>
            <w:sz w:val="20"/>
          </w:rPr>
          <w:t>, 577 U. S., at ––––, 136 S.Ct., at 1070</w:t>
        </w:r>
      </w:hyperlink>
      <w:r>
        <w:rPr>
          <w:rFonts w:ascii="Times New Roman" w:hAnsi="Times New Roman"/>
          <w:color w:val="000000"/>
          <w:sz w:val="20"/>
        </w:rPr>
        <w:t xml:space="preserve">. ANILCA's broadly drawn parks include stretches of some of the State's most important rivers, such as the Yukon and Kuskokwim. See Brief for State of Alaska as </w:t>
      </w:r>
      <w:r>
        <w:rPr>
          <w:rFonts w:ascii="Times New Roman" w:hAnsi="Times New Roman"/>
          <w:i/>
          <w:color w:val="000000"/>
          <w:sz w:val="20"/>
        </w:rPr>
        <w:t>Amicus Curiae</w:t>
      </w:r>
      <w:r>
        <w:rPr>
          <w:rFonts w:ascii="Times New Roman" w:hAnsi="Times New Roman"/>
          <w:color w:val="000000"/>
          <w:sz w:val="20"/>
        </w:rPr>
        <w:t xml:space="preserve"> 12. And rivers function as the roads of Alaska, to an extent unknown anyplace else in the country. Over three-quarters of Alaska's 300 communities live in regions unconnected to the State's road system. See </w:t>
      </w:r>
      <w:r>
        <w:rPr>
          <w:rFonts w:ascii="Times New Roman" w:hAnsi="Times New Roman"/>
          <w:i/>
          <w:color w:val="000000"/>
          <w:sz w:val="20"/>
        </w:rPr>
        <w:t>id.,</w:t>
      </w:r>
      <w:r>
        <w:rPr>
          <w:rFonts w:ascii="Times New Roman" w:hAnsi="Times New Roman"/>
          <w:color w:val="000000"/>
          <w:sz w:val="20"/>
        </w:rPr>
        <w:t xml:space="preserve"> at 11. Residents of those areas include many of Alaska's poorest citizens, who rely on rivers for access to necessities like food and fuel. See </w:t>
      </w:r>
      <w:r>
        <w:rPr>
          <w:rFonts w:ascii="Times New Roman" w:hAnsi="Times New Roman"/>
          <w:i/>
          <w:color w:val="000000"/>
          <w:sz w:val="20"/>
        </w:rPr>
        <w:t>id.,</w:t>
      </w:r>
      <w:r>
        <w:rPr>
          <w:rFonts w:ascii="Times New Roman" w:hAnsi="Times New Roman"/>
          <w:color w:val="000000"/>
          <w:sz w:val="20"/>
        </w:rPr>
        <w:t xml:space="preserve"> at 11–12. Who knows?—maybe John Sturgeon could have found a comparable hunting ground that did not involve traveling by hovercraft through a national park. But some Alaskans have no such options. The State's extreme climate and rugged terrain make them dependent on rivers to reach a market, a hospital, or a home. So ANILCA recognized that when it came to navigable waters—just as to non-federal lands—in the new parks, Alaska should be “the exception, not the rule.” </w:t>
      </w:r>
      <w:hyperlink r:id="r449">
        <w:r>
          <w:rPr>
            <w:rFonts w:ascii="Times New Roman" w:hAnsi="Times New Roman"/>
            <w:i/>
            <w:color w:val="000000"/>
            <w:sz w:val="20"/>
          </w:rPr>
          <w:t>Sturgeon I</w:t>
        </w:r>
        <w:r>
          <w:rPr>
            <w:rFonts w:ascii="Times New Roman" w:hAnsi="Times New Roman"/>
            <w:color w:val="000000"/>
            <w:sz w:val="20"/>
          </w:rPr>
          <w:t>, 577 U. S., at ––––, 136 S.Ct., at 1071</w:t>
        </w:r>
      </w:hyperlink>
      <w:r>
        <w:rPr>
          <w:rFonts w:ascii="Times New Roman" w:hAnsi="Times New Roman"/>
          <w:color w:val="000000"/>
          <w:sz w:val="20"/>
        </w:rPr>
        <w:t>. Which is to say, exempt from the Park Service's normal regulatory authority.</w:t>
      </w:r>
    </w:p>
    <w:p>
      <w:pPr>
        <w:spacing w:before="0" w:after="0" w:line="275" w:lineRule="atLeast"/>
        <w:jc w:val="both"/>
      </w:pPr>
      <w:r>
        <w:rPr>
          <w:rFonts w:ascii="Times New Roman" w:hAnsi="Times New Roman"/>
          <w:color w:val="000000"/>
          <w:sz w:val="20"/>
        </w:rPr>
        <w:t> </w:t>
      </w:r>
    </w:p>
    <w:bookmarkStart w:id="147" w:name="co_anchor_I5247cd01271011ec8382e2483ca4"/>
    <w:p>
      <w:pPr>
        <w:spacing w:before="400" w:after="0" w:line="275" w:lineRule="atLeast"/>
        <w:jc w:val="center"/>
      </w:pPr>
      <w:r>
        <w:rPr>
          <w:rFonts w:ascii="Times New Roman" w:hAnsi="Times New Roman"/>
          <w:color w:val="000000"/>
          <w:sz w:val="20"/>
        </w:rPr>
        <w:t>V</w:t>
      </w:r>
    </w:p>
    <w:bookmarkEnd w:id="147"/>
    <w:p>
      <w:pPr>
        <w:spacing w:before="200" w:after="0" w:line="275" w:lineRule="atLeast"/>
        <w:jc w:val="both"/>
      </w:pPr>
      <w:r>
        <w:rPr>
          <w:rFonts w:ascii="Times New Roman" w:hAnsi="Times New Roman"/>
          <w:color w:val="000000"/>
          <w:sz w:val="20"/>
        </w:rPr>
        <w:t xml:space="preserve">ANILCA, like much legislation, was a settlement. The statute set aside more than a hundred million acres of Alaska for conservation. In so doing, it enabled the Park Service to protect—if need be, through expansive regulation—“the national interest in the scenic, natural, cultural and environmental values on the public lands in Alaska.” </w:t>
      </w:r>
      <w:hyperlink r:id="r450">
        <w:r>
          <w:rPr>
            <w:rFonts w:ascii="Times New Roman" w:hAnsi="Times New Roman"/>
            <w:color w:val="000000"/>
            <w:sz w:val="20"/>
          </w:rPr>
          <w:t>16 U.S.C. § 3101(d)</w:t>
        </w:r>
      </w:hyperlink>
      <w:r>
        <w:rPr>
          <w:rFonts w:ascii="Times New Roman" w:hAnsi="Times New Roman"/>
          <w:color w:val="000000"/>
          <w:sz w:val="20"/>
        </w:rPr>
        <w:t>. But public lands (and waters) was where it drew the line—or, at any rate, the legal one. ANILCA changed nothing for all the state, Native, and private lands (and waters) swept within the new parks’ boundaries. Those lands, of course, remain subject to all the regulatory powers they were before, exercised by the EPA, Coast Guard, and the like. But they did not become subject to new regulation by the happenstance of ending up within a national park. In those areas, Section 103(c) makes clear, Park Service administration does not replace local control. For that reason, park rangers cannot enforce the Service's hovercraft rule on the Nation River. And John Sturgeon can once again drive his hovercraft up that river to Moose Meadows.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accordingly reverse the judgment below and remand the case for further proceedings consistent with this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It is so ordered.</w:t>
      </w:r>
    </w:p>
    <w:p>
      <w:pPr>
        <w:spacing w:before="0" w:after="0" w:line="275" w:lineRule="atLeast"/>
        <w:jc w:val="both"/>
      </w:pPr>
      <w:r>
        <w:rPr>
          <w:rFonts w:ascii="Times New Roman" w:hAnsi="Times New Roman"/>
          <w:color w:val="000000"/>
          <w:sz w:val="20"/>
        </w:rPr>
        <w:t> </w:t>
      </w:r>
    </w:p>
    <w:bookmarkStart w:id="148" w:name="co_concurrance_opinion_1"/>
    <w:bookmarkStart w:id="149" w:name="co_anchor_I5248de73271011ec8382e2483ca4"/>
    <w:p>
      <w:pPr>
        <w:spacing w:before="200" w:after="0" w:line="275" w:lineRule="atLeast"/>
        <w:jc w:val="both"/>
      </w:pPr>
      <w:r>
        <w:rPr>
          <w:rFonts w:ascii="Times New Roman" w:hAnsi="Times New Roman"/>
          <w:color w:val="000000"/>
          <w:sz w:val="20"/>
        </w:rPr>
        <w:t xml:space="preserve">Justice </w:t>
      </w:r>
      <w:hyperlink r:id="r451">
        <w:r>
          <w:rPr>
            <w:rFonts w:ascii="Times New Roman" w:hAnsi="Times New Roman"/>
            <w:color w:val="000000"/>
            <w:sz w:val="20"/>
          </w:rPr>
          <w:t>SOTOMAYOR</w:t>
        </w:r>
      </w:hyperlink>
      <w:r>
        <w:rPr>
          <w:rFonts w:ascii="Times New Roman" w:hAnsi="Times New Roman"/>
          <w:color w:val="000000"/>
          <w:sz w:val="20"/>
        </w:rPr>
        <w:t xml:space="preserve">, with whom Justice </w:t>
      </w:r>
      <w:hyperlink r:id="r452">
        <w:r>
          <w:rPr>
            <w:rFonts w:ascii="Times New Roman" w:hAnsi="Times New Roman"/>
            <w:color w:val="000000"/>
            <w:sz w:val="20"/>
          </w:rPr>
          <w:t>GINSBURG</w:t>
        </w:r>
      </w:hyperlink>
      <w:r>
        <w:rPr>
          <w:rFonts w:ascii="Times New Roman" w:hAnsi="Times New Roman"/>
          <w:color w:val="000000"/>
          <w:sz w:val="20"/>
        </w:rPr>
        <w:t xml:space="preserve"> joins, concurring.</w:t>
      </w:r>
    </w:p>
    <w:bookmarkEnd w:id="149"/>
    <w:bookmarkEnd w:id="148"/>
    <w:bookmarkStart w:id="150" w:name="co_anchor_I5248de73271011ec8382e24832"/>
    <w:p>
      <w:pPr>
        <w:spacing w:before="0" w:after="0" w:line="275" w:lineRule="atLeast"/>
        <w:jc w:val="both"/>
      </w:pPr>
      <w:r>
        <w:rPr>
          <w:rFonts w:ascii="Times New Roman" w:hAnsi="Times New Roman"/>
          <w:color w:val="000000"/>
          <w:sz w:val="20"/>
        </w:rPr>
        <w:t xml:space="preserve">Professors have long asked law students to interpret a hypothetical ordinance that prohibits bringing “a vehicle into the </w:t>
      </w:r>
      <w:bookmarkStart w:id="151" w:name="co_pp_sp_708_1088_1"/>
      <w:r>
        <w:rPr>
          <w:rFonts w:ascii="Times New Roman" w:hAnsi="Times New Roman"/>
          <w:b/>
          <w:color w:val="000000"/>
          <w:sz w:val="20"/>
        </w:rPr>
        <w:t>*1088</w:t>
      </w:r>
      <w:bookmarkEnd w:id="151"/>
      <w:r>
        <w:rPr>
          <w:rFonts w:ascii="Times New Roman" w:hAnsi="Times New Roman"/>
          <w:color w:val="000000"/>
          <w:sz w:val="20"/>
        </w:rPr>
        <w:t xml:space="preserve"> park.”</w:t>
      </w:r>
      <w:bookmarkStart w:id="152" w:name="co_fnRef_B00122047849859_ID0EA1AK_1"/>
      <w:hyperlink w:anchor="co_footnote_B00122047849859_1">
        <w:r>
          <w:rPr>
            <w:rFonts w:ascii="Times New Roman" w:hAnsi="Times New Roman"/>
            <w:color w:val="000000"/>
            <w:sz w:val="16"/>
            <w:vertAlign w:val="superscript"/>
          </w:rPr>
          <w:t>1</w:t>
        </w:r>
      </w:hyperlink>
      <w:bookmarkEnd w:id="152"/>
      <w:r>
        <w:rPr>
          <w:rFonts w:ascii="Times New Roman" w:hAnsi="Times New Roman"/>
          <w:color w:val="000000"/>
          <w:sz w:val="20"/>
        </w:rPr>
        <w:t xml:space="preserve"> The debate usually centers on what counts as a “vehicle.” Is a moped forbidden? How about a baby stroller? In this case, we can all agree that John Sturgeon's hovercraft is a vehicle. But now we ask whether he has brought it “into the park”—and, if not, how a river's designation as “outside the park” will affect future attempts to regulate there.</w:t>
      </w:r>
    </w:p>
    <w:bookmarkEnd w:id="150"/>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 decides that the Nation River is not parkland, and I join the Court's opinion because it offers a cogent reading of § 103(c) of the Alaska National Interest Lands Conservation Act (ANILCA), 94 Stat. 2371, </w:t>
      </w:r>
      <w:hyperlink r:id="r453">
        <w:r>
          <w:rPr>
            <w:rFonts w:ascii="Times New Roman" w:hAnsi="Times New Roman"/>
            <w:color w:val="000000"/>
            <w:sz w:val="20"/>
          </w:rPr>
          <w:t xml:space="preserve">16 U.S.C. § 3101 </w:t>
        </w:r>
        <w:r>
          <w:rPr>
            <w:rFonts w:ascii="Times New Roman" w:hAnsi="Times New Roman"/>
            <w:i/>
            <w:color w:val="000000"/>
            <w:sz w:val="20"/>
          </w:rPr>
          <w:t>et seq</w:t>
        </w:r>
        <w:r>
          <w:rPr>
            <w:rFonts w:ascii="Times New Roman" w:hAnsi="Times New Roman"/>
            <w:color w:val="000000"/>
            <w:sz w:val="20"/>
          </w:rPr>
          <w:t>.</w:t>
        </w:r>
      </w:hyperlink>
      <w:r>
        <w:rPr>
          <w:rFonts w:ascii="Times New Roman" w:hAnsi="Times New Roman"/>
          <w:color w:val="000000"/>
          <w:sz w:val="20"/>
        </w:rPr>
        <w:t xml:space="preserve"> I write separately to emphasize the important regulatory pathways that the Court's decision leaves open for future exploration.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Court holds only that the National Park Service may not regulate the Nation River as if it were within Alaska's federal park system, not that the Service lacks all authority over the Nation River. A reading of ANILCA § 103(c) that left the Service with no power whatsoever over navigable rivers in Alaska's parks would be untenable in light of ANILCA's other provisions, which state Congress’ intent that the Service protect those very same rivers. Congress would not have set out this aim and simultaneously deprived the Service of all means to carry out the task.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Properly interpreted, ANILCA § 103(c) cannot nullify Congress’ purposes in enacting ANILCA. Even though the Service may not apply its ordinary park rules to nonpublic areas like the Nation River, two sources of Service authority over navigable rivers remain undisturbed by today's decision.</w:t>
      </w:r>
      <w:r>
        <w:rPr>
          <w:rFonts w:ascii="Times New Roman" w:hAnsi="Times New Roman"/>
          <w:color w:val="000000"/>
          <w:sz w:val="20"/>
        </w:rPr>
        <w:t xml:space="preserve"> First, as a default, the Service may well have authority to regulate </w:t>
      </w:r>
      <w:r>
        <w:rPr>
          <w:rFonts w:ascii="Times New Roman" w:hAnsi="Times New Roman"/>
          <w:i/>
          <w:color w:val="000000"/>
          <w:sz w:val="20"/>
        </w:rPr>
        <w:t>out</w:t>
      </w:r>
      <w:r>
        <w:rPr>
          <w:rFonts w:ascii="Times New Roman" w:hAnsi="Times New Roman"/>
          <w:color w:val="000000"/>
          <w:sz w:val="20"/>
        </w:rPr>
        <w:t xml:space="preserve">-of-park, nonpublic areas in the midst of parklands when doing so is necessary or proper to protect </w:t>
      </w:r>
      <w:r>
        <w:rPr>
          <w:rFonts w:ascii="Times New Roman" w:hAnsi="Times New Roman"/>
          <w:i/>
          <w:color w:val="000000"/>
          <w:sz w:val="20"/>
        </w:rPr>
        <w:t>in</w:t>
      </w:r>
      <w:r>
        <w:rPr>
          <w:rFonts w:ascii="Times New Roman" w:hAnsi="Times New Roman"/>
          <w:color w:val="000000"/>
          <w:sz w:val="20"/>
        </w:rPr>
        <w:t>-park, public areas—for instance, to ban pollution of the Nation River if necessary to preserve habitat on the riverbanks or to ban hovercraft use on that river if needed to protect adjacent public park areas. Nothing in ANILCA removes that power. Second, Congress most likely meant for the Service to retain power to regulate as parklands a particular subset of navigable rivers designated as “Wild and Scenic Rivers,” although that particular authority does not, by its terms, apply to the Nation River.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Because the Court does not address these agency authorities, see </w:t>
      </w:r>
      <w:r>
        <w:rPr>
          <w:rFonts w:ascii="Times New Roman" w:hAnsi="Times New Roman"/>
          <w:i/>
          <w:color w:val="000000"/>
          <w:sz w:val="20"/>
        </w:rPr>
        <w:t>ante</w:t>
      </w:r>
      <w:r>
        <w:rPr>
          <w:rFonts w:ascii="Times New Roman" w:hAnsi="Times New Roman"/>
          <w:color w:val="000000"/>
          <w:sz w:val="20"/>
        </w:rPr>
        <w:t>, at 1082, n. 5, 1086, n. 10, I join its opinion. I also wish to emphasize, however, that the Court's opinion introduces limitations on—and thus could engender uncertainty regarding—the Service's authority over navigable rivers that run through Alaska's parks. If this is not what Congress intended, Congress should amend ANILCA to clarify the scope of the Service's authority.</w:t>
      </w:r>
    </w:p>
    <w:p>
      <w:pPr>
        <w:spacing w:before="0" w:after="0" w:line="275" w:lineRule="atLeast"/>
        <w:jc w:val="both"/>
      </w:pPr>
      <w:r>
        <w:rPr>
          <w:rFonts w:ascii="Times New Roman" w:hAnsi="Times New Roman"/>
          <w:color w:val="000000"/>
          <w:sz w:val="20"/>
        </w:rPr>
        <w:t> </w:t>
      </w:r>
    </w:p>
    <w:bookmarkStart w:id="153" w:name="co_anchor_I524b2861271011ec8382e2483ca4"/>
    <w:bookmarkStart w:id="154" w:name="co_anchor_I524b2861271011ec8382e24832"/>
    <w:p>
      <w:pPr>
        <w:spacing w:before="600" w:after="0" w:line="275" w:lineRule="atLeast"/>
        <w:jc w:val="center"/>
      </w:pPr>
      <w:r>
        <w:rPr>
          <w:rFonts w:ascii="Times New Roman" w:hAnsi="Times New Roman"/>
          <w:color w:val="000000"/>
          <w:sz w:val="20"/>
        </w:rPr>
        <w:t>I</w:t>
      </w:r>
    </w:p>
    <w:bookmarkEnd w:id="154"/>
    <w:bookmarkEnd w:id="153"/>
    <w:p>
      <w:pPr>
        <w:spacing w:before="400" w:after="0" w:line="275" w:lineRule="atLeast"/>
        <w:jc w:val="both"/>
      </w:pPr>
      <w:r>
        <w:rPr>
          <w:rFonts w:ascii="Times New Roman" w:hAnsi="Times New Roman"/>
          <w:color w:val="000000"/>
          <w:sz w:val="20"/>
        </w:rPr>
        <w:t xml:space="preserve">Since the National Park System's creation in 1872, it has grown to include over 400 historic and recreation areas encompassing over 84 million acres. </w:t>
      </w:r>
      <w:hyperlink r:id="r454">
        <w:r>
          <w:rPr>
            <w:rFonts w:ascii="Times New Roman" w:hAnsi="Times New Roman"/>
            <w:color w:val="000000"/>
            <w:sz w:val="20"/>
          </w:rPr>
          <w:t>54 U.S.C. § 100101(b)(1)(A)</w:t>
        </w:r>
      </w:hyperlink>
      <w:r>
        <w:rPr>
          <w:rFonts w:ascii="Times New Roman" w:hAnsi="Times New Roman"/>
          <w:color w:val="000000"/>
          <w:sz w:val="20"/>
        </w:rPr>
        <w:t xml:space="preserve">; </w:t>
      </w:r>
      <w:hyperlink r:id="r455">
        <w:r>
          <w:rPr>
            <w:rFonts w:ascii="Times New Roman" w:hAnsi="Times New Roman"/>
            <w:color w:val="000000"/>
            <w:sz w:val="20"/>
          </w:rPr>
          <w:t>83 Fed. Reg. 2065 (2018)</w:t>
        </w:r>
      </w:hyperlink>
      <w:r>
        <w:rPr>
          <w:rFonts w:ascii="Times New Roman" w:hAnsi="Times New Roman"/>
          <w:color w:val="000000"/>
          <w:sz w:val="20"/>
        </w:rPr>
        <w:t xml:space="preserve">. These areas provide habitat for 247 threatened or endangered species and received more than 325 million visitors in 2016 alone. </w:t>
      </w:r>
      <w:hyperlink r:id="r456">
        <w:r>
          <w:rPr>
            <w:rFonts w:ascii="Times New Roman" w:hAnsi="Times New Roman"/>
            <w:i/>
            <w:color w:val="000000"/>
            <w:sz w:val="20"/>
          </w:rPr>
          <w:t>Id.,</w:t>
        </w:r>
        <w:r>
          <w:rPr>
            <w:rFonts w:ascii="Times New Roman" w:hAnsi="Times New Roman"/>
            <w:color w:val="000000"/>
            <w:sz w:val="20"/>
          </w:rPr>
          <w:t xml:space="preserve"> at 2065–2066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task of protecting this vast park system principally falls to the Park Service. In the National Park Service Organic Act (Organic Act), 39 Stat. 535, Congress entrusted the Service with regulating to leave the parks “unimpaired for the enjoyment of future generations.” </w:t>
      </w:r>
      <w:hyperlink r:id="r457">
        <w:r>
          <w:rPr>
            <w:rFonts w:ascii="Times New Roman" w:hAnsi="Times New Roman"/>
            <w:color w:val="000000"/>
            <w:sz w:val="20"/>
          </w:rPr>
          <w:t>54 U.S.C. § 100101(a)</w:t>
        </w:r>
      </w:hyperlink>
      <w:r>
        <w:rPr>
          <w:rFonts w:ascii="Times New Roman" w:hAnsi="Times New Roman"/>
          <w:color w:val="000000"/>
          <w:sz w:val="20"/>
        </w:rPr>
        <w:t xml:space="preserve">. Congress empowered the agency to promulgate regulations “necessary </w:t>
      </w:r>
      <w:bookmarkStart w:id="155" w:name="co_pp_sp_708_1089_1"/>
      <w:r>
        <w:rPr>
          <w:rFonts w:ascii="Times New Roman" w:hAnsi="Times New Roman"/>
          <w:b/>
          <w:color w:val="000000"/>
          <w:sz w:val="20"/>
        </w:rPr>
        <w:t>*1089</w:t>
      </w:r>
      <w:bookmarkEnd w:id="155"/>
      <w:r>
        <w:rPr>
          <w:rFonts w:ascii="Times New Roman" w:hAnsi="Times New Roman"/>
          <w:color w:val="000000"/>
          <w:sz w:val="20"/>
        </w:rPr>
        <w:t xml:space="preserve"> or proper” for managing the Park System, including regulations “concerning boating and other activities on or relating to water located within [Park] System units.” </w:t>
      </w:r>
      <w:hyperlink r:id="r458">
        <w:r>
          <w:rPr>
            <w:rFonts w:ascii="Times New Roman" w:hAnsi="Times New Roman"/>
            <w:color w:val="000000"/>
            <w:sz w:val="20"/>
          </w:rPr>
          <w:t>§§ 100751(a)</w:t>
        </w:r>
      </w:hyperlink>
      <w:r>
        <w:rPr>
          <w:rFonts w:ascii="Times New Roman" w:hAnsi="Times New Roman"/>
          <w:color w:val="000000"/>
          <w:sz w:val="20"/>
        </w:rPr>
        <w:t xml:space="preserve">, </w:t>
      </w:r>
      <w:hyperlink r:id="r459">
        <w:r>
          <w:rPr>
            <w:rFonts w:ascii="Times New Roman" w:hAnsi="Times New Roman"/>
            <w:color w:val="000000"/>
            <w:sz w:val="20"/>
          </w:rPr>
          <w:t>(b)</w:t>
        </w:r>
      </w:hyperlink>
      <w:r>
        <w:rPr>
          <w:rFonts w:ascii="Times New Roman" w:hAnsi="Times New Roman"/>
          <w:color w:val="000000"/>
          <w:sz w:val="20"/>
        </w:rPr>
        <w:t xml:space="preserve">. The Service has carried out this charge by enacting a wide range of regulations, including the ban on hovercraft use at issue. See </w:t>
      </w:r>
      <w:hyperlink r:id="r460">
        <w:r>
          <w:rPr>
            <w:rFonts w:ascii="Times New Roman" w:hAnsi="Times New Roman"/>
            <w:color w:val="000000"/>
            <w:sz w:val="20"/>
          </w:rPr>
          <w:t>36 C.F.R. § 2.17(e) (2018)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Wielding its Organic Act authority, the Service applies many park rules on federally owned lands and waters it administers, as well as navigable waters “within the boundaries of the National Park System.” See </w:t>
      </w:r>
      <w:hyperlink r:id="r461">
        <w:r>
          <w:rPr>
            <w:rFonts w:ascii="Times New Roman" w:hAnsi="Times New Roman"/>
            <w:color w:val="000000"/>
            <w:sz w:val="20"/>
          </w:rPr>
          <w:t>36 C.F.R. §§ 1.2(a)(1), (3)</w:t>
        </w:r>
      </w:hyperlink>
      <w:r>
        <w:rPr>
          <w:rFonts w:ascii="Times New Roman" w:hAnsi="Times New Roman"/>
          <w:color w:val="000000"/>
          <w:sz w:val="20"/>
        </w:rPr>
        <w:t>. The title to lands beneath navigable waters, even within national parks, typically belongs to the States.</w:t>
      </w:r>
      <w:bookmarkStart w:id="156" w:name="co_fnRef_B00132047849859_ID0EQDBK_1"/>
      <w:hyperlink w:anchor="co_footnote_B00132047849859_1">
        <w:r>
          <w:rPr>
            <w:rFonts w:ascii="Times New Roman" w:hAnsi="Times New Roman"/>
            <w:color w:val="000000"/>
            <w:sz w:val="16"/>
            <w:vertAlign w:val="superscript"/>
          </w:rPr>
          <w:t>2</w:t>
        </w:r>
      </w:hyperlink>
      <w:bookmarkEnd w:id="156"/>
      <w:r>
        <w:rPr>
          <w:rFonts w:ascii="Times New Roman" w:hAnsi="Times New Roman"/>
          <w:color w:val="000000"/>
          <w:sz w:val="20"/>
        </w:rPr>
        <w:t xml:space="preserve"> Because park boundaries can encompass both federally and nonfederally owned lands and waters, this means that some nonfederally owned waters are subject to Service regulations—at least outside of Alaska. See </w:t>
      </w:r>
      <w:r>
        <w:rPr>
          <w:rFonts w:ascii="Times New Roman" w:hAnsi="Times New Roman"/>
          <w:i/>
          <w:color w:val="000000"/>
          <w:sz w:val="20"/>
        </w:rPr>
        <w:t>ante</w:t>
      </w:r>
      <w:r>
        <w:rPr>
          <w:rFonts w:ascii="Times New Roman" w:hAnsi="Times New Roman"/>
          <w:color w:val="000000"/>
          <w:sz w:val="20"/>
        </w:rPr>
        <w:t>, at 1075 – 1076.</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Against this backdrop, Congress enacted ANILCA. As the Court explains, ANILCA added millions of acres of federal land to the National Park System in Alaska and simultaneously swept around 18 million acres of nonfederally owned lands within the geographic boundary lines of the new Alaska parks. </w:t>
      </w:r>
      <w:r>
        <w:rPr>
          <w:rFonts w:ascii="Times New Roman" w:hAnsi="Times New Roman"/>
          <w:i/>
          <w:color w:val="000000"/>
          <w:sz w:val="20"/>
        </w:rPr>
        <w:t>Ante</w:t>
      </w:r>
      <w:r>
        <w:rPr>
          <w:rFonts w:ascii="Times New Roman" w:hAnsi="Times New Roman"/>
          <w:color w:val="000000"/>
          <w:sz w:val="20"/>
        </w:rPr>
        <w:t xml:space="preserve">, at 1074 – 1076; see also </w:t>
      </w:r>
      <w:hyperlink r:id="r462">
        <w:r>
          <w:rPr>
            <w:rFonts w:ascii="Times New Roman" w:hAnsi="Times New Roman"/>
            <w:i/>
            <w:color w:val="000000"/>
            <w:sz w:val="20"/>
          </w:rPr>
          <w:t>Sturgeon</w:t>
        </w:r>
        <w:r>
          <w:rPr>
            <w:rFonts w:ascii="Times New Roman" w:hAnsi="Times New Roman"/>
            <w:color w:val="000000"/>
            <w:sz w:val="20"/>
          </w:rPr>
          <w:t xml:space="preserve"> v. </w:t>
        </w:r>
        <w:r>
          <w:rPr>
            <w:rFonts w:ascii="Times New Roman" w:hAnsi="Times New Roman"/>
            <w:i/>
            <w:color w:val="000000"/>
            <w:sz w:val="20"/>
          </w:rPr>
          <w:t>Frost</w:t>
        </w:r>
        <w:r>
          <w:rPr>
            <w:rFonts w:ascii="Times New Roman" w:hAnsi="Times New Roman"/>
            <w:color w:val="000000"/>
            <w:sz w:val="20"/>
          </w:rPr>
          <w:t>, 577 U. S. ––––, –––– – ––––, 136 S.Ct. 1061, 1066–1067, 194 L.Ed.2d 108 (2016)</w:t>
        </w:r>
      </w:hyperlink>
      <w:r>
        <w:rPr>
          <w:rFonts w:ascii="Times New Roman" w:hAnsi="Times New Roman"/>
          <w:color w:val="000000"/>
          <w:sz w:val="20"/>
        </w:rPr>
        <w:t xml:space="preserve">. In ANILCA, Congress directed the Service to manage Alaska's new and expanded parks “as new areas of the National Park System” under its Organic Act authority. 94 Stat. 2383, </w:t>
      </w:r>
      <w:hyperlink r:id="r463">
        <w:r>
          <w:rPr>
            <w:rFonts w:ascii="Times New Roman" w:hAnsi="Times New Roman"/>
            <w:color w:val="000000"/>
            <w:sz w:val="20"/>
          </w:rPr>
          <w:t>16 U.S.C. § 410hh–2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ANILCA reflects Congress’ expectation that the Service will manage Alaska's parks with a particular focus on rivers and river systems.</w:t>
      </w:r>
      <w:r>
        <w:rPr>
          <w:rFonts w:ascii="Times New Roman" w:hAnsi="Times New Roman"/>
          <w:color w:val="000000"/>
          <w:sz w:val="20"/>
        </w:rPr>
        <w:t xml:space="preserve"> For instance, the agency must “maintain unimpaired the water habitat” for salmon in Katmai National Monument, preserve “the natural environmental integrity and scenic beauty of ... rivers” in Gates of the Arctic National Park, and “maintain the environmental integrity of the entire Charley River basin, including streams, lakes and other natural features.” §§ 410hh(4)(a), (10); § 410hh–1(2); see also §§ 410hh(1), (6), (7)(a), (8)(a); § 410hh–1(1). Some provisions of ANILCA direct the Service to regulate boating in Alaska's parklands. See, </w:t>
      </w:r>
      <w:r>
        <w:rPr>
          <w:rFonts w:ascii="Times New Roman" w:hAnsi="Times New Roman"/>
          <w:i/>
          <w:color w:val="000000"/>
          <w:sz w:val="20"/>
        </w:rPr>
        <w:t>e.g.,</w:t>
      </w:r>
      <w:r>
        <w:rPr>
          <w:rFonts w:ascii="Times New Roman" w:hAnsi="Times New Roman"/>
          <w:color w:val="000000"/>
          <w:sz w:val="20"/>
        </w:rPr>
        <w:t xml:space="preserve"> § 3170(a). Others command the Service to regulate fishing. See, </w:t>
      </w:r>
      <w:r>
        <w:rPr>
          <w:rFonts w:ascii="Times New Roman" w:hAnsi="Times New Roman"/>
          <w:i/>
          <w:color w:val="000000"/>
          <w:sz w:val="20"/>
        </w:rPr>
        <w:t>e.g.</w:t>
      </w:r>
      <w:r>
        <w:rPr>
          <w:rFonts w:ascii="Times New Roman" w:hAnsi="Times New Roman"/>
          <w:color w:val="000000"/>
          <w:sz w:val="20"/>
        </w:rPr>
        <w:t>, § 3201. Together, these provisions make clear that Congress must have intended for the Park Service to have at least some authority over navigable waters within Alaska's parks.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And yet, ANILCA includes one provision that can be read to throw a wrench into that authority: § 103(c). This provision says that “[o]nly those lands within the boundaries of any conservation system unit which are public lands (as such term is defined in this Act) shall be deemed to be included as a portion of such unit.” </w:t>
      </w:r>
      <w:hyperlink r:id="r464">
        <w:r>
          <w:rPr>
            <w:rFonts w:ascii="Times New Roman" w:hAnsi="Times New Roman"/>
            <w:color w:val="000000"/>
            <w:sz w:val="20"/>
          </w:rPr>
          <w:t>16 U.S.C. § 3103(c)</w:t>
        </w:r>
      </w:hyperlink>
      <w:r>
        <w:rPr>
          <w:rFonts w:ascii="Times New Roman" w:hAnsi="Times New Roman"/>
          <w:color w:val="000000"/>
          <w:sz w:val="20"/>
        </w:rPr>
        <w:t xml:space="preserve">. Section 103(c) then says that no state, native, or private lands “shall be subject to the regulations applicable solely to public lands within such units,” although the Secretary may acquire those lands and administer them as part of the unit. </w:t>
      </w:r>
      <w:r>
        <w:rPr>
          <w:rFonts w:ascii="Times New Roman" w:hAnsi="Times New Roman"/>
          <w:i/>
          <w:color w:val="000000"/>
          <w:sz w:val="20"/>
        </w:rPr>
        <w:t>Ibid</w:t>
      </w:r>
      <w:r>
        <w:rPr>
          <w:rFonts w:ascii="Times New Roman" w:hAnsi="Times New Roman"/>
          <w:color w:val="000000"/>
          <w:sz w:val="20"/>
        </w:rPr>
        <w:t xml:space="preserve">. ANILCA, in turn, defines “public lands” as nearly all “lands, waters, and interests therein” in which the United States has title. </w:t>
      </w:r>
      <w:hyperlink r:id="r465">
        <w:r>
          <w:rPr>
            <w:rFonts w:ascii="Times New Roman" w:hAnsi="Times New Roman"/>
            <w:color w:val="000000"/>
            <w:sz w:val="30"/>
          </w:rPr>
          <w:drawing>
            <wp:inline>
              <wp:extent cx="161925" cy="161925"/>
              <wp:docPr id="159" name="Picture 3"/>
              <a:graphic>
                <a:graphicData uri="http://schemas.openxmlformats.org/drawingml/2006/picture">
                  <p:pic>
                    <p:nvPicPr>
                      <p:cNvPr id="160" name="Picture 3"/>
                      <p:cNvPicPr/>
                    </p:nvPicPr>
                    <p:blipFill>
                      <a:blip r:embed="r70"/>
                      <a:srcRect/>
                      <a:stretch>
                        <a:fillRect/>
                      </a:stretch>
                    </p:blipFill>
                    <p:spPr>
                      <a:xfrm>
                        <a:off x="0" y="0"/>
                        <a:ext cx="161925" cy="161925"/>
                      </a:xfrm>
                      <a:prstGeom prst="rect"/>
                    </p:spPr>
                  </p:pic>
                </a:graphicData>
              </a:graphic>
            </wp:inline>
          </w:drawing>
        </w:r>
      </w:hyperlink>
      <w:hyperlink r:id="r466">
        <w:r>
          <w:rPr>
            <w:rFonts w:ascii="Times New Roman" w:hAnsi="Times New Roman"/>
            <w:color w:val="000000"/>
            <w:sz w:val="20"/>
          </w:rPr>
          <w:t>§§ 3102(1)</w:t>
        </w:r>
      </w:hyperlink>
      <w:r>
        <w:rPr>
          <w:rFonts w:ascii="Times New Roman" w:hAnsi="Times New Roman"/>
          <w:color w:val="000000"/>
          <w:sz w:val="20"/>
        </w:rPr>
        <w:t>–</w:t>
      </w:r>
      <w:hyperlink r:id="r467">
        <w:r>
          <w:rPr>
            <w:rFonts w:ascii="Times New Roman" w:hAnsi="Times New Roman"/>
            <w:color w:val="000000"/>
            <w:sz w:val="30"/>
          </w:rPr>
          <w:drawing>
            <wp:inline>
              <wp:extent cx="161925" cy="161925"/>
              <wp:docPr id="161" name="Picture 3"/>
              <a:graphic>
                <a:graphicData uri="http://schemas.openxmlformats.org/drawingml/2006/picture">
                  <p:pic>
                    <p:nvPicPr>
                      <p:cNvPr id="162" name="Picture 3"/>
                      <p:cNvPicPr/>
                    </p:nvPicPr>
                    <p:blipFill>
                      <a:blip r:embed="r70"/>
                      <a:srcRect/>
                      <a:stretch>
                        <a:fillRect/>
                      </a:stretch>
                    </p:blipFill>
                    <p:spPr>
                      <a:xfrm>
                        <a:off x="0" y="0"/>
                        <a:ext cx="161925" cy="161925"/>
                      </a:xfrm>
                      <a:prstGeom prst="rect"/>
                    </p:spPr>
                  </p:pic>
                </a:graphicData>
              </a:graphic>
            </wp:inline>
          </w:drawing>
        </w:r>
      </w:hyperlink>
      <w:hyperlink r:id="r468">
        <w:r>
          <w:rPr>
            <w:rFonts w:ascii="Times New Roman" w:hAnsi="Times New Roman"/>
            <w:color w:val="000000"/>
            <w:sz w:val="20"/>
          </w:rPr>
          <w:t>(3)</w:t>
        </w:r>
      </w:hyperlink>
      <w:r>
        <w:rPr>
          <w:rFonts w:ascii="Times New Roman" w:hAnsi="Times New Roman"/>
          <w:color w:val="000000"/>
          <w:sz w:val="20"/>
        </w:rPr>
        <w:t xml:space="preserve">. Crucially, Alaska has title to the lands under its navigable waters. See n. 2, </w:t>
      </w:r>
      <w:r>
        <w:rPr>
          <w:rFonts w:ascii="Times New Roman" w:hAnsi="Times New Roman"/>
          <w:i/>
          <w:color w:val="000000"/>
          <w:sz w:val="20"/>
        </w:rPr>
        <w:t>supra</w:t>
      </w:r>
      <w:r>
        <w:rPr>
          <w:rFonts w:ascii="Times New Roman" w:hAnsi="Times New Roman"/>
          <w:color w:val="000000"/>
          <w:sz w:val="20"/>
        </w:rPr>
        <w:t>. If the Service's ordinary authority over navigable waters within park boundaries is diminished in Alaska relative to everywhere else in the United States, all agree that ANILCA § 103(c) is the culprit.</w:t>
      </w:r>
    </w:p>
    <w:p>
      <w:pPr>
        <w:spacing w:before="0" w:after="0" w:line="275" w:lineRule="atLeast"/>
        <w:jc w:val="both"/>
      </w:pPr>
      <w:r>
        <w:rPr>
          <w:rFonts w:ascii="Times New Roman" w:hAnsi="Times New Roman"/>
          <w:color w:val="000000"/>
          <w:sz w:val="20"/>
        </w:rPr>
        <w:t> </w:t>
      </w:r>
    </w:p>
    <w:bookmarkStart w:id="157" w:name="co_anchor_I524f6e21271011ec8382e2483ca4"/>
    <w:bookmarkStart w:id="158" w:name="co_anchor_I524f6e21271011ec8382e24832"/>
    <w:p>
      <w:pPr>
        <w:spacing w:before="600" w:after="0" w:line="275" w:lineRule="atLeast"/>
        <w:jc w:val="center"/>
      </w:pPr>
      <w:bookmarkStart w:id="159" w:name="co_pp_sp_708_1090_1"/>
      <w:r>
        <w:rPr>
          <w:rFonts w:ascii="Times New Roman" w:hAnsi="Times New Roman"/>
          <w:b/>
          <w:color w:val="000000"/>
          <w:sz w:val="20"/>
        </w:rPr>
        <w:t>*1090</w:t>
      </w:r>
      <w:bookmarkEnd w:id="159"/>
      <w:r>
        <w:rPr>
          <w:rFonts w:ascii="Times New Roman" w:hAnsi="Times New Roman"/>
          <w:color w:val="000000"/>
          <w:sz w:val="20"/>
        </w:rPr>
        <w:t xml:space="preserve"> II</w:t>
      </w:r>
    </w:p>
    <w:bookmarkEnd w:id="158"/>
    <w:bookmarkEnd w:id="157"/>
    <w:p>
      <w:pPr>
        <w:spacing w:before="400" w:after="0" w:line="275" w:lineRule="atLeast"/>
        <w:jc w:val="both"/>
      </w:pPr>
      <w:r>
        <w:rPr>
          <w:rFonts w:ascii="Times New Roman" w:hAnsi="Times New Roman"/>
          <w:color w:val="000000"/>
          <w:sz w:val="20"/>
        </w:rPr>
        <w:t>Thus we arrive at the crux of this case: How, if at all, does ANILCA § 103(c) circumscribe the Service's ordinary authority over navigable rivers within the geographic boundaries of national parks?</w:t>
      </w:r>
    </w:p>
    <w:p>
      <w:pPr>
        <w:spacing w:before="0" w:after="0" w:line="275" w:lineRule="atLeast"/>
        <w:jc w:val="both"/>
      </w:pPr>
      <w:r>
        <w:rPr>
          <w:rFonts w:ascii="Times New Roman" w:hAnsi="Times New Roman"/>
          <w:color w:val="000000"/>
          <w:sz w:val="20"/>
        </w:rPr>
        <w:t> </w:t>
      </w:r>
    </w:p>
    <w:bookmarkStart w:id="160" w:name="co_anchor_I524f9531271011ec8382e2483ca4"/>
    <w:bookmarkStart w:id="161" w:name="co_anchor_I524f9531271011ec8382e24832"/>
    <w:p>
      <w:pPr>
        <w:spacing w:before="600" w:after="0" w:line="275" w:lineRule="atLeast"/>
        <w:jc w:val="center"/>
      </w:pPr>
      <w:r>
        <w:rPr>
          <w:rFonts w:ascii="Times New Roman" w:hAnsi="Times New Roman"/>
          <w:color w:val="000000"/>
          <w:sz w:val="20"/>
        </w:rPr>
        <w:t>A</w:t>
      </w:r>
    </w:p>
    <w:bookmarkEnd w:id="161"/>
    <w:bookmarkEnd w:id="160"/>
    <w:p>
      <w:pPr>
        <w:spacing w:before="400" w:after="0" w:line="275" w:lineRule="atLeast"/>
        <w:jc w:val="both"/>
      </w:pPr>
      <w:r>
        <w:rPr>
          <w:rFonts w:ascii="Times New Roman" w:hAnsi="Times New Roman"/>
          <w:color w:val="000000"/>
          <w:sz w:val="20"/>
        </w:rPr>
        <w:t xml:space="preserve">I agree with the Court that the Service may not treat every navigable river in Alaska as legally part of Alaska's parks merely because those (nonpublic) rivers flow within park boundaries. The majority ably explains why ANILCA's text leads to this outcome. See </w:t>
      </w:r>
      <w:r>
        <w:rPr>
          <w:rFonts w:ascii="Times New Roman" w:hAnsi="Times New Roman"/>
          <w:i/>
          <w:color w:val="000000"/>
          <w:sz w:val="20"/>
        </w:rPr>
        <w:t>ante</w:t>
      </w:r>
      <w:r>
        <w:rPr>
          <w:rFonts w:ascii="Times New Roman" w:hAnsi="Times New Roman"/>
          <w:color w:val="000000"/>
          <w:sz w:val="20"/>
        </w:rPr>
        <w:t xml:space="preserve">, at 1080 – 1083. According to ANILCA § 103(c), navigable waters (at least apart from Wild and Scenic Rivers) must be treated as waters outside of park units for legal purposes. Thus they may not be “subject to the regulations applicable solely to public lands within such units.” </w:t>
      </w:r>
      <w:hyperlink r:id="r469">
        <w:r>
          <w:rPr>
            <w:rFonts w:ascii="Times New Roman" w:hAnsi="Times New Roman"/>
            <w:color w:val="000000"/>
            <w:sz w:val="20"/>
          </w:rPr>
          <w:t>16 U.S.C. § 3103(c)</w:t>
        </w:r>
      </w:hyperlink>
      <w:r>
        <w:rPr>
          <w:rFonts w:ascii="Times New Roman" w:hAnsi="Times New Roman"/>
          <w:color w:val="000000"/>
          <w:sz w:val="20"/>
        </w:rPr>
        <w:t>.</w:t>
      </w:r>
      <w:bookmarkStart w:id="162" w:name="co_fnRef_B00142047849859_ID0ETOBK_1"/>
      <w:hyperlink w:anchor="co_footnote_B00142047849859_1">
        <w:r>
          <w:rPr>
            <w:rFonts w:ascii="Times New Roman" w:hAnsi="Times New Roman"/>
            <w:color w:val="000000"/>
            <w:sz w:val="16"/>
            <w:vertAlign w:val="superscript"/>
          </w:rPr>
          <w:t>3</w:t>
        </w:r>
      </w:hyperlink>
      <w:bookmarkEnd w:id="16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principle is all that is required to resolve Sturgeon's case. The hovercraft rule applies only inside park boundaries. </w:t>
      </w:r>
      <w:hyperlink r:id="r470">
        <w:r>
          <w:rPr>
            <w:rFonts w:ascii="Times New Roman" w:hAnsi="Times New Roman"/>
            <w:color w:val="000000"/>
            <w:sz w:val="20"/>
          </w:rPr>
          <w:t>36 C.F.R. § 1.2(a)</w:t>
        </w:r>
      </w:hyperlink>
      <w:r>
        <w:rPr>
          <w:rFonts w:ascii="Times New Roman" w:hAnsi="Times New Roman"/>
          <w:color w:val="000000"/>
          <w:sz w:val="20"/>
        </w:rPr>
        <w:t xml:space="preserve"> (“regulations contained in this chapter apply to all persons entering, using, visiting, or otherwise within ... [w]aters subject to the jurisdiction of the United States located within the boundaries of the National Park System”). The Nation River is, for legal purposes, outside of park boundaries. The hovercraft rule therefore does not apply on the Nation River.</w:t>
      </w:r>
    </w:p>
    <w:p>
      <w:pPr>
        <w:spacing w:before="0" w:after="0" w:line="275" w:lineRule="atLeast"/>
        <w:jc w:val="both"/>
      </w:pPr>
      <w:r>
        <w:rPr>
          <w:rFonts w:ascii="Times New Roman" w:hAnsi="Times New Roman"/>
          <w:color w:val="000000"/>
          <w:sz w:val="20"/>
        </w:rPr>
        <w:t> </w:t>
      </w:r>
    </w:p>
    <w:bookmarkStart w:id="163" w:name="co_anchor_I52519101271011ec8382e2483ca4"/>
    <w:bookmarkStart w:id="164" w:name="co_anchor_I52519101271011ec8382e24832"/>
    <w:p>
      <w:pPr>
        <w:spacing w:before="600" w:after="0" w:line="275" w:lineRule="atLeast"/>
        <w:jc w:val="center"/>
      </w:pPr>
      <w:r>
        <w:rPr>
          <w:rFonts w:ascii="Times New Roman" w:hAnsi="Times New Roman"/>
          <w:color w:val="000000"/>
          <w:sz w:val="20"/>
        </w:rPr>
        <w:t>B</w:t>
      </w:r>
    </w:p>
    <w:bookmarkEnd w:id="164"/>
    <w:bookmarkEnd w:id="163"/>
    <w:p>
      <w:pPr>
        <w:spacing w:before="400" w:after="0" w:line="275" w:lineRule="atLeast"/>
        <w:jc w:val="both"/>
      </w:pPr>
      <w:r>
        <w:rPr>
          <w:rFonts w:ascii="Times New Roman" w:hAnsi="Times New Roman"/>
          <w:color w:val="000000"/>
          <w:sz w:val="20"/>
        </w:rPr>
        <w:t xml:space="preserve">Critically, although the Court decides today that the Service may not regulate the Nation River “as part of the park,” </w:t>
      </w:r>
      <w:r>
        <w:rPr>
          <w:rFonts w:ascii="Times New Roman" w:hAnsi="Times New Roman"/>
          <w:i/>
          <w:color w:val="000000"/>
          <w:sz w:val="20"/>
        </w:rPr>
        <w:t>ante</w:t>
      </w:r>
      <w:r>
        <w:rPr>
          <w:rFonts w:ascii="Times New Roman" w:hAnsi="Times New Roman"/>
          <w:color w:val="000000"/>
          <w:sz w:val="20"/>
        </w:rPr>
        <w:t>, at 1080, the Court does not hold that ANILCA § 103(c) strips the Service of all authority to protect navigable waters in Alaska. For good reason. It would be absurd to think that Congress intended for the Service to preserve Alaska's rivers, but left it without any tools to do so.</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Imagine if all Service regulations could apply in Alaska's parklands only up to the banks of navigable rivers, and the Service lacked any authority whatsoever over the rivers themselves. If Jane Smith were to stand on the public bank of the Nation River, bag of trash in hand, Service rules could prohibit her from discarding the trash on the riverbank. See </w:t>
      </w:r>
      <w:hyperlink r:id="r471">
        <w:r>
          <w:rPr>
            <w:rFonts w:ascii="Times New Roman" w:hAnsi="Times New Roman"/>
            <w:color w:val="000000"/>
            <w:sz w:val="20"/>
          </w:rPr>
          <w:t>36 C.F.R. § 2.14(a)(1)</w:t>
        </w:r>
      </w:hyperlink>
      <w:r>
        <w:rPr>
          <w:rFonts w:ascii="Times New Roman" w:hAnsi="Times New Roman"/>
          <w:color w:val="000000"/>
          <w:sz w:val="20"/>
        </w:rPr>
        <w:t xml:space="preserve">. The rules also could bar her from intentionally disturbing wildlife breeding activities, § 2.2(a)(2), making unreasonably loud noises, § 2.12(a)(1)(ii), and introducing wildlife into the park ecosystem, § 2.1(a)(2). But reading ANILCA § 103(c) to bar any Park Service regulation of navigable waters would permit Jane to evade those rules entirely if she were to wade into the river or paddle along the bank in a canoe. She could toss her trash bag in the water and amp up her speakers with impunity. Under this reading, the Park Service would be powerless to stop her. Jane's actions would likely harm flora </w:t>
      </w:r>
      <w:bookmarkStart w:id="165" w:name="co_pp_sp_708_1091_1"/>
      <w:r>
        <w:rPr>
          <w:rFonts w:ascii="Times New Roman" w:hAnsi="Times New Roman"/>
          <w:b/>
          <w:color w:val="000000"/>
          <w:sz w:val="20"/>
        </w:rPr>
        <w:t>*1091</w:t>
      </w:r>
      <w:bookmarkEnd w:id="165"/>
      <w:r>
        <w:rPr>
          <w:rFonts w:ascii="Times New Roman" w:hAnsi="Times New Roman"/>
          <w:color w:val="000000"/>
          <w:sz w:val="20"/>
        </w:rPr>
        <w:t xml:space="preserve"> and fauna on the banks of the river, which are public areas inside park boundaries. Jane's trash also could drift from a navigable (and thus out-of-park, nonpublic) stretch of the Nation River into a nonnavigable (and thus in-park, public) stretch of the same river.</w:t>
      </w:r>
      <w:bookmarkStart w:id="166" w:name="co_fnRef_B00152047849859_ID0E4WBK_1"/>
      <w:hyperlink w:anchor="co_footnote_B00152047849859_1">
        <w:r>
          <w:rPr>
            <w:rFonts w:ascii="Times New Roman" w:hAnsi="Times New Roman"/>
            <w:color w:val="000000"/>
            <w:sz w:val="16"/>
            <w:vertAlign w:val="superscript"/>
          </w:rPr>
          <w:t>4</w:t>
        </w:r>
      </w:hyperlink>
      <w:bookmarkEnd w:id="166"/>
      <w:r>
        <w:rPr>
          <w:rFonts w:ascii="Times New Roman" w:hAnsi="Times New Roman"/>
          <w:color w:val="000000"/>
          <w:sz w:val="20"/>
        </w:rPr>
        <w:t xml:space="preserve"> So much for the Service's duty to maintain the “environmental integrity” of the Charley River basin “in its undeveloped natural condition,” </w:t>
      </w:r>
      <w:hyperlink r:id="r472">
        <w:r>
          <w:rPr>
            <w:rFonts w:ascii="Times New Roman" w:hAnsi="Times New Roman"/>
            <w:color w:val="000000"/>
            <w:sz w:val="20"/>
          </w:rPr>
          <w:t>16 U.S.C. § 410hh(10)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How can the Service adequately protect Alaska's rivers if it cannot regulate? What is more, how can it maintain nearby park areas, such as riverbanks or nonnavigable park waters downstream, if it has no power to check the contamination of navigable waters? To achieve Congress’ stated goals in creating Alaska's parks, the Service must have some authority to protect navigable rivers within those parks.</w:t>
      </w:r>
      <w:bookmarkStart w:id="167" w:name="co_fnRef_B00162047849859_ID0EZZBK_1"/>
      <w:hyperlink w:anchor="co_footnote_B00162047849859_1">
        <w:r>
          <w:rPr>
            <w:rFonts w:ascii="Times New Roman" w:hAnsi="Times New Roman"/>
            <w:color w:val="000000"/>
            <w:sz w:val="16"/>
            <w:vertAlign w:val="superscript"/>
          </w:rPr>
          <w:t>5</w:t>
        </w:r>
      </w:hyperlink>
      <w:bookmarkEnd w:id="167"/>
    </w:p>
    <w:p>
      <w:pPr>
        <w:spacing w:before="0" w:after="0" w:line="275" w:lineRule="atLeast"/>
        <w:jc w:val="both"/>
      </w:pPr>
      <w:r>
        <w:rPr>
          <w:rFonts w:ascii="Times New Roman" w:hAnsi="Times New Roman"/>
          <w:color w:val="000000"/>
          <w:sz w:val="20"/>
        </w:rPr>
        <w:t> </w:t>
      </w:r>
    </w:p>
    <w:bookmarkStart w:id="168" w:name="co_anchor_I52542911271011ec8382e2483ca4"/>
    <w:bookmarkStart w:id="169" w:name="co_anchor_I52542911271011ec8382e24832"/>
    <w:p>
      <w:pPr>
        <w:spacing w:before="600" w:after="0" w:line="275" w:lineRule="atLeast"/>
        <w:jc w:val="center"/>
      </w:pPr>
      <w:r>
        <w:rPr>
          <w:rFonts w:ascii="Times New Roman" w:hAnsi="Times New Roman"/>
          <w:color w:val="000000"/>
          <w:sz w:val="20"/>
        </w:rPr>
        <w:t>C</w:t>
      </w:r>
    </w:p>
    <w:bookmarkEnd w:id="169"/>
    <w:bookmarkEnd w:id="168"/>
    <w:p>
      <w:pPr>
        <w:spacing w:before="400" w:after="0" w:line="275" w:lineRule="atLeast"/>
        <w:jc w:val="both"/>
      </w:pPr>
      <w:r>
        <w:rPr>
          <w:rFonts w:ascii="Times New Roman" w:hAnsi="Times New Roman"/>
          <w:color w:val="000000"/>
          <w:sz w:val="20"/>
        </w:rPr>
        <w:t>Thankfully, today's decision does not leave the Service without any authority over the Nation River and other rivers like it. Even though most navigable rivers in Alaska are not public parklands, Congress has left at least two avenues for the Service to achieve ANILCA's purposes. Neither is addressed by the Court's decision.</w:t>
      </w:r>
    </w:p>
    <w:p>
      <w:pPr>
        <w:spacing w:before="0" w:after="0" w:line="275" w:lineRule="atLeast"/>
        <w:jc w:val="both"/>
      </w:pPr>
      <w:r>
        <w:rPr>
          <w:rFonts w:ascii="Times New Roman" w:hAnsi="Times New Roman"/>
          <w:color w:val="000000"/>
          <w:sz w:val="20"/>
        </w:rPr>
        <w:t> </w:t>
      </w:r>
    </w:p>
    <w:bookmarkStart w:id="170" w:name="co_anchor_I52547731271011ec8382e2483ca4"/>
    <w:bookmarkStart w:id="171" w:name="co_anchor_I52547731271011ec8382e24832"/>
    <w:p>
      <w:pPr>
        <w:spacing w:before="600" w:after="0" w:line="275" w:lineRule="atLeast"/>
        <w:jc w:val="center"/>
      </w:pPr>
      <w:r>
        <w:rPr>
          <w:rFonts w:ascii="Times New Roman" w:hAnsi="Times New Roman"/>
          <w:color w:val="000000"/>
          <w:sz w:val="20"/>
        </w:rPr>
        <w:t>1</w:t>
      </w:r>
    </w:p>
    <w:bookmarkEnd w:id="171"/>
    <w:bookmarkEnd w:id="170"/>
    <w:p>
      <w:pPr>
        <w:spacing w:before="400" w:after="0" w:line="275" w:lineRule="atLeast"/>
        <w:jc w:val="both"/>
      </w:pPr>
      <w:r>
        <w:rPr>
          <w:rFonts w:ascii="Times New Roman" w:hAnsi="Times New Roman"/>
          <w:color w:val="000000"/>
          <w:sz w:val="20"/>
        </w:rPr>
        <w:t xml:space="preserve">First, the Court expressly does not decide whether the Service may regulate navigable waters running through Alaska's parks as an adjunct to its authority over the parks themselves. See </w:t>
      </w:r>
      <w:r>
        <w:rPr>
          <w:rFonts w:ascii="Times New Roman" w:hAnsi="Times New Roman"/>
          <w:i/>
          <w:color w:val="000000"/>
          <w:sz w:val="20"/>
        </w:rPr>
        <w:t>ante</w:t>
      </w:r>
      <w:r>
        <w:rPr>
          <w:rFonts w:ascii="Times New Roman" w:hAnsi="Times New Roman"/>
          <w:color w:val="000000"/>
          <w:sz w:val="20"/>
        </w:rPr>
        <w:t>, 1082, n. 5.</w:t>
      </w:r>
      <w:bookmarkStart w:id="172" w:name="co_fnRef_B00172047849859_ID0EH5BK_1"/>
      <w:hyperlink w:anchor="co_footnote_B00172047849859_1">
        <w:r>
          <w:rPr>
            <w:rFonts w:ascii="Times New Roman" w:hAnsi="Times New Roman"/>
            <w:color w:val="000000"/>
            <w:sz w:val="16"/>
            <w:vertAlign w:val="superscript"/>
          </w:rPr>
          <w:t>6</w:t>
        </w:r>
      </w:hyperlink>
      <w:bookmarkEnd w:id="172"/>
      <w:r>
        <w:rPr>
          <w:rFonts w:ascii="Times New Roman" w:hAnsi="Times New Roman"/>
          <w:color w:val="000000"/>
          <w:sz w:val="20"/>
        </w:rPr>
        <w:t xml:space="preserve"> In my view, the Service likely retains power over navigable rivers that run through Alaska's parks when that power is necessary to protect Alaska's parklands.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Service's default ability to regulate comes from the Organic Act. That Act gives the Service general authority to promulgate all regulations “necessary or proper” for managing park units, including power to regulate activities “on </w:t>
      </w:r>
      <w:r>
        <w:rPr>
          <w:rFonts w:ascii="Times New Roman" w:hAnsi="Times New Roman"/>
          <w:i/>
          <w:color w:val="000000"/>
          <w:sz w:val="20"/>
        </w:rPr>
        <w:t>or relating</w:t>
      </w:r>
      <w:r>
        <w:rPr>
          <w:rFonts w:ascii="Times New Roman" w:hAnsi="Times New Roman"/>
          <w:color w:val="000000"/>
          <w:sz w:val="20"/>
        </w:rPr>
        <w:t xml:space="preserve"> to water located within [Park] System units.” </w:t>
      </w:r>
      <w:hyperlink r:id="r473">
        <w:r>
          <w:rPr>
            <w:rFonts w:ascii="Times New Roman" w:hAnsi="Times New Roman"/>
            <w:color w:val="000000"/>
            <w:sz w:val="20"/>
          </w:rPr>
          <w:t>54 U.S.C. §§ 100751(a)</w:t>
        </w:r>
      </w:hyperlink>
      <w:r>
        <w:rPr>
          <w:rFonts w:ascii="Times New Roman" w:hAnsi="Times New Roman"/>
          <w:color w:val="000000"/>
          <w:sz w:val="20"/>
        </w:rPr>
        <w:t xml:space="preserve">, </w:t>
      </w:r>
      <w:hyperlink r:id="r474">
        <w:r>
          <w:rPr>
            <w:rFonts w:ascii="Times New Roman" w:hAnsi="Times New Roman"/>
            <w:color w:val="000000"/>
            <w:sz w:val="20"/>
          </w:rPr>
          <w:t>(b)</w:t>
        </w:r>
      </w:hyperlink>
      <w:r>
        <w:rPr>
          <w:rFonts w:ascii="Times New Roman" w:hAnsi="Times New Roman"/>
          <w:color w:val="000000"/>
          <w:sz w:val="20"/>
        </w:rPr>
        <w:t xml:space="preserve"> (emphasis added). Nothing in the text of the Organic Act suggests that the Service is powerless over out-of-park areas in the midst of public parklands, like the Nation River.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brings us back to Jane, this time canoeing down the Nation River with a gallon of toxic insecticide onboard. If Jane spills the insecticide into the river, the effects will surely reach the riverbanks—public areas within the park's legal </w:t>
      </w:r>
      <w:bookmarkStart w:id="173" w:name="co_pp_sp_708_1092_1"/>
      <w:r>
        <w:rPr>
          <w:rFonts w:ascii="Times New Roman" w:hAnsi="Times New Roman"/>
          <w:b/>
          <w:color w:val="000000"/>
          <w:sz w:val="20"/>
        </w:rPr>
        <w:t>*1092</w:t>
      </w:r>
      <w:bookmarkEnd w:id="173"/>
      <w:r>
        <w:rPr>
          <w:rFonts w:ascii="Times New Roman" w:hAnsi="Times New Roman"/>
          <w:color w:val="000000"/>
          <w:sz w:val="20"/>
        </w:rPr>
        <w:t xml:space="preserve"> boundaries. An antipollution rule tailored to apply to the Nation River as it runs through the park thus could well be “necessary or proper” to manage the parklands on either side of the river, even though the river itself is not legally a part of the park.</w:t>
      </w:r>
      <w:r>
        <w:rPr>
          <w:rFonts w:ascii="Times New Roman" w:hAnsi="Times New Roman"/>
          <w:color w:val="000000"/>
          <w:sz w:val="20"/>
        </w:rPr>
        <w:t xml:space="preserve"> </w:t>
      </w:r>
      <w:hyperlink r:id="r475">
        <w:r>
          <w:rPr>
            <w:rFonts w:ascii="Times New Roman" w:hAnsi="Times New Roman"/>
            <w:color w:val="000000"/>
            <w:sz w:val="20"/>
          </w:rPr>
          <w:t>§ 100751(a)</w:t>
        </w:r>
      </w:hyperlink>
      <w:r>
        <w:rPr>
          <w:rFonts w:ascii="Times New Roman" w:hAnsi="Times New Roman"/>
          <w:color w:val="000000"/>
          <w:sz w:val="20"/>
        </w:rPr>
        <w:t xml:space="preserve">. And if the pollution is likely to harm nonnavigable stretches of the river downstream—public waters that are “within” the park for legal purposes—the ban also could be authorized because it specifically concerns “activities ... relating to water located within [Park] System units.” </w:t>
      </w:r>
      <w:hyperlink r:id="r476">
        <w:r>
          <w:rPr>
            <w:rFonts w:ascii="Times New Roman" w:hAnsi="Times New Roman"/>
            <w:color w:val="000000"/>
            <w:sz w:val="20"/>
          </w:rPr>
          <w:t>§ 100751(b)</w:t>
        </w:r>
      </w:hyperlink>
      <w:r>
        <w:rPr>
          <w:rFonts w:ascii="Times New Roman" w:hAnsi="Times New Roman"/>
          <w:color w:val="000000"/>
          <w:sz w:val="20"/>
        </w:rPr>
        <w:t>. Similar reasoning could justify a range of Service regulations, giving the Service substantial authority over navigable rivers inside geographic park boundaries in order to protect the parklands through which they flow.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Assuming that the Service has such authority over out-of-park areas pursuant to its Organic Act, nothing in ANILCA § 103(c) takes it away. That section's first sentence explains that nonpublic lands are not part of Alaska's park units. See </w:t>
      </w:r>
      <w:hyperlink r:id="r477">
        <w:r>
          <w:rPr>
            <w:rFonts w:ascii="Times New Roman" w:hAnsi="Times New Roman"/>
            <w:color w:val="000000"/>
            <w:sz w:val="20"/>
          </w:rPr>
          <w:t>16 U.S.C. § 3103(c)</w:t>
        </w:r>
      </w:hyperlink>
      <w:r>
        <w:rPr>
          <w:rFonts w:ascii="Times New Roman" w:hAnsi="Times New Roman"/>
          <w:color w:val="000000"/>
          <w:sz w:val="20"/>
        </w:rPr>
        <w:t xml:space="preserve">; </w:t>
      </w:r>
      <w:r>
        <w:rPr>
          <w:rFonts w:ascii="Times New Roman" w:hAnsi="Times New Roman"/>
          <w:i/>
          <w:color w:val="000000"/>
          <w:sz w:val="20"/>
        </w:rPr>
        <w:t>supra</w:t>
      </w:r>
      <w:r>
        <w:rPr>
          <w:rFonts w:ascii="Times New Roman" w:hAnsi="Times New Roman"/>
          <w:color w:val="000000"/>
          <w:sz w:val="20"/>
        </w:rPr>
        <w:t xml:space="preserve">, at 1089 – 1090. The second sentence then emphasizes that the Service cannot regulate nonpublic lands as if they were part of the park. Together, these sentences mean that the Service loses its authority to apply normal park rules to nonpublic lands, and instead can apply only those rules that it can justify by reference to the needs of other, public lands. For instance, the Service is unlikely to have power to apply rules against abandoning property, </w:t>
      </w:r>
      <w:hyperlink r:id="r478">
        <w:r>
          <w:rPr>
            <w:rFonts w:ascii="Times New Roman" w:hAnsi="Times New Roman"/>
            <w:color w:val="000000"/>
            <w:sz w:val="20"/>
          </w:rPr>
          <w:t>36 C.F.R. § 2.22(a)</w:t>
        </w:r>
      </w:hyperlink>
      <w:r>
        <w:rPr>
          <w:rFonts w:ascii="Times New Roman" w:hAnsi="Times New Roman"/>
          <w:color w:val="000000"/>
          <w:sz w:val="20"/>
        </w:rPr>
        <w:t>, or trespassing, § 2.31(a)(1), to nonpublic lands amid parklands because doing so would have little or no impact on neighboring public areas within the legal boundaries of the park. But a Service regulation tailored to apply to nonparklands in order to protect sensitive surrounding parklands—like a rule against putting a toxic substance in the Nation River to stop harms to the riverbanks—would present a different question. Such a regulation could be consistent with the Service's limited Organic Act authority over out-of-park areas, and it would not run afoul of ANILCA because it would not be applicable to public lands.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Service's out-of-park authority is not at issue in this case given that the hovercraft regulation applies only within park boundaries, see </w:t>
      </w:r>
      <w:r>
        <w:rPr>
          <w:rFonts w:ascii="Times New Roman" w:hAnsi="Times New Roman"/>
          <w:i/>
          <w:color w:val="000000"/>
          <w:sz w:val="20"/>
        </w:rPr>
        <w:t>ante</w:t>
      </w:r>
      <w:r>
        <w:rPr>
          <w:rFonts w:ascii="Times New Roman" w:hAnsi="Times New Roman"/>
          <w:color w:val="000000"/>
          <w:sz w:val="20"/>
        </w:rPr>
        <w:t xml:space="preserve">, at 1082, n. 5. Hovercraft can be unsightly, be loud, and disturb sensitive ecosystems within the park. See </w:t>
      </w:r>
      <w:hyperlink r:id="r479">
        <w:r>
          <w:rPr>
            <w:rFonts w:ascii="Times New Roman" w:hAnsi="Times New Roman"/>
            <w:color w:val="000000"/>
            <w:sz w:val="20"/>
          </w:rPr>
          <w:t>48 Fed. Reg. 30258 (1983)</w:t>
        </w:r>
      </w:hyperlink>
      <w:r>
        <w:rPr>
          <w:rFonts w:ascii="Times New Roman" w:hAnsi="Times New Roman"/>
          <w:color w:val="000000"/>
          <w:sz w:val="20"/>
        </w:rPr>
        <w:t xml:space="preserve"> (“The Service has determined that hovercraft should be prohibited because they provide virtually unlimited access to park areas and introduce a mechanical mode of transportation into locations where the intrusion of motorized equipment by sight or sound is generally inappropriate”). If the Service were to choose to apply its hovercraft ban to the Nation River, the agency could justify doing so in certain designated areas to protect a particular sensitivity in a surrounding (public) park area, including some habitats on the banks of the Nation River.</w:t>
      </w:r>
    </w:p>
    <w:p>
      <w:pPr>
        <w:spacing w:before="0" w:after="0" w:line="275" w:lineRule="atLeast"/>
        <w:jc w:val="both"/>
      </w:pPr>
      <w:r>
        <w:rPr>
          <w:rFonts w:ascii="Times New Roman" w:hAnsi="Times New Roman"/>
          <w:color w:val="000000"/>
          <w:sz w:val="20"/>
        </w:rPr>
        <w:t> </w:t>
      </w:r>
    </w:p>
    <w:bookmarkStart w:id="174" w:name="co_anchor_I525847c1271011ec8382e2483ca4"/>
    <w:bookmarkStart w:id="175" w:name="co_anchor_I525847c1271011ec8382e24832"/>
    <w:p>
      <w:pPr>
        <w:spacing w:before="600" w:after="0" w:line="275" w:lineRule="atLeast"/>
        <w:jc w:val="center"/>
      </w:pPr>
      <w:r>
        <w:rPr>
          <w:rFonts w:ascii="Times New Roman" w:hAnsi="Times New Roman"/>
          <w:color w:val="000000"/>
          <w:sz w:val="20"/>
        </w:rPr>
        <w:t>2</w:t>
      </w:r>
    </w:p>
    <w:bookmarkEnd w:id="175"/>
    <w:bookmarkEnd w:id="174"/>
    <w:p>
      <w:pPr>
        <w:spacing w:before="400" w:after="0" w:line="275" w:lineRule="atLeast"/>
        <w:jc w:val="both"/>
      </w:pPr>
      <w:r>
        <w:rPr>
          <w:rFonts w:ascii="Times New Roman" w:hAnsi="Times New Roman"/>
          <w:color w:val="000000"/>
          <w:sz w:val="20"/>
        </w:rPr>
        <w:t xml:space="preserve">The Court also leaves open a second way for the Service to protect navigable rivers. Because the Nation River is not a designated Wild and Scenic River, the Court expressly does not decide the extent of the Service's power over such designated rivers. </w:t>
      </w:r>
      <w:r>
        <w:rPr>
          <w:rFonts w:ascii="Times New Roman" w:hAnsi="Times New Roman"/>
          <w:i/>
          <w:color w:val="000000"/>
          <w:sz w:val="20"/>
        </w:rPr>
        <w:t>Ante,</w:t>
      </w:r>
      <w:r>
        <w:rPr>
          <w:rFonts w:ascii="Times New Roman" w:hAnsi="Times New Roman"/>
          <w:color w:val="000000"/>
          <w:sz w:val="20"/>
        </w:rPr>
        <w:t xml:space="preserve"> at 1086, n. 10. If ANILCA § 103(c) is to be harmonized with the remainder of the statute, the Service must possess authority to regulate fully, as parklands, at least that subset of rivers.</w:t>
      </w:r>
      <w:bookmarkStart w:id="176" w:name="co_fnRef_B00182047849859_ID0EPJCK_1"/>
      <w:hyperlink w:anchor="co_footnote_B00182047849859_1">
        <w:r>
          <w:rPr>
            <w:rFonts w:ascii="Times New Roman" w:hAnsi="Times New Roman"/>
            <w:color w:val="000000"/>
            <w:sz w:val="16"/>
            <w:vertAlign w:val="superscript"/>
          </w:rPr>
          <w:t>7</w:t>
        </w:r>
      </w:hyperlink>
      <w:bookmarkEnd w:id="176"/>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77" w:name="co_pp_sp_708_1093_1"/>
      <w:r>
        <w:rPr>
          <w:rFonts w:ascii="Times New Roman" w:hAnsi="Times New Roman"/>
          <w:b/>
          <w:color w:val="000000"/>
          <w:sz w:val="20"/>
        </w:rPr>
        <w:t>*1093</w:t>
      </w:r>
      <w:bookmarkEnd w:id="177"/>
      <w:r>
        <w:rPr>
          <w:rFonts w:ascii="Times New Roman" w:hAnsi="Times New Roman"/>
          <w:color w:val="000000"/>
          <w:sz w:val="20"/>
        </w:rPr>
        <w:t xml:space="preserve"> The Wild and Scenic Rivers Act, </w:t>
      </w:r>
      <w:hyperlink r:id="r480">
        <w:r>
          <w:rPr>
            <w:rFonts w:ascii="Times New Roman" w:hAnsi="Times New Roman"/>
            <w:color w:val="000000"/>
            <w:sz w:val="20"/>
          </w:rPr>
          <w:t xml:space="preserve">16 U.S.C. § 1271 </w:t>
        </w:r>
        <w:r>
          <w:rPr>
            <w:rFonts w:ascii="Times New Roman" w:hAnsi="Times New Roman"/>
            <w:i/>
            <w:color w:val="000000"/>
            <w:sz w:val="20"/>
          </w:rPr>
          <w:t>et seq</w:t>
        </w:r>
        <w:r>
          <w:rPr>
            <w:rFonts w:ascii="Times New Roman" w:hAnsi="Times New Roman"/>
            <w:color w:val="000000"/>
            <w:sz w:val="20"/>
          </w:rPr>
          <w:t>.,</w:t>
        </w:r>
      </w:hyperlink>
      <w:r>
        <w:rPr>
          <w:rFonts w:ascii="Times New Roman" w:hAnsi="Times New Roman"/>
          <w:color w:val="000000"/>
          <w:sz w:val="20"/>
        </w:rPr>
        <w:t xml:space="preserve"> established a system of rivers that “possess outstandingly remarkable scenic, recreational, geologic, fish and wildlife, historic, cultural, or other similar values.” </w:t>
      </w:r>
      <w:hyperlink r:id="r481">
        <w:r>
          <w:rPr>
            <w:rFonts w:ascii="Times New Roman" w:hAnsi="Times New Roman"/>
            <w:color w:val="000000"/>
            <w:sz w:val="20"/>
          </w:rPr>
          <w:t>§ 1271</w:t>
        </w:r>
      </w:hyperlink>
      <w:r>
        <w:rPr>
          <w:rFonts w:ascii="Times New Roman" w:hAnsi="Times New Roman"/>
          <w:color w:val="000000"/>
          <w:sz w:val="20"/>
        </w:rPr>
        <w:t xml:space="preserve">. Congress created the system to “preserv[e]” designated rivers “in free-flowing condition.” </w:t>
      </w:r>
      <w:r>
        <w:rPr>
          <w:rFonts w:ascii="Times New Roman" w:hAnsi="Times New Roman"/>
          <w:i/>
          <w:color w:val="000000"/>
          <w:sz w:val="20"/>
        </w:rPr>
        <w:t>Ibid</w:t>
      </w:r>
      <w:r>
        <w:rPr>
          <w:rFonts w:ascii="Times New Roman" w:hAnsi="Times New Roman"/>
          <w:color w:val="000000"/>
          <w:sz w:val="20"/>
        </w:rPr>
        <w:t>. Rivers can become part of the system if they are designated by an Act of Congress. § 1273(a)(i).</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ANILCA designated 26 Alaskan rivers as components of this system, more than doubling the mileage of the rivers in the system at the time. </w:t>
      </w:r>
      <w:hyperlink r:id="r482">
        <w:r>
          <w:rPr>
            <w:rFonts w:ascii="Times New Roman" w:hAnsi="Times New Roman"/>
            <w:color w:val="000000"/>
            <w:sz w:val="30"/>
          </w:rPr>
          <w:drawing>
            <wp:inline>
              <wp:extent cx="161925" cy="161925"/>
              <wp:docPr id="163" name="Picture 3"/>
              <a:graphic>
                <a:graphicData uri="http://schemas.openxmlformats.org/drawingml/2006/picture">
                  <p:pic>
                    <p:nvPicPr>
                      <p:cNvPr id="164" name="Picture 3"/>
                      <p:cNvPicPr/>
                    </p:nvPicPr>
                    <p:blipFill>
                      <a:blip r:embed="r70"/>
                      <a:srcRect/>
                      <a:stretch>
                        <a:fillRect/>
                      </a:stretch>
                    </p:blipFill>
                    <p:spPr>
                      <a:xfrm>
                        <a:off x="0" y="0"/>
                        <a:ext cx="161925" cy="161925"/>
                      </a:xfrm>
                      <a:prstGeom prst="rect"/>
                    </p:spPr>
                  </p:pic>
                </a:graphicData>
              </a:graphic>
            </wp:inline>
          </w:drawing>
        </w:r>
      </w:hyperlink>
      <w:hyperlink r:id="r483">
        <w:r>
          <w:rPr>
            <w:rFonts w:ascii="Times New Roman" w:hAnsi="Times New Roman"/>
            <w:color w:val="000000"/>
            <w:sz w:val="20"/>
          </w:rPr>
          <w:t>16 U.S.C. § 1274</w:t>
        </w:r>
      </w:hyperlink>
      <w:r>
        <w:rPr>
          <w:rFonts w:ascii="Times New Roman" w:hAnsi="Times New Roman"/>
          <w:color w:val="000000"/>
          <w:sz w:val="20"/>
        </w:rPr>
        <w:t xml:space="preserve">; S. Johnson &amp; L. Comay, CRS Report for Congress, The National Wild and Scenic Rivers System: A Brief Overview 1 (2015); see § 1281(c). ANILCA, in turn, expressly defines the Alaskan park system as including “any unit in Alaska of the ... National Wild and Scenic Rivers Systems.” </w:t>
      </w:r>
      <w:hyperlink r:id="r484">
        <w:r>
          <w:rPr>
            <w:rFonts w:ascii="Times New Roman" w:hAnsi="Times New Roman"/>
            <w:color w:val="000000"/>
            <w:sz w:val="30"/>
          </w:rPr>
          <w:drawing>
            <wp:inline>
              <wp:extent cx="161925" cy="161925"/>
              <wp:docPr id="165" name="Picture 3"/>
              <a:graphic>
                <a:graphicData uri="http://schemas.openxmlformats.org/drawingml/2006/picture">
                  <p:pic>
                    <p:nvPicPr>
                      <p:cNvPr id="166" name="Picture 3"/>
                      <p:cNvPicPr/>
                    </p:nvPicPr>
                    <p:blipFill>
                      <a:blip r:embed="r70"/>
                      <a:srcRect/>
                      <a:stretch>
                        <a:fillRect/>
                      </a:stretch>
                    </p:blipFill>
                    <p:spPr>
                      <a:xfrm>
                        <a:off x="0" y="0"/>
                        <a:ext cx="161925" cy="161925"/>
                      </a:xfrm>
                      <a:prstGeom prst="rect"/>
                    </p:spPr>
                  </p:pic>
                </a:graphicData>
              </a:graphic>
            </wp:inline>
          </w:drawing>
        </w:r>
      </w:hyperlink>
      <w:hyperlink r:id="r485">
        <w:r>
          <w:rPr>
            <w:rFonts w:ascii="Times New Roman" w:hAnsi="Times New Roman"/>
            <w:color w:val="000000"/>
            <w:sz w:val="20"/>
          </w:rPr>
          <w:t>§ 3102(4)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Although ANILCA § 103(c) generally has the effect of removing navigable waters from the legal boundaries of Alaska's parks, Congress’ highly specific definition of the Wild and Scenic Rivers as a portion of Alaska's park system overrides ANILCA § 103(c)’s general carveout. “General language of a statutory provision ... will not be held to apply to a matter specifically dealt with in another part of the same enactment.” </w:t>
      </w:r>
      <w:hyperlink r:id="r486">
        <w:r>
          <w:rPr>
            <w:rFonts w:ascii="Times New Roman" w:hAnsi="Times New Roman"/>
            <w:i/>
            <w:color w:val="000000"/>
            <w:sz w:val="20"/>
          </w:rPr>
          <w:t>D. Ginsberg &amp; Sons, Inc. v. Popkin</w:t>
        </w:r>
        <w:r>
          <w:rPr>
            <w:rFonts w:ascii="Times New Roman" w:hAnsi="Times New Roman"/>
            <w:color w:val="000000"/>
            <w:sz w:val="20"/>
          </w:rPr>
          <w:t>, 285 U.S. 204, 208, 52 S.Ct. 322, 76 L.Ed. 704 (1932)</w:t>
        </w:r>
      </w:hyperlink>
      <w:r>
        <w:rPr>
          <w:rFonts w:ascii="Times New Roman" w:hAnsi="Times New Roman"/>
          <w:color w:val="000000"/>
          <w:sz w:val="20"/>
        </w:rPr>
        <w:t>. To make sense of ANILCA § 103(c) within the context of the rest of ANILCA, the Service should retain full authority to regulate the Wild and Scenic Rivers as parklands.</w:t>
      </w:r>
    </w:p>
    <w:p>
      <w:pPr>
        <w:spacing w:before="0" w:after="0" w:line="275" w:lineRule="atLeast"/>
        <w:jc w:val="both"/>
      </w:pPr>
      <w:r>
        <w:rPr>
          <w:rFonts w:ascii="Times New Roman" w:hAnsi="Times New Roman"/>
          <w:color w:val="000000"/>
          <w:sz w:val="20"/>
        </w:rPr>
        <w:t> </w:t>
      </w:r>
    </w:p>
    <w:p>
      <w:pPr>
        <w:spacing w:before="0" w:after="0" w:line="275" w:lineRule="atLeast"/>
        <w:jc w:val="center"/>
      </w:pPr>
      <w:r>
        <w:rPr>
          <w:rFonts w:ascii="Times New Roman" w:hAnsi="Times New Roman"/>
          <w:color w:val="000000"/>
          <w:sz w:val="20"/>
        </w:rPr>
        <w:t>* *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One final note warrants mention. Although I join the Court's opinion, I recognize that today's decision creates uncertainty concerning the extent of Service authority over navigable waters in Alaska's parks. Courts ultimately may affirm some of the Service's authority over out-of-park areas and Wild and Scenic Rivers. But that authority may be more circumscribed than the special needs of the parks require. This would not only make it impossible for the Service to fulfill Congress’ charge to preserve rivers, made plain in ANILCA itself, but also threaten the Service's ability to fulfill its broader duty to protect all of the parklands through which the rivers flow. See, </w:t>
      </w:r>
      <w:r>
        <w:rPr>
          <w:rFonts w:ascii="Times New Roman" w:hAnsi="Times New Roman"/>
          <w:i/>
          <w:color w:val="000000"/>
          <w:sz w:val="20"/>
        </w:rPr>
        <w:t xml:space="preserve">e.g., </w:t>
      </w:r>
      <w:hyperlink r:id="r487">
        <w:r>
          <w:rPr>
            <w:rFonts w:ascii="Times New Roman" w:hAnsi="Times New Roman"/>
            <w:color w:val="000000"/>
            <w:sz w:val="20"/>
          </w:rPr>
          <w:t>16 U.S.C. § 410hh(6)</w:t>
        </w:r>
      </w:hyperlink>
      <w:r>
        <w:rPr>
          <w:rFonts w:ascii="Times New Roman" w:hAnsi="Times New Roman"/>
          <w:color w:val="000000"/>
          <w:sz w:val="20"/>
        </w:rPr>
        <w:t xml:space="preserve"> (Kobuk Valley National Park “shall be managed ... [t]o maintain the environmental integrity of the natural features of the Kobuk River Valley, including the Kobuk, Salmon, and other rivers”). Many of Alaska's navigable rivers course directly through the heart of protected parks, monuments, and preserves. A decision that leaves the Service with no authority, or only highly constrained authority, over those rivers would undercut Congress’ clear expectations in enacting ANILCA and could have exceedingly damaging consequences.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light of the explicit instructions throughout ANILCA that the Service must regulate and protect rivers in Alaska, I am convinced that Congress intended the </w:t>
      </w:r>
      <w:bookmarkStart w:id="178" w:name="co_pp_sp_708_1094_1"/>
      <w:r>
        <w:rPr>
          <w:rFonts w:ascii="Times New Roman" w:hAnsi="Times New Roman"/>
          <w:b/>
          <w:color w:val="000000"/>
          <w:sz w:val="20"/>
        </w:rPr>
        <w:t>*1094</w:t>
      </w:r>
      <w:bookmarkEnd w:id="178"/>
      <w:r>
        <w:rPr>
          <w:rFonts w:ascii="Times New Roman" w:hAnsi="Times New Roman"/>
          <w:color w:val="000000"/>
          <w:sz w:val="20"/>
        </w:rPr>
        <w:t xml:space="preserve"> Service to possess meaningful authority over those rivers. If I am correct, Congress can and should clarify the broad scope of the Service's authority over Alaska's navigable waters.</w:t>
      </w:r>
    </w:p>
    <w:p>
      <w:pPr>
        <w:spacing w:before="0" w:after="0" w:line="275" w:lineRule="atLeast"/>
        <w:jc w:val="both"/>
      </w:pPr>
      <w:r>
        <w:rPr>
          <w:rFonts w:ascii="Times New Roman" w:hAnsi="Times New Roman"/>
          <w:color w:val="000000"/>
          <w:sz w:val="20"/>
        </w:rPr>
        <w:t> </w:t>
      </w:r>
    </w:p>
    <w:bookmarkStart w:id="179" w:name="co_allCitations_1"/>
    <w:p>
      <w:pPr>
        <w:keepNext/>
        <w:keepLines/>
        <w:spacing w:before="200" w:after="0" w:line="275" w:lineRule="atLeast"/>
        <w:jc w:val="both"/>
      </w:pPr>
      <w:r>
        <w:rPr>
          <w:rFonts w:ascii="Times New Roman" w:hAnsi="Times New Roman"/>
          <w:b/>
          <w:color w:val="212121"/>
          <w:sz w:val="20"/>
        </w:rPr>
        <w:t>All Citations</w:t>
      </w:r>
    </w:p>
    <w:bookmarkEnd w:id="179"/>
    <w:p>
      <w:pPr>
        <w:spacing w:before="200" w:after="0" w:line="275" w:lineRule="atLeast"/>
        <w:jc w:val="both"/>
      </w:pPr>
      <w:r>
        <w:rPr>
          <w:rFonts w:ascii="Times New Roman" w:hAnsi="Times New Roman"/>
          <w:color w:val="000000"/>
          <w:sz w:val="20"/>
        </w:rPr>
        <w:t>139 S.Ct. 1066, 203 L.Ed.2d 453, 19 Cal. Daily Op. Serv. 2579, 2019 Daily Journal D.A.R. 2419, 27 Fla. L. Weekly Fed. S 731</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80" w:name="co_footnote_B00012047849859_1"/>
            <w:hyperlink w:anchor="co_fnRef_B00012047849859_ID0EXJBG_1">
              <w:r>
                <w:rPr>
                  <w:rFonts w:ascii="Times New Roman" w:hAnsi="Times New Roman"/>
                  <w:color w:val="000000"/>
                  <w:sz w:val="20"/>
                  <w:vertAlign w:val="superscript"/>
                </w:rPr>
                <w:t>*</w:t>
              </w:r>
            </w:hyperlink>
            <w:bookmarkEnd w:id="180"/>
          </w:p>
        </w:tc>
        <w:tc>
          <w:tcPr>
            <w:vAlign w:val="top"/>
          </w:tcPr>
          <w:p>
            <w:pPr>
              <w:spacing w:before="0" w:after="0" w:line="275" w:lineRule="atLeast"/>
              <w:jc w:val="both"/>
            </w:pPr>
            <w:r>
              <w:rPr>
                <w:rFonts w:ascii="Times New Roman" w:hAnsi="Times New Roman"/>
                <w:color w:val="000000"/>
                <w:sz w:val="20"/>
              </w:rPr>
              <w:t xml:space="preserve">The syllabus constitutes no part of the opinion of the Court but has been prepared by the Reporter of Decisions for the convenience of the reader. See </w:t>
            </w:r>
            <w:hyperlink r:id="r488">
              <w:r>
                <w:rPr>
                  <w:rFonts w:ascii="Times New Roman" w:hAnsi="Times New Roman"/>
                  <w:color w:val="000000"/>
                  <w:sz w:val="30"/>
                </w:rPr>
                <w:drawing>
                  <wp:inline>
                    <wp:extent cx="161925" cy="161925"/>
                    <wp:docPr id="167" name="Picture 3"/>
                    <a:graphic>
                      <a:graphicData uri="http://schemas.openxmlformats.org/drawingml/2006/picture">
                        <p:pic>
                          <p:nvPicPr>
                            <p:cNvPr id="168" name="Picture 3"/>
                            <p:cNvPicPr/>
                          </p:nvPicPr>
                          <p:blipFill>
                            <a:blip r:embed="r70"/>
                            <a:srcRect/>
                            <a:stretch>
                              <a:fillRect/>
                            </a:stretch>
                          </p:blipFill>
                          <p:spPr>
                            <a:xfrm>
                              <a:off x="0" y="0"/>
                              <a:ext cx="161925" cy="161925"/>
                            </a:xfrm>
                            <a:prstGeom prst="rect"/>
                          </p:spPr>
                        </p:pic>
                      </a:graphicData>
                    </a:graphic>
                  </wp:inline>
                </w:drawing>
              </w:r>
            </w:hyperlink>
            <w:hyperlink r:id="r489">
              <w:r>
                <w:rPr>
                  <w:rFonts w:ascii="Times New Roman" w:hAnsi="Times New Roman"/>
                  <w:i/>
                  <w:color w:val="000000"/>
                  <w:sz w:val="20"/>
                </w:rPr>
                <w:t>United States v. Detroit Timber &amp; Lumber Co.</w:t>
              </w:r>
              <w:r>
                <w:rPr>
                  <w:rFonts w:ascii="Times New Roman" w:hAnsi="Times New Roman"/>
                  <w:color w:val="000000"/>
                  <w:sz w:val="20"/>
                </w:rPr>
                <w:t>, 200 U.S. 321, 337, 26 S.Ct. 282, 50 L.Ed. 499</w:t>
              </w:r>
            </w:hyperlink>
            <w:r>
              <w:rPr>
                <w:rFonts w:ascii="Times New Roman" w:hAnsi="Times New Roman"/>
                <w:color w:val="000000"/>
                <w:sz w:val="20"/>
              </w:rPr>
              <w:t>.</w:t>
            </w:r>
          </w:p>
        </w:tc>
      </w:tr>
      <w:tr>
        <w:tblPrEx/>
        <w:trPr/>
        <w:tc>
          <w:tcPr>
            <w:vAlign w:val="top"/>
          </w:tcPr>
          <w:p>
            <w:pPr>
              <w:spacing w:before="0" w:after="0" w:line="275" w:lineRule="atLeast"/>
            </w:pPr>
            <w:bookmarkStart w:id="181" w:name="co_footnote_B00022047849859_1"/>
            <w:hyperlink w:anchor="co_fnRef_B00022047849859_ID0ESCBI_1">
              <w:r>
                <w:rPr>
                  <w:rFonts w:ascii="Times New Roman" w:hAnsi="Times New Roman"/>
                  <w:color w:val="000000"/>
                  <w:sz w:val="20"/>
                  <w:vertAlign w:val="superscript"/>
                </w:rPr>
                <w:t>1</w:t>
              </w:r>
            </w:hyperlink>
            <w:bookmarkEnd w:id="181"/>
          </w:p>
        </w:tc>
        <w:tc>
          <w:tcPr>
            <w:vAlign w:val="top"/>
          </w:tcPr>
          <w:p>
            <w:pPr>
              <w:spacing w:before="0" w:after="0" w:line="275" w:lineRule="atLeast"/>
              <w:jc w:val="both"/>
            </w:pPr>
            <w:r>
              <w:rPr>
                <w:rFonts w:ascii="Times New Roman" w:hAnsi="Times New Roman"/>
                <w:color w:val="000000"/>
                <w:sz w:val="20"/>
              </w:rPr>
              <w:t xml:space="preserve">None of the parties here have questioned the constitutional validity of the above statutory grants as applied to inholdings, and we therefore do not address the issue. Cf. </w:t>
            </w:r>
            <w:hyperlink r:id="r490">
              <w:r>
                <w:rPr>
                  <w:rFonts w:ascii="Times New Roman" w:hAnsi="Times New Roman"/>
                  <w:color w:val="000000"/>
                  <w:sz w:val="30"/>
                </w:rPr>
                <w:drawing>
                  <wp:inline>
                    <wp:extent cx="161925" cy="161925"/>
                    <wp:docPr id="169" name="Picture 3"/>
                    <a:graphic>
                      <a:graphicData uri="http://schemas.openxmlformats.org/drawingml/2006/picture">
                        <p:pic>
                          <p:nvPicPr>
                            <p:cNvPr id="170" name="Picture 3"/>
                            <p:cNvPicPr/>
                          </p:nvPicPr>
                          <p:blipFill>
                            <a:blip r:embed="r70"/>
                            <a:srcRect/>
                            <a:stretch>
                              <a:fillRect/>
                            </a:stretch>
                          </p:blipFill>
                          <p:spPr>
                            <a:xfrm>
                              <a:off x="0" y="0"/>
                              <a:ext cx="161925" cy="161925"/>
                            </a:xfrm>
                            <a:prstGeom prst="rect"/>
                          </p:spPr>
                        </p:pic>
                      </a:graphicData>
                    </a:graphic>
                  </wp:inline>
                </w:drawing>
              </w:r>
            </w:hyperlink>
            <w:hyperlink r:id="r491">
              <w:r>
                <w:rPr>
                  <w:rFonts w:ascii="Times New Roman" w:hAnsi="Times New Roman"/>
                  <w:i/>
                  <w:color w:val="000000"/>
                  <w:sz w:val="20"/>
                </w:rPr>
                <w:t>Kleppe v. New Mexico</w:t>
              </w:r>
              <w:r>
                <w:rPr>
                  <w:rFonts w:ascii="Times New Roman" w:hAnsi="Times New Roman"/>
                  <w:color w:val="000000"/>
                  <w:sz w:val="20"/>
                </w:rPr>
                <w:t>, 426 U.S. 529, 536–541, 96 S.Ct. 2285, 49 L.Ed.2d 34 (1976)</w:t>
              </w:r>
            </w:hyperlink>
            <w:r>
              <w:rPr>
                <w:rFonts w:ascii="Times New Roman" w:hAnsi="Times New Roman"/>
                <w:color w:val="000000"/>
                <w:sz w:val="20"/>
              </w:rPr>
              <w:t xml:space="preserve">; </w:t>
            </w:r>
            <w:hyperlink r:id="r492">
              <w:r>
                <w:rPr>
                  <w:rFonts w:ascii="Times New Roman" w:hAnsi="Times New Roman"/>
                  <w:color w:val="000000"/>
                  <w:sz w:val="30"/>
                </w:rPr>
                <w:drawing>
                  <wp:inline>
                    <wp:extent cx="161925" cy="161925"/>
                    <wp:docPr id="171" name="Picture 3"/>
                    <a:graphic>
                      <a:graphicData uri="http://schemas.openxmlformats.org/drawingml/2006/picture">
                        <p:pic>
                          <p:nvPicPr>
                            <p:cNvPr id="172" name="Picture 3"/>
                            <p:cNvPicPr/>
                          </p:nvPicPr>
                          <p:blipFill>
                            <a:blip r:embed="r70"/>
                            <a:srcRect/>
                            <a:stretch>
                              <a:fillRect/>
                            </a:stretch>
                          </p:blipFill>
                          <p:spPr>
                            <a:xfrm>
                              <a:off x="0" y="0"/>
                              <a:ext cx="161925" cy="161925"/>
                            </a:xfrm>
                            <a:prstGeom prst="rect"/>
                          </p:spPr>
                        </p:pic>
                      </a:graphicData>
                    </a:graphic>
                  </wp:inline>
                </w:drawing>
              </w:r>
            </w:hyperlink>
            <w:hyperlink r:id="r493">
              <w:r>
                <w:rPr>
                  <w:rFonts w:ascii="Times New Roman" w:hAnsi="Times New Roman"/>
                  <w:i/>
                  <w:color w:val="000000"/>
                  <w:sz w:val="20"/>
                </w:rPr>
                <w:t>Kansas v. Colorado</w:t>
              </w:r>
              <w:r>
                <w:rPr>
                  <w:rFonts w:ascii="Times New Roman" w:hAnsi="Times New Roman"/>
                  <w:color w:val="000000"/>
                  <w:sz w:val="20"/>
                </w:rPr>
                <w:t>, 206 U.S. 46, 88–89, 27 S.Ct. 655, 51 L.Ed. 956 (1907)</w:t>
              </w:r>
            </w:hyperlink>
            <w:r>
              <w:rPr>
                <w:rFonts w:ascii="Times New Roman" w:hAnsi="Times New Roman"/>
                <w:color w:val="000000"/>
                <w:sz w:val="20"/>
              </w:rPr>
              <w:t>.</w:t>
            </w:r>
          </w:p>
        </w:tc>
      </w:tr>
      <w:tr>
        <w:tblPrEx/>
        <w:trPr/>
        <w:tc>
          <w:tcPr>
            <w:vAlign w:val="top"/>
          </w:tcPr>
          <w:p>
            <w:pPr>
              <w:spacing w:before="0" w:after="0" w:line="275" w:lineRule="atLeast"/>
            </w:pPr>
            <w:bookmarkStart w:id="182" w:name="co_footnote_B00032047849859_1"/>
            <w:hyperlink w:anchor="co_fnRef_B00032047849859_ID0EZRCI_1">
              <w:r>
                <w:rPr>
                  <w:rFonts w:ascii="Times New Roman" w:hAnsi="Times New Roman"/>
                  <w:color w:val="000000"/>
                  <w:sz w:val="20"/>
                  <w:vertAlign w:val="superscript"/>
                </w:rPr>
                <w:t>2</w:t>
              </w:r>
            </w:hyperlink>
            <w:bookmarkEnd w:id="182"/>
          </w:p>
        </w:tc>
        <w:tc>
          <w:tcPr>
            <w:vAlign w:val="top"/>
          </w:tcPr>
          <w:p>
            <w:pPr>
              <w:spacing w:before="0" w:after="0" w:line="275" w:lineRule="atLeast"/>
              <w:jc w:val="both"/>
            </w:pPr>
            <w:r>
              <w:rPr>
                <w:rFonts w:ascii="Times New Roman" w:hAnsi="Times New Roman"/>
                <w:color w:val="000000"/>
                <w:sz w:val="20"/>
              </w:rPr>
              <w:t xml:space="preserve">As noted earlier, the Ninth Circuit has held in three cases—the so-called </w:t>
            </w:r>
            <w:r>
              <w:rPr>
                <w:rFonts w:ascii="Times New Roman" w:hAnsi="Times New Roman"/>
                <w:i/>
                <w:color w:val="000000"/>
                <w:sz w:val="20"/>
              </w:rPr>
              <w:t xml:space="preserve">Katie John </w:t>
            </w:r>
            <w:r>
              <w:rPr>
                <w:rFonts w:ascii="Times New Roman" w:hAnsi="Times New Roman"/>
                <w:color w:val="000000"/>
                <w:sz w:val="20"/>
              </w:rPr>
              <w:t xml:space="preserve">trilogy—that the term “public lands,” when used in ANILCA's subsistence-fishing provisions, encompasses navigable waters like the Nation River. See </w:t>
            </w:r>
            <w:hyperlink r:id="r494">
              <w:r>
                <w:rPr>
                  <w:rFonts w:ascii="Times New Roman" w:hAnsi="Times New Roman"/>
                  <w:color w:val="000000"/>
                  <w:sz w:val="30"/>
                </w:rPr>
                <w:drawing>
                  <wp:inline>
                    <wp:extent cx="161925" cy="161925"/>
                    <wp:docPr id="173" name="Picture 3"/>
                    <a:graphic>
                      <a:graphicData uri="http://schemas.openxmlformats.org/drawingml/2006/picture">
                        <p:pic>
                          <p:nvPicPr>
                            <p:cNvPr id="174" name="Picture 3"/>
                            <p:cNvPicPr/>
                          </p:nvPicPr>
                          <p:blipFill>
                            <a:blip r:embed="r70"/>
                            <a:srcRect/>
                            <a:stretch>
                              <a:fillRect/>
                            </a:stretch>
                          </p:blipFill>
                          <p:spPr>
                            <a:xfrm>
                              <a:off x="0" y="0"/>
                              <a:ext cx="161925" cy="161925"/>
                            </a:xfrm>
                            <a:prstGeom prst="rect"/>
                          </p:spPr>
                        </p:pic>
                      </a:graphicData>
                    </a:graphic>
                  </wp:inline>
                </w:drawing>
              </w:r>
            </w:hyperlink>
            <w:hyperlink r:id="r495">
              <w:r>
                <w:rPr>
                  <w:rFonts w:ascii="Times New Roman" w:hAnsi="Times New Roman"/>
                  <w:i/>
                  <w:color w:val="000000"/>
                  <w:sz w:val="20"/>
                </w:rPr>
                <w:t>Alaska v. Babbitt</w:t>
              </w:r>
              <w:r>
                <w:rPr>
                  <w:rFonts w:ascii="Times New Roman" w:hAnsi="Times New Roman"/>
                  <w:color w:val="000000"/>
                  <w:sz w:val="20"/>
                </w:rPr>
                <w:t>, 72 F.3d 698 (1995)</w:t>
              </w:r>
            </w:hyperlink>
            <w:r>
              <w:rPr>
                <w:rFonts w:ascii="Times New Roman" w:hAnsi="Times New Roman"/>
                <w:color w:val="000000"/>
                <w:sz w:val="20"/>
              </w:rPr>
              <w:t xml:space="preserve">; </w:t>
            </w:r>
            <w:hyperlink r:id="r496">
              <w:r>
                <w:rPr>
                  <w:rFonts w:ascii="Times New Roman" w:hAnsi="Times New Roman"/>
                  <w:color w:val="000000"/>
                  <w:sz w:val="30"/>
                </w:rPr>
                <w:drawing>
                  <wp:inline>
                    <wp:extent cx="161925" cy="161925"/>
                    <wp:docPr id="175" name="Picture 3"/>
                    <a:graphic>
                      <a:graphicData uri="http://schemas.openxmlformats.org/drawingml/2006/picture">
                        <p:pic>
                          <p:nvPicPr>
                            <p:cNvPr id="176" name="Picture 3"/>
                            <p:cNvPicPr/>
                          </p:nvPicPr>
                          <p:blipFill>
                            <a:blip r:embed="r70"/>
                            <a:srcRect/>
                            <a:stretch>
                              <a:fillRect/>
                            </a:stretch>
                          </p:blipFill>
                          <p:spPr>
                            <a:xfrm>
                              <a:off x="0" y="0"/>
                              <a:ext cx="161925" cy="161925"/>
                            </a:xfrm>
                            <a:prstGeom prst="rect"/>
                          </p:spPr>
                        </p:pic>
                      </a:graphicData>
                    </a:graphic>
                  </wp:inline>
                </w:drawing>
              </w:r>
            </w:hyperlink>
            <w:hyperlink r:id="r497">
              <w:r>
                <w:rPr>
                  <w:rFonts w:ascii="Times New Roman" w:hAnsi="Times New Roman"/>
                  <w:i/>
                  <w:color w:val="000000"/>
                  <w:sz w:val="20"/>
                </w:rPr>
                <w:t>John v. United States</w:t>
              </w:r>
              <w:r>
                <w:rPr>
                  <w:rFonts w:ascii="Times New Roman" w:hAnsi="Times New Roman"/>
                  <w:color w:val="000000"/>
                  <w:sz w:val="20"/>
                </w:rPr>
                <w:t>, 247 F.3d 1032 (2001)</w:t>
              </w:r>
            </w:hyperlink>
            <w:r>
              <w:rPr>
                <w:rFonts w:ascii="Times New Roman" w:hAnsi="Times New Roman"/>
                <w:color w:val="000000"/>
                <w:sz w:val="20"/>
              </w:rPr>
              <w:t xml:space="preserve"> (en banc); </w:t>
            </w:r>
            <w:hyperlink r:id="r498">
              <w:r>
                <w:rPr>
                  <w:rFonts w:ascii="Times New Roman" w:hAnsi="Times New Roman"/>
                  <w:color w:val="000000"/>
                  <w:sz w:val="30"/>
                </w:rPr>
                <w:drawing>
                  <wp:inline>
                    <wp:extent cx="161925" cy="161925"/>
                    <wp:docPr id="177" name="Picture 3"/>
                    <a:graphic>
                      <a:graphicData uri="http://schemas.openxmlformats.org/drawingml/2006/picture">
                        <p:pic>
                          <p:nvPicPr>
                            <p:cNvPr id="178" name="Picture 3"/>
                            <p:cNvPicPr/>
                          </p:nvPicPr>
                          <p:blipFill>
                            <a:blip r:embed="r70"/>
                            <a:srcRect/>
                            <a:stretch>
                              <a:fillRect/>
                            </a:stretch>
                          </p:blipFill>
                          <p:spPr>
                            <a:xfrm>
                              <a:off x="0" y="0"/>
                              <a:ext cx="161925" cy="161925"/>
                            </a:xfrm>
                            <a:prstGeom prst="rect"/>
                          </p:spPr>
                        </p:pic>
                      </a:graphicData>
                    </a:graphic>
                  </wp:inline>
                </w:drawing>
              </w:r>
            </w:hyperlink>
            <w:hyperlink r:id="r499">
              <w:r>
                <w:rPr>
                  <w:rFonts w:ascii="Times New Roman" w:hAnsi="Times New Roman"/>
                  <w:i/>
                  <w:color w:val="000000"/>
                  <w:sz w:val="20"/>
                </w:rPr>
                <w:t>John v. United States</w:t>
              </w:r>
              <w:r>
                <w:rPr>
                  <w:rFonts w:ascii="Times New Roman" w:hAnsi="Times New Roman"/>
                  <w:color w:val="000000"/>
                  <w:sz w:val="20"/>
                </w:rPr>
                <w:t>, 720 F.3d 1214 (2013)</w:t>
              </w:r>
            </w:hyperlink>
            <w:r>
              <w:rPr>
                <w:rFonts w:ascii="Times New Roman" w:hAnsi="Times New Roman"/>
                <w:color w:val="000000"/>
                <w:sz w:val="20"/>
              </w:rPr>
              <w:t xml:space="preserve">; </w:t>
            </w:r>
            <w:r>
              <w:rPr>
                <w:rFonts w:ascii="Times New Roman" w:hAnsi="Times New Roman"/>
                <w:i/>
                <w:color w:val="000000"/>
                <w:sz w:val="20"/>
              </w:rPr>
              <w:t>supra,</w:t>
            </w:r>
            <w:r>
              <w:rPr>
                <w:rFonts w:ascii="Times New Roman" w:hAnsi="Times New Roman"/>
                <w:color w:val="000000"/>
                <w:sz w:val="20"/>
              </w:rPr>
              <w:t xml:space="preserve"> at 1078. Those provisions are not at issue in this case, and we therefore do not disturb the Ninth Circuit's holdings that the Park Service may regulate subsistence fishing on navigable waters. See generally Brief for State of Alaska as </w:t>
            </w:r>
            <w:r>
              <w:rPr>
                <w:rFonts w:ascii="Times New Roman" w:hAnsi="Times New Roman"/>
                <w:i/>
                <w:color w:val="000000"/>
                <w:sz w:val="20"/>
              </w:rPr>
              <w:t xml:space="preserve">Amicus Curiae </w:t>
            </w:r>
            <w:r>
              <w:rPr>
                <w:rFonts w:ascii="Times New Roman" w:hAnsi="Times New Roman"/>
                <w:color w:val="000000"/>
                <w:sz w:val="20"/>
              </w:rPr>
              <w:t xml:space="preserve">29–35 (arguing that this case does not implicate those decisions); Brief for Ahtna, Inc., as </w:t>
            </w:r>
            <w:r>
              <w:rPr>
                <w:rFonts w:ascii="Times New Roman" w:hAnsi="Times New Roman"/>
                <w:i/>
                <w:color w:val="000000"/>
                <w:sz w:val="20"/>
              </w:rPr>
              <w:t xml:space="preserve">Amicus Curiae </w:t>
            </w:r>
            <w:r>
              <w:rPr>
                <w:rFonts w:ascii="Times New Roman" w:hAnsi="Times New Roman"/>
                <w:color w:val="000000"/>
                <w:sz w:val="20"/>
              </w:rPr>
              <w:t>30–36 (same).</w:t>
            </w:r>
          </w:p>
        </w:tc>
      </w:tr>
      <w:tr>
        <w:tblPrEx/>
        <w:trPr/>
        <w:tc>
          <w:tcPr>
            <w:vAlign w:val="top"/>
          </w:tcPr>
          <w:p>
            <w:pPr>
              <w:spacing w:before="0" w:after="0" w:line="275" w:lineRule="atLeast"/>
            </w:pPr>
            <w:bookmarkStart w:id="183" w:name="co_footnote_B00042047849859_1"/>
            <w:hyperlink w:anchor="co_fnRef_B00042047849859_ID0E1ZCI_1">
              <w:r>
                <w:rPr>
                  <w:rFonts w:ascii="Times New Roman" w:hAnsi="Times New Roman"/>
                  <w:color w:val="000000"/>
                  <w:sz w:val="20"/>
                  <w:vertAlign w:val="superscript"/>
                </w:rPr>
                <w:t>3</w:t>
              </w:r>
            </w:hyperlink>
            <w:bookmarkEnd w:id="183"/>
          </w:p>
        </w:tc>
        <w:tc>
          <w:tcPr>
            <w:vAlign w:val="top"/>
          </w:tcPr>
          <w:p>
            <w:pPr>
              <w:spacing w:before="0" w:after="0" w:line="275" w:lineRule="atLeast"/>
              <w:jc w:val="both"/>
            </w:pPr>
            <w:r>
              <w:rPr>
                <w:rFonts w:ascii="Times New Roman" w:hAnsi="Times New Roman"/>
                <w:color w:val="000000"/>
                <w:sz w:val="20"/>
              </w:rPr>
              <w:t xml:space="preserve">Because we see, for the reasons given below, no ambiguity as to Section 103(c)’s meaning, we cannot give deference to the Park Service's contrary construction. See </w:t>
            </w:r>
            <w:hyperlink r:id="r500">
              <w:r>
                <w:rPr>
                  <w:rFonts w:ascii="Times New Roman" w:hAnsi="Times New Roman"/>
                  <w:color w:val="000000"/>
                  <w:sz w:val="30"/>
                </w:rPr>
                <w:drawing>
                  <wp:inline>
                    <wp:extent cx="161925" cy="161925"/>
                    <wp:docPr id="179" name="Picture 3"/>
                    <a:graphic>
                      <a:graphicData uri="http://schemas.openxmlformats.org/drawingml/2006/picture">
                        <p:pic>
                          <p:nvPicPr>
                            <p:cNvPr id="180" name="Picture 3"/>
                            <p:cNvPicPr/>
                          </p:nvPicPr>
                          <p:blipFill>
                            <a:blip r:embed="r70"/>
                            <a:srcRect/>
                            <a:stretch>
                              <a:fillRect/>
                            </a:stretch>
                          </p:blipFill>
                          <p:spPr>
                            <a:xfrm>
                              <a:off x="0" y="0"/>
                              <a:ext cx="161925" cy="161925"/>
                            </a:xfrm>
                            <a:prstGeom prst="rect"/>
                          </p:spPr>
                        </p:pic>
                      </a:graphicData>
                    </a:graphic>
                  </wp:inline>
                </w:drawing>
              </w:r>
            </w:hyperlink>
            <w:hyperlink r:id="r501">
              <w:r>
                <w:rPr>
                  <w:rFonts w:ascii="Times New Roman" w:hAnsi="Times New Roman"/>
                  <w:i/>
                  <w:color w:val="000000"/>
                  <w:sz w:val="20"/>
                </w:rPr>
                <w:t>Chevron U. S. A. Inc. v. Natural Resources Defense Council, Inc.</w:t>
              </w:r>
              <w:r>
                <w:rPr>
                  <w:rFonts w:ascii="Times New Roman" w:hAnsi="Times New Roman"/>
                  <w:color w:val="000000"/>
                  <w:sz w:val="20"/>
                </w:rPr>
                <w:t>, 467 U.S. 837, 842, 104 S.Ct. 2778, 81 L.Ed.2d 694 (1984)</w:t>
              </w:r>
            </w:hyperlink>
            <w:r>
              <w:rPr>
                <w:rFonts w:ascii="Times New Roman" w:hAnsi="Times New Roman"/>
                <w:color w:val="000000"/>
                <w:sz w:val="20"/>
              </w:rPr>
              <w:t xml:space="preserve"> (“If the intent of Congress is clear, that is the end of the matter”).</w:t>
            </w:r>
          </w:p>
        </w:tc>
      </w:tr>
      <w:tr>
        <w:tblPrEx/>
        <w:trPr/>
        <w:tc>
          <w:tcPr>
            <w:vAlign w:val="top"/>
          </w:tcPr>
          <w:p>
            <w:pPr>
              <w:spacing w:before="0" w:after="0" w:line="275" w:lineRule="atLeast"/>
            </w:pPr>
            <w:bookmarkStart w:id="184" w:name="co_footnote_B00052047849859_1"/>
            <w:hyperlink w:anchor="co_fnRef_B00052047849859_ID0EICDI_1">
              <w:r>
                <w:rPr>
                  <w:rFonts w:ascii="Times New Roman" w:hAnsi="Times New Roman"/>
                  <w:color w:val="000000"/>
                  <w:sz w:val="20"/>
                  <w:vertAlign w:val="superscript"/>
                </w:rPr>
                <w:t>4</w:t>
              </w:r>
            </w:hyperlink>
            <w:bookmarkEnd w:id="184"/>
          </w:p>
        </w:tc>
        <w:tc>
          <w:tcPr>
            <w:vAlign w:val="top"/>
          </w:tcPr>
          <w:p>
            <w:pPr>
              <w:spacing w:before="0" w:after="0" w:line="275" w:lineRule="atLeast"/>
              <w:jc w:val="both"/>
            </w:pPr>
            <w:r>
              <w:rPr>
                <w:rFonts w:ascii="Times New Roman" w:hAnsi="Times New Roman"/>
                <w:color w:val="000000"/>
                <w:sz w:val="20"/>
              </w:rPr>
              <w:t xml:space="preserve">Consistent with that approach, Congress left out non-public lands in calculating the acreage of every new or expanded system unit. Sections 201 and 202 of ANILCA, in describing those units, state the acreage of only their public lands. See, </w:t>
            </w:r>
            <w:r>
              <w:rPr>
                <w:rFonts w:ascii="Times New Roman" w:hAnsi="Times New Roman"/>
                <w:i/>
                <w:color w:val="000000"/>
                <w:sz w:val="20"/>
              </w:rPr>
              <w:t xml:space="preserve">e.g., </w:t>
            </w:r>
            <w:r>
              <w:rPr>
                <w:rFonts w:ascii="Times New Roman" w:hAnsi="Times New Roman"/>
                <w:color w:val="000000"/>
                <w:sz w:val="20"/>
              </w:rPr>
              <w:t>§ 410hh(1) (providing that Aniakchak National Preserve would “contain[ ] approximately [367,000] acres of public lands”); § 410hh–1(3) (providing that Denali National Park would grow “by the addition of an area containing approximately [2,426,000] acres of public land”).</w:t>
            </w:r>
          </w:p>
        </w:tc>
      </w:tr>
      <w:tr>
        <w:tblPrEx/>
        <w:trPr/>
        <w:tc>
          <w:tcPr>
            <w:vAlign w:val="top"/>
          </w:tcPr>
          <w:p>
            <w:pPr>
              <w:spacing w:before="0" w:after="0" w:line="275" w:lineRule="atLeast"/>
            </w:pPr>
            <w:bookmarkStart w:id="185" w:name="co_footnote_B00062047849859_1"/>
            <w:hyperlink w:anchor="co_fnRef_B00062047849859_ID0EJHDI_1">
              <w:r>
                <w:rPr>
                  <w:rFonts w:ascii="Times New Roman" w:hAnsi="Times New Roman"/>
                  <w:color w:val="000000"/>
                  <w:sz w:val="20"/>
                  <w:vertAlign w:val="superscript"/>
                </w:rPr>
                <w:t>5</w:t>
              </w:r>
            </w:hyperlink>
            <w:bookmarkEnd w:id="185"/>
          </w:p>
        </w:tc>
        <w:tc>
          <w:tcPr>
            <w:vAlign w:val="top"/>
          </w:tcPr>
          <w:p>
            <w:pPr>
              <w:spacing w:before="0" w:after="0" w:line="275" w:lineRule="atLeast"/>
              <w:jc w:val="both"/>
            </w:pPr>
            <w:r>
              <w:rPr>
                <w:rFonts w:ascii="Times New Roman" w:hAnsi="Times New Roman"/>
                <w:color w:val="000000"/>
                <w:sz w:val="20"/>
              </w:rPr>
              <w:t xml:space="preserve">At times, the Park Service has argued here that the Organic Act gives it authority to regulate waters outside system units, so long as doing so protects waters or lands inside them. See Brief for Respondents 28–32. If so, the argument goes, that authority would similarly permit the Service to regulate the non-federally owned waters that Section 103(c) has deemed outside Alaskan system units, if and when needed to conserve those units’ federal waters or lands. But at other points in this litigation, the Service has all but disclaimed such out-of-the-park regulatory authority. See No. 14–1209, Tr. of Oral Arg. 58 (Jan. 20, 2016) (“The Park Service [has] consistently understood its authority to be regulating [within] the park's boundaries. It's never sought to enact a regulation outside of the park's boundaries”). We take no position on the question because it has no bearing on the hovercraft rule at issue here. That rule, by its express terms, applies only inside system units. See </w:t>
            </w:r>
            <w:r>
              <w:rPr>
                <w:rFonts w:ascii="Times New Roman" w:hAnsi="Times New Roman"/>
                <w:i/>
                <w:color w:val="000000"/>
                <w:sz w:val="20"/>
              </w:rPr>
              <w:t>supra,</w:t>
            </w:r>
            <w:r>
              <w:rPr>
                <w:rFonts w:ascii="Times New Roman" w:hAnsi="Times New Roman"/>
                <w:color w:val="000000"/>
                <w:sz w:val="20"/>
              </w:rPr>
              <w:t xml:space="preserve"> at 1077 – 1078. It therefore does not raise any question relating to the existence or scope of the Service's authority over water outside system units.</w:t>
            </w:r>
          </w:p>
        </w:tc>
      </w:tr>
      <w:tr>
        <w:tblPrEx/>
        <w:trPr/>
        <w:tc>
          <w:tcPr>
            <w:vAlign w:val="top"/>
          </w:tcPr>
          <w:p>
            <w:pPr>
              <w:spacing w:before="0" w:after="0" w:line="275" w:lineRule="atLeast"/>
            </w:pPr>
            <w:bookmarkStart w:id="186" w:name="co_footnote_B00072047849859_1"/>
            <w:hyperlink w:anchor="co_fnRef_B00072047849859_ID0ESIDI_1">
              <w:r>
                <w:rPr>
                  <w:rFonts w:ascii="Times New Roman" w:hAnsi="Times New Roman"/>
                  <w:color w:val="000000"/>
                  <w:sz w:val="20"/>
                  <w:vertAlign w:val="superscript"/>
                </w:rPr>
                <w:t>6</w:t>
              </w:r>
            </w:hyperlink>
            <w:bookmarkEnd w:id="186"/>
          </w:p>
        </w:tc>
        <w:tc>
          <w:tcPr>
            <w:vAlign w:val="top"/>
          </w:tcPr>
          <w:p>
            <w:pPr>
              <w:spacing w:before="0" w:after="0" w:line="275" w:lineRule="atLeast"/>
              <w:jc w:val="both"/>
            </w:pPr>
            <w:r>
              <w:rPr>
                <w:rFonts w:ascii="Times New Roman" w:hAnsi="Times New Roman"/>
                <w:color w:val="000000"/>
                <w:sz w:val="20"/>
              </w:rPr>
              <w:t xml:space="preserve">Another provision of ANILCA reflects that result. Right after Sections 201 and 202 describe each new or expanded system unit by reference to how many acres of public land it contains, see n. 4, </w:t>
            </w:r>
            <w:r>
              <w:rPr>
                <w:rFonts w:ascii="Times New Roman" w:hAnsi="Times New Roman"/>
                <w:i/>
                <w:color w:val="000000"/>
                <w:sz w:val="20"/>
              </w:rPr>
              <w:t>supra</w:t>
            </w:r>
            <w:r>
              <w:rPr>
                <w:rFonts w:ascii="Times New Roman" w:hAnsi="Times New Roman"/>
                <w:color w:val="000000"/>
                <w:sz w:val="20"/>
              </w:rPr>
              <w:t xml:space="preserve">, Section 203 authorizes the Park Service to administer, under the Organic Act, the areas listed in “the foregoing sections.” § 410hh–2. In other words, Section 203 of ANILCA ties the Service's regulatory authority to the statute's immediately preceding statements of </w:t>
            </w:r>
            <w:r>
              <w:rPr>
                <w:rFonts w:ascii="Times New Roman" w:hAnsi="Times New Roman"/>
                <w:i/>
                <w:color w:val="000000"/>
                <w:sz w:val="20"/>
              </w:rPr>
              <w:t>public-land</w:t>
            </w:r>
            <w:r>
              <w:rPr>
                <w:rFonts w:ascii="Times New Roman" w:hAnsi="Times New Roman"/>
                <w:color w:val="000000"/>
                <w:sz w:val="20"/>
              </w:rPr>
              <w:t xml:space="preserve"> acreage.</w:t>
            </w:r>
          </w:p>
        </w:tc>
      </w:tr>
      <w:tr>
        <w:tblPrEx/>
        <w:trPr/>
        <w:tc>
          <w:tcPr>
            <w:vAlign w:val="top"/>
          </w:tcPr>
          <w:p>
            <w:pPr>
              <w:spacing w:before="0" w:after="0" w:line="275" w:lineRule="atLeast"/>
            </w:pPr>
            <w:bookmarkStart w:id="187" w:name="co_footnote_B00082047849859_1"/>
            <w:hyperlink w:anchor="co_fnRef_B00082047849859_ID0EKTDI_1">
              <w:r>
                <w:rPr>
                  <w:rFonts w:ascii="Times New Roman" w:hAnsi="Times New Roman"/>
                  <w:color w:val="000000"/>
                  <w:sz w:val="20"/>
                  <w:vertAlign w:val="superscript"/>
                </w:rPr>
                <w:t>7</w:t>
              </w:r>
            </w:hyperlink>
            <w:bookmarkEnd w:id="187"/>
          </w:p>
        </w:tc>
        <w:tc>
          <w:tcPr>
            <w:vAlign w:val="top"/>
          </w:tcPr>
          <w:p>
            <w:pPr>
              <w:spacing w:before="0" w:after="0" w:line="275" w:lineRule="atLeast"/>
              <w:jc w:val="both"/>
            </w:pPr>
            <w:r>
              <w:rPr>
                <w:rFonts w:ascii="Times New Roman" w:hAnsi="Times New Roman"/>
                <w:color w:val="000000"/>
                <w:sz w:val="20"/>
              </w:rPr>
              <w:t xml:space="preserve">And just to pile on: Even taken as a truism, the Park Service's view of the second sentence misfires, because of the technical difference between “public lands” and federally owned lands in ANILCA. Recall that “public lands” is defined in the statute to mean most but not all federally owned lands: The term excludes those federal lands selected for future transfer to the State or Native Corporations. See </w:t>
            </w:r>
            <w:hyperlink r:id="r502">
              <w:r>
                <w:rPr>
                  <w:rFonts w:ascii="Times New Roman" w:hAnsi="Times New Roman"/>
                  <w:color w:val="000000"/>
                  <w:sz w:val="30"/>
                </w:rPr>
                <w:drawing>
                  <wp:inline>
                    <wp:extent cx="161925" cy="161925"/>
                    <wp:docPr id="181" name="Picture 3"/>
                    <a:graphic>
                      <a:graphicData uri="http://schemas.openxmlformats.org/drawingml/2006/picture">
                        <p:pic>
                          <p:nvPicPr>
                            <p:cNvPr id="182" name="Picture 3"/>
                            <p:cNvPicPr/>
                          </p:nvPicPr>
                          <p:blipFill>
                            <a:blip r:embed="r70"/>
                            <a:srcRect/>
                            <a:stretch>
                              <a:fillRect/>
                            </a:stretch>
                          </p:blipFill>
                          <p:spPr>
                            <a:xfrm>
                              <a:off x="0" y="0"/>
                              <a:ext cx="161925" cy="161925"/>
                            </a:xfrm>
                            <a:prstGeom prst="rect"/>
                          </p:spPr>
                        </p:pic>
                      </a:graphicData>
                    </a:graphic>
                  </wp:inline>
                </w:drawing>
              </w:r>
            </w:hyperlink>
            <w:hyperlink r:id="r503">
              <w:r>
                <w:rPr>
                  <w:rFonts w:ascii="Times New Roman" w:hAnsi="Times New Roman"/>
                  <w:color w:val="000000"/>
                  <w:sz w:val="20"/>
                </w:rPr>
                <w:t>§ 3102(3)</w:t>
              </w:r>
            </w:hyperlink>
            <w:r>
              <w:rPr>
                <w:rFonts w:ascii="Times New Roman" w:hAnsi="Times New Roman"/>
                <w:color w:val="000000"/>
                <w:sz w:val="20"/>
              </w:rPr>
              <w:t xml:space="preserve">; </w:t>
            </w:r>
            <w:r>
              <w:rPr>
                <w:rFonts w:ascii="Times New Roman" w:hAnsi="Times New Roman"/>
                <w:i/>
                <w:color w:val="000000"/>
                <w:sz w:val="20"/>
              </w:rPr>
              <w:t>supra,</w:t>
            </w:r>
            <w:r>
              <w:rPr>
                <w:rFonts w:ascii="Times New Roman" w:hAnsi="Times New Roman"/>
                <w:color w:val="000000"/>
                <w:sz w:val="20"/>
              </w:rPr>
              <w:t xml:space="preserve"> at 1076 – 1077. (That is why when we reframed the Park Service's argument just above, we noted that we were using “approximate” statutory definitions.) But the Park Service's existing regulations apply, at a minimum, to </w:t>
            </w:r>
            <w:r>
              <w:rPr>
                <w:rFonts w:ascii="Times New Roman" w:hAnsi="Times New Roman"/>
                <w:i/>
                <w:color w:val="000000"/>
                <w:sz w:val="20"/>
              </w:rPr>
              <w:t>all</w:t>
            </w:r>
            <w:r>
              <w:rPr>
                <w:rFonts w:ascii="Times New Roman" w:hAnsi="Times New Roman"/>
                <w:color w:val="000000"/>
                <w:sz w:val="20"/>
              </w:rPr>
              <w:t xml:space="preserve"> federally owned lands within a park's borders. See </w:t>
            </w:r>
            <w:hyperlink r:id="r504">
              <w:r>
                <w:rPr>
                  <w:rFonts w:ascii="Times New Roman" w:hAnsi="Times New Roman"/>
                  <w:color w:val="000000"/>
                  <w:sz w:val="20"/>
                </w:rPr>
                <w:t>36 C.F.R. § 1.2(a)</w:t>
              </w:r>
            </w:hyperlink>
            <w:r>
              <w:rPr>
                <w:rFonts w:ascii="Times New Roman" w:hAnsi="Times New Roman"/>
                <w:color w:val="000000"/>
                <w:sz w:val="20"/>
              </w:rPr>
              <w:t xml:space="preserve">. That means there are no regulations “applicable solely to public lands” as defined in ANILCA. </w:t>
            </w:r>
            <w:hyperlink r:id="r505">
              <w:r>
                <w:rPr>
                  <w:rFonts w:ascii="Times New Roman" w:hAnsi="Times New Roman"/>
                  <w:color w:val="000000"/>
                  <w:sz w:val="20"/>
                </w:rPr>
                <w:t>§ 3103(c)</w:t>
              </w:r>
            </w:hyperlink>
            <w:r>
              <w:rPr>
                <w:rFonts w:ascii="Times New Roman" w:hAnsi="Times New Roman"/>
                <w:color w:val="000000"/>
                <w:sz w:val="20"/>
              </w:rPr>
              <w:t>. So when the Park Service argues that the second sentence exempts non-public lands from that single “class of [its] regulations,” Brief for Respondents 18, 30, it is not even exempting those lands from obviously inapplicable regulations (as we assume in the text); instead, it is exempting them from a null set of rules.</w:t>
            </w:r>
          </w:p>
        </w:tc>
      </w:tr>
      <w:tr>
        <w:tblPrEx/>
        <w:trPr/>
        <w:tc>
          <w:tcPr>
            <w:vAlign w:val="top"/>
          </w:tcPr>
          <w:p>
            <w:pPr>
              <w:spacing w:before="0" w:after="0" w:line="275" w:lineRule="atLeast"/>
            </w:pPr>
            <w:bookmarkStart w:id="188" w:name="co_footnote_B00092047849859_1"/>
            <w:hyperlink w:anchor="co_fnRef_B00092047849859_ID0EC3DI_1">
              <w:r>
                <w:rPr>
                  <w:rFonts w:ascii="Times New Roman" w:hAnsi="Times New Roman"/>
                  <w:color w:val="000000"/>
                  <w:sz w:val="20"/>
                  <w:vertAlign w:val="superscript"/>
                </w:rPr>
                <w:t>8</w:t>
              </w:r>
            </w:hyperlink>
            <w:bookmarkEnd w:id="188"/>
          </w:p>
        </w:tc>
        <w:tc>
          <w:tcPr>
            <w:vAlign w:val="top"/>
          </w:tcPr>
          <w:p>
            <w:pPr>
              <w:spacing w:before="0" w:after="0" w:line="275" w:lineRule="atLeast"/>
              <w:jc w:val="both"/>
            </w:pPr>
            <w:r>
              <w:rPr>
                <w:rFonts w:ascii="Times New Roman" w:hAnsi="Times New Roman"/>
                <w:color w:val="000000"/>
                <w:sz w:val="20"/>
              </w:rPr>
              <w:t xml:space="preserve">It is unfortunate for the Park Service's argument that the narrow class of regulations thus identified does not in fact exist. See n. 7, </w:t>
            </w:r>
            <w:r>
              <w:rPr>
                <w:rFonts w:ascii="Times New Roman" w:hAnsi="Times New Roman"/>
                <w:i/>
                <w:color w:val="000000"/>
                <w:sz w:val="20"/>
              </w:rPr>
              <w:t>supra</w:t>
            </w:r>
            <w:r>
              <w:rPr>
                <w:rFonts w:ascii="Times New Roman" w:hAnsi="Times New Roman"/>
                <w:color w:val="000000"/>
                <w:sz w:val="20"/>
              </w:rPr>
              <w:t>. But we put that point aside for the remainder of this paragraph.</w:t>
            </w:r>
          </w:p>
        </w:tc>
      </w:tr>
      <w:tr>
        <w:tblPrEx/>
        <w:trPr/>
        <w:tc>
          <w:tcPr>
            <w:vAlign w:val="top"/>
          </w:tcPr>
          <w:p>
            <w:pPr>
              <w:spacing w:before="0" w:after="0" w:line="275" w:lineRule="atLeast"/>
            </w:pPr>
            <w:bookmarkStart w:id="189" w:name="co_footnote_B00102047849859_1"/>
            <w:hyperlink w:anchor="co_fnRef_B00102047849859_ID0EL5DI_1">
              <w:r>
                <w:rPr>
                  <w:rFonts w:ascii="Times New Roman" w:hAnsi="Times New Roman"/>
                  <w:color w:val="000000"/>
                  <w:sz w:val="20"/>
                  <w:vertAlign w:val="superscript"/>
                </w:rPr>
                <w:t>9</w:t>
              </w:r>
            </w:hyperlink>
            <w:bookmarkEnd w:id="189"/>
          </w:p>
        </w:tc>
        <w:tc>
          <w:tcPr>
            <w:vAlign w:val="top"/>
          </w:tcPr>
          <w:p>
            <w:pPr>
              <w:spacing w:before="0" w:after="0" w:line="275" w:lineRule="atLeast"/>
              <w:jc w:val="both"/>
            </w:pPr>
            <w:r>
              <w:rPr>
                <w:rFonts w:ascii="Times New Roman" w:hAnsi="Times New Roman"/>
                <w:color w:val="000000"/>
                <w:sz w:val="20"/>
              </w:rPr>
              <w:t xml:space="preserve">The Park Service points to one provision of ANILCA that (it says) contemplates application of its rules to inholdings; but as suggested in the text that provision really envisions other agencies’ regulations. Section 1301(b)(7) requires the Service to create for each system unit a land management plan that includes (among other things) a description of “privately owned areas” within the unit, the activities carried out there, and the “methods (such as cooperative agreements and issuance or enforcement of regulations)” for limiting those activities if appropriate. </w:t>
            </w:r>
            <w:hyperlink r:id="r506">
              <w:r>
                <w:rPr>
                  <w:rFonts w:ascii="Times New Roman" w:hAnsi="Times New Roman"/>
                  <w:color w:val="000000"/>
                  <w:sz w:val="20"/>
                </w:rPr>
                <w:t>16 U.S.C. § 3191(b)(7)</w:t>
              </w:r>
            </w:hyperlink>
            <w:r>
              <w:rPr>
                <w:rFonts w:ascii="Times New Roman" w:hAnsi="Times New Roman"/>
                <w:color w:val="000000"/>
                <w:sz w:val="20"/>
              </w:rPr>
              <w:t xml:space="preserve">. Nothing in that section “directs the Park Service” itself to issue or enforce regulations, as the Service now argues. See Brief for Respondents 30–31. Instead, the Service satisfies all its obligations under the provision by reporting on the panoply of federal and state statutes and regulations that apply to any non-public land (whether or not in a park). And indeed, the Service's management plans have taken exactly that form. See, </w:t>
            </w:r>
            <w:r>
              <w:rPr>
                <w:rFonts w:ascii="Times New Roman" w:hAnsi="Times New Roman"/>
                <w:i/>
                <w:color w:val="000000"/>
                <w:sz w:val="20"/>
              </w:rPr>
              <w:t>e.g.,</w:t>
            </w:r>
            <w:r>
              <w:rPr>
                <w:rFonts w:ascii="Times New Roman" w:hAnsi="Times New Roman"/>
                <w:color w:val="000000"/>
                <w:sz w:val="20"/>
              </w:rPr>
              <w:t xml:space="preserve"> Dept. of Interior, Nat. Park Serv., Kobuk Valley National Park: Land Protection Plan 123–124 (1986) (noting that “[w]hile [Park Service] regulations do not generally apply to private lands in the park (Section 103, ANILCA),” the regulations “that do apply” include those issued under “the Alaska Anadromous Fish Act, the Endangered Species Act, the Clean Water and Clean Air acts, and the Protection of Wetlands, to name a few”); Dept. of Interior, Nat. Park Serv., Noatak National Preserve: Land Protection Plan 138–139, 142 (1986) (similar).</w:t>
            </w:r>
          </w:p>
        </w:tc>
      </w:tr>
      <w:tr>
        <w:tblPrEx/>
        <w:trPr/>
        <w:tc>
          <w:tcPr>
            <w:vAlign w:val="top"/>
          </w:tcPr>
          <w:p>
            <w:pPr>
              <w:spacing w:before="0" w:after="0" w:line="275" w:lineRule="atLeast"/>
            </w:pPr>
            <w:bookmarkStart w:id="190" w:name="co_footnote_B00112047849859_1"/>
            <w:hyperlink w:anchor="co_fnRef_B00112047849859_ID0ELJAK_1">
              <w:r>
                <w:rPr>
                  <w:rFonts w:ascii="Times New Roman" w:hAnsi="Times New Roman"/>
                  <w:color w:val="000000"/>
                  <w:sz w:val="20"/>
                  <w:vertAlign w:val="superscript"/>
                </w:rPr>
                <w:t>10</w:t>
              </w:r>
            </w:hyperlink>
            <w:bookmarkEnd w:id="190"/>
          </w:p>
        </w:tc>
        <w:tc>
          <w:tcPr>
            <w:vAlign w:val="top"/>
          </w:tcPr>
          <w:p>
            <w:pPr>
              <w:spacing w:before="0" w:after="0" w:line="275" w:lineRule="atLeast"/>
              <w:jc w:val="both"/>
            </w:pPr>
            <w:r>
              <w:rPr>
                <w:rFonts w:ascii="Times New Roman" w:hAnsi="Times New Roman"/>
                <w:color w:val="000000"/>
                <w:sz w:val="20"/>
              </w:rPr>
              <w:t>The Park Service also points to a separate title of ANILCA, which raises issues outside the scope of this case. Title VI designates 26 named rivers in Alaska as “wild and scenic rivers,” to be “administered by the Secretary” under the (nationwide) Wild and Scenic Rivers Act, 94 Stat. 2412–2413. According to the Service, those special designations (and associated management instructions) enable it to “administer the [specified] rivers pursuant to its general statutory authorities”—notwithstanding anything in Section 103(c). Brief for Respondents 42–43. But the Nation River, all agree, is not a “wild and scenic river.” We may therefore leave for another day the interplay between Section 103(c) and Title VI.</w:t>
            </w:r>
          </w:p>
        </w:tc>
      </w:tr>
      <w:tr>
        <w:tblPrEx/>
        <w:trPr/>
        <w:tc>
          <w:tcPr>
            <w:vAlign w:val="top"/>
          </w:tcPr>
          <w:p>
            <w:pPr>
              <w:spacing w:before="0" w:after="0" w:line="275" w:lineRule="atLeast"/>
            </w:pPr>
            <w:bookmarkStart w:id="191" w:name="co_footnote_B00122047849859_1"/>
            <w:hyperlink w:anchor="co_fnRef_B00122047849859_ID0EA1AK_1">
              <w:r>
                <w:rPr>
                  <w:rFonts w:ascii="Times New Roman" w:hAnsi="Times New Roman"/>
                  <w:color w:val="000000"/>
                  <w:sz w:val="20"/>
                  <w:vertAlign w:val="superscript"/>
                </w:rPr>
                <w:t>1</w:t>
              </w:r>
            </w:hyperlink>
            <w:bookmarkEnd w:id="191"/>
          </w:p>
        </w:tc>
        <w:tc>
          <w:tcPr>
            <w:vAlign w:val="top"/>
          </w:tcPr>
          <w:p>
            <w:pPr>
              <w:spacing w:before="0" w:after="0" w:line="275" w:lineRule="atLeast"/>
              <w:jc w:val="both"/>
            </w:pPr>
            <w:r>
              <w:rPr>
                <w:rFonts w:ascii="Times New Roman" w:hAnsi="Times New Roman"/>
                <w:color w:val="000000"/>
                <w:sz w:val="20"/>
              </w:rPr>
              <w:t xml:space="preserve">See A. Scalia &amp; B. Garner, Reading Law: The Interpretation of Legal Texts 36 (2012); Hart, </w:t>
            </w:r>
            <w:hyperlink r:id="r507">
              <w:r>
                <w:rPr>
                  <w:rFonts w:ascii="Times New Roman" w:hAnsi="Times New Roman"/>
                  <w:color w:val="000000"/>
                  <w:sz w:val="20"/>
                </w:rPr>
                <w:t>Positivism and the Separation of Law and Morals, 71 Harv. L. Rev. 593, 607 (1958)</w:t>
              </w:r>
            </w:hyperlink>
            <w:r>
              <w:rPr>
                <w:rFonts w:ascii="Times New Roman" w:hAnsi="Times New Roman"/>
                <w:color w:val="000000"/>
                <w:sz w:val="20"/>
              </w:rPr>
              <w:t>.</w:t>
            </w:r>
          </w:p>
        </w:tc>
      </w:tr>
      <w:tr>
        <w:tblPrEx/>
        <w:trPr/>
        <w:tc>
          <w:tcPr>
            <w:vAlign w:val="top"/>
          </w:tcPr>
          <w:p>
            <w:pPr>
              <w:spacing w:before="0" w:after="0" w:line="275" w:lineRule="atLeast"/>
            </w:pPr>
            <w:bookmarkStart w:id="192" w:name="co_footnote_B00132047849859_1"/>
            <w:hyperlink w:anchor="co_fnRef_B00132047849859_ID0EQDBK_1">
              <w:r>
                <w:rPr>
                  <w:rFonts w:ascii="Times New Roman" w:hAnsi="Times New Roman"/>
                  <w:color w:val="000000"/>
                  <w:sz w:val="20"/>
                  <w:vertAlign w:val="superscript"/>
                </w:rPr>
                <w:t>2</w:t>
              </w:r>
            </w:hyperlink>
            <w:bookmarkEnd w:id="192"/>
          </w:p>
        </w:tc>
        <w:tc>
          <w:tcPr>
            <w:vAlign w:val="top"/>
          </w:tcPr>
          <w:p>
            <w:pPr>
              <w:spacing w:before="0" w:after="0" w:line="275" w:lineRule="atLeast"/>
              <w:jc w:val="both"/>
            </w:pPr>
            <w:r>
              <w:rPr>
                <w:rFonts w:ascii="Times New Roman" w:hAnsi="Times New Roman"/>
                <w:color w:val="000000"/>
                <w:sz w:val="20"/>
              </w:rPr>
              <w:t xml:space="preserve">Under the Submerged Lands Act of 1953, each State has “title to and ownership of the lands beneath [its] navigable waters.” </w:t>
            </w:r>
            <w:hyperlink r:id="r508">
              <w:r>
                <w:rPr>
                  <w:rFonts w:ascii="Times New Roman" w:hAnsi="Times New Roman"/>
                  <w:color w:val="000000"/>
                  <w:sz w:val="20"/>
                </w:rPr>
                <w:t>43 U.S.C. § 1311(a)</w:t>
              </w:r>
            </w:hyperlink>
            <w:r>
              <w:rPr>
                <w:rFonts w:ascii="Times New Roman" w:hAnsi="Times New Roman"/>
                <w:color w:val="000000"/>
                <w:sz w:val="20"/>
              </w:rPr>
              <w:t xml:space="preserve">; see </w:t>
            </w:r>
            <w:r>
              <w:rPr>
                <w:rFonts w:ascii="Times New Roman" w:hAnsi="Times New Roman"/>
                <w:i/>
                <w:color w:val="000000"/>
                <w:sz w:val="20"/>
              </w:rPr>
              <w:t>ante,</w:t>
            </w:r>
            <w:r>
              <w:rPr>
                <w:rFonts w:ascii="Times New Roman" w:hAnsi="Times New Roman"/>
                <w:color w:val="000000"/>
                <w:sz w:val="20"/>
              </w:rPr>
              <w:t xml:space="preserve"> at 1073, 1078.</w:t>
            </w:r>
          </w:p>
        </w:tc>
      </w:tr>
      <w:tr>
        <w:tblPrEx/>
        <w:trPr/>
        <w:tc>
          <w:tcPr>
            <w:vAlign w:val="top"/>
          </w:tcPr>
          <w:p>
            <w:pPr>
              <w:spacing w:before="0" w:after="0" w:line="275" w:lineRule="atLeast"/>
            </w:pPr>
            <w:bookmarkStart w:id="193" w:name="co_footnote_B00142047849859_1"/>
            <w:hyperlink w:anchor="co_fnRef_B00142047849859_ID0ETOBK_1">
              <w:r>
                <w:rPr>
                  <w:rFonts w:ascii="Times New Roman" w:hAnsi="Times New Roman"/>
                  <w:color w:val="000000"/>
                  <w:sz w:val="20"/>
                  <w:vertAlign w:val="superscript"/>
                </w:rPr>
                <w:t>3</w:t>
              </w:r>
            </w:hyperlink>
            <w:bookmarkEnd w:id="193"/>
          </w:p>
        </w:tc>
        <w:tc>
          <w:tcPr>
            <w:vAlign w:val="top"/>
          </w:tcPr>
          <w:p>
            <w:pPr>
              <w:spacing w:before="0" w:after="0" w:line="275" w:lineRule="atLeast"/>
              <w:jc w:val="both"/>
            </w:pPr>
            <w:r>
              <w:rPr>
                <w:rFonts w:ascii="Times New Roman" w:hAnsi="Times New Roman"/>
                <w:color w:val="000000"/>
                <w:sz w:val="20"/>
              </w:rPr>
              <w:t xml:space="preserve">Notably, the Park Service did not argue—nor does the Court's opinion address—whether navigable waters may qualify as “public lands” because the United States has title to some interest other than an interest in reserved water rights. See </w:t>
            </w:r>
            <w:hyperlink r:id="r509">
              <w:r>
                <w:rPr>
                  <w:rFonts w:ascii="Times New Roman" w:hAnsi="Times New Roman"/>
                  <w:color w:val="000000"/>
                  <w:sz w:val="30"/>
                </w:rPr>
                <w:drawing>
                  <wp:inline>
                    <wp:extent cx="161925" cy="161925"/>
                    <wp:docPr id="183" name="Picture 3"/>
                    <a:graphic>
                      <a:graphicData uri="http://schemas.openxmlformats.org/drawingml/2006/picture">
                        <p:pic>
                          <p:nvPicPr>
                            <p:cNvPr id="184" name="Picture 3"/>
                            <p:cNvPicPr/>
                          </p:nvPicPr>
                          <p:blipFill>
                            <a:blip r:embed="r70"/>
                            <a:srcRect/>
                            <a:stretch>
                              <a:fillRect/>
                            </a:stretch>
                          </p:blipFill>
                          <p:spPr>
                            <a:xfrm>
                              <a:off x="0" y="0"/>
                              <a:ext cx="161925" cy="161925"/>
                            </a:xfrm>
                            <a:prstGeom prst="rect"/>
                          </p:spPr>
                        </p:pic>
                      </a:graphicData>
                    </a:graphic>
                  </wp:inline>
                </w:drawing>
              </w:r>
            </w:hyperlink>
            <w:hyperlink r:id="r510">
              <w:r>
                <w:rPr>
                  <w:rFonts w:ascii="Times New Roman" w:hAnsi="Times New Roman"/>
                  <w:color w:val="000000"/>
                  <w:sz w:val="20"/>
                </w:rPr>
                <w:t>§§ 3102(1)</w:t>
              </w:r>
            </w:hyperlink>
            <w:r>
              <w:rPr>
                <w:rFonts w:ascii="Times New Roman" w:hAnsi="Times New Roman"/>
                <w:color w:val="000000"/>
                <w:sz w:val="20"/>
              </w:rPr>
              <w:t>–</w:t>
            </w:r>
            <w:hyperlink r:id="r511">
              <w:r>
                <w:rPr>
                  <w:rFonts w:ascii="Times New Roman" w:hAnsi="Times New Roman"/>
                  <w:color w:val="000000"/>
                  <w:sz w:val="30"/>
                </w:rPr>
                <w:drawing>
                  <wp:inline>
                    <wp:extent cx="161925" cy="161925"/>
                    <wp:docPr id="185" name="Picture 3"/>
                    <a:graphic>
                      <a:graphicData uri="http://schemas.openxmlformats.org/drawingml/2006/picture">
                        <p:pic>
                          <p:nvPicPr>
                            <p:cNvPr id="186" name="Picture 3"/>
                            <p:cNvPicPr/>
                          </p:nvPicPr>
                          <p:blipFill>
                            <a:blip r:embed="r70"/>
                            <a:srcRect/>
                            <a:stretch>
                              <a:fillRect/>
                            </a:stretch>
                          </p:blipFill>
                          <p:spPr>
                            <a:xfrm>
                              <a:off x="0" y="0"/>
                              <a:ext cx="161925" cy="161925"/>
                            </a:xfrm>
                            <a:prstGeom prst="rect"/>
                          </p:spPr>
                        </p:pic>
                      </a:graphicData>
                    </a:graphic>
                  </wp:inline>
                </w:drawing>
              </w:r>
            </w:hyperlink>
            <w:hyperlink r:id="r512">
              <w:r>
                <w:rPr>
                  <w:rFonts w:ascii="Times New Roman" w:hAnsi="Times New Roman"/>
                  <w:color w:val="000000"/>
                  <w:sz w:val="20"/>
                </w:rPr>
                <w:t>(3)</w:t>
              </w:r>
            </w:hyperlink>
            <w:r>
              <w:rPr>
                <w:rFonts w:ascii="Times New Roman" w:hAnsi="Times New Roman"/>
                <w:color w:val="000000"/>
                <w:sz w:val="20"/>
              </w:rPr>
              <w:t xml:space="preserve">. In particular, the United States did not press the argument that the Federal Government functionally holds title to the requisite interest because of the navigational servitude. See, </w:t>
            </w:r>
            <w:r>
              <w:rPr>
                <w:rFonts w:ascii="Times New Roman" w:hAnsi="Times New Roman"/>
                <w:i/>
                <w:color w:val="000000"/>
                <w:sz w:val="20"/>
              </w:rPr>
              <w:t xml:space="preserve">e.g., </w:t>
            </w:r>
            <w:hyperlink r:id="r513">
              <w:r>
                <w:rPr>
                  <w:rFonts w:ascii="Times New Roman" w:hAnsi="Times New Roman"/>
                  <w:color w:val="000000"/>
                  <w:sz w:val="30"/>
                </w:rPr>
                <w:drawing>
                  <wp:inline>
                    <wp:extent cx="161925" cy="161925"/>
                    <wp:docPr id="187" name="Picture 3"/>
                    <a:graphic>
                      <a:graphicData uri="http://schemas.openxmlformats.org/drawingml/2006/picture">
                        <p:pic>
                          <p:nvPicPr>
                            <p:cNvPr id="188" name="Picture 3"/>
                            <p:cNvPicPr/>
                          </p:nvPicPr>
                          <p:blipFill>
                            <a:blip r:embed="r70"/>
                            <a:srcRect/>
                            <a:stretch>
                              <a:fillRect/>
                            </a:stretch>
                          </p:blipFill>
                          <p:spPr>
                            <a:xfrm>
                              <a:off x="0" y="0"/>
                              <a:ext cx="161925" cy="161925"/>
                            </a:xfrm>
                            <a:prstGeom prst="rect"/>
                          </p:spPr>
                        </p:pic>
                      </a:graphicData>
                    </a:graphic>
                  </wp:inline>
                </w:drawing>
              </w:r>
            </w:hyperlink>
            <w:hyperlink r:id="r514">
              <w:r>
                <w:rPr>
                  <w:rFonts w:ascii="Times New Roman" w:hAnsi="Times New Roman"/>
                  <w:i/>
                  <w:color w:val="000000"/>
                  <w:sz w:val="20"/>
                </w:rPr>
                <w:t>Kaiser Aetna v. United States</w:t>
              </w:r>
              <w:r>
                <w:rPr>
                  <w:rFonts w:ascii="Times New Roman" w:hAnsi="Times New Roman"/>
                  <w:color w:val="000000"/>
                  <w:sz w:val="20"/>
                </w:rPr>
                <w:t>, 444 U.S. 164, 177, 100 S.Ct. 383, 62 L.Ed.2d 332 (1979)</w:t>
              </w:r>
            </w:hyperlink>
            <w:r>
              <w:rPr>
                <w:rFonts w:ascii="Times New Roman" w:hAnsi="Times New Roman"/>
                <w:color w:val="000000"/>
                <w:sz w:val="20"/>
              </w:rPr>
              <w:t xml:space="preserve"> (“The navigational servitude ... gives rise to an authority in the Government to assure that [navigable] streams retain their capacity to serve as continuous highways for the purpose of navigation in interstate commerce”); </w:t>
            </w:r>
            <w:hyperlink r:id="r515">
              <w:r>
                <w:rPr>
                  <w:rFonts w:ascii="Times New Roman" w:hAnsi="Times New Roman"/>
                  <w:color w:val="000000"/>
                  <w:sz w:val="30"/>
                </w:rPr>
                <w:drawing>
                  <wp:inline>
                    <wp:extent cx="161925" cy="161925"/>
                    <wp:docPr id="189" name="Picture 3"/>
                    <a:graphic>
                      <a:graphicData uri="http://schemas.openxmlformats.org/drawingml/2006/picture">
                        <p:pic>
                          <p:nvPicPr>
                            <p:cNvPr id="190" name="Picture 3"/>
                            <p:cNvPicPr/>
                          </p:nvPicPr>
                          <p:blipFill>
                            <a:blip r:embed="r70"/>
                            <a:srcRect/>
                            <a:stretch>
                              <a:fillRect/>
                            </a:stretch>
                          </p:blipFill>
                          <p:spPr>
                            <a:xfrm>
                              <a:off x="0" y="0"/>
                              <a:ext cx="161925" cy="161925"/>
                            </a:xfrm>
                            <a:prstGeom prst="rect"/>
                          </p:spPr>
                        </p:pic>
                      </a:graphicData>
                    </a:graphic>
                  </wp:inline>
                </w:drawing>
              </w:r>
            </w:hyperlink>
            <w:hyperlink r:id="r516">
              <w:r>
                <w:rPr>
                  <w:rFonts w:ascii="Times New Roman" w:hAnsi="Times New Roman"/>
                  <w:i/>
                  <w:color w:val="000000"/>
                  <w:sz w:val="20"/>
                </w:rPr>
                <w:t>United States v. Rands</w:t>
              </w:r>
              <w:r>
                <w:rPr>
                  <w:rFonts w:ascii="Times New Roman" w:hAnsi="Times New Roman"/>
                  <w:color w:val="000000"/>
                  <w:sz w:val="20"/>
                </w:rPr>
                <w:t>, 389 U.S. 121, 123, 88 S.Ct. 265, 19 L.Ed.2d 329 (1967)</w:t>
              </w:r>
            </w:hyperlink>
            <w:r>
              <w:rPr>
                <w:rFonts w:ascii="Times New Roman" w:hAnsi="Times New Roman"/>
                <w:color w:val="000000"/>
                <w:sz w:val="20"/>
              </w:rPr>
              <w:t xml:space="preserve"> (“This power to regulate navigation confers upon the United States a ‘dominant servitude’ ”); </w:t>
            </w:r>
            <w:hyperlink r:id="r517">
              <w:r>
                <w:rPr>
                  <w:rFonts w:ascii="Times New Roman" w:hAnsi="Times New Roman"/>
                  <w:color w:val="000000"/>
                  <w:sz w:val="20"/>
                </w:rPr>
                <w:t>43 U.S.C. § 1314</w:t>
              </w:r>
            </w:hyperlink>
            <w:r>
              <w:rPr>
                <w:rFonts w:ascii="Times New Roman" w:hAnsi="Times New Roman"/>
                <w:color w:val="000000"/>
                <w:sz w:val="20"/>
              </w:rPr>
              <w:t xml:space="preserve"> (providing that the United States retains the navigational servitude in navigable waters).</w:t>
            </w:r>
          </w:p>
        </w:tc>
      </w:tr>
      <w:tr>
        <w:tblPrEx/>
        <w:trPr/>
        <w:tc>
          <w:tcPr>
            <w:vAlign w:val="top"/>
          </w:tcPr>
          <w:p>
            <w:pPr>
              <w:spacing w:before="0" w:after="0" w:line="275" w:lineRule="atLeast"/>
            </w:pPr>
            <w:bookmarkStart w:id="194" w:name="co_footnote_B00152047849859_1"/>
            <w:hyperlink w:anchor="co_fnRef_B00152047849859_ID0E4WBK_1">
              <w:r>
                <w:rPr>
                  <w:rFonts w:ascii="Times New Roman" w:hAnsi="Times New Roman"/>
                  <w:color w:val="000000"/>
                  <w:sz w:val="20"/>
                  <w:vertAlign w:val="superscript"/>
                </w:rPr>
                <w:t>4</w:t>
              </w:r>
            </w:hyperlink>
            <w:bookmarkEnd w:id="194"/>
          </w:p>
        </w:tc>
        <w:tc>
          <w:tcPr>
            <w:vAlign w:val="top"/>
          </w:tcPr>
          <w:p>
            <w:pPr>
              <w:spacing w:before="0" w:after="0" w:line="275" w:lineRule="atLeast"/>
              <w:jc w:val="both"/>
            </w:pPr>
            <w:r>
              <w:rPr>
                <w:rFonts w:ascii="Times New Roman" w:hAnsi="Times New Roman"/>
                <w:color w:val="000000"/>
                <w:sz w:val="20"/>
              </w:rPr>
              <w:t xml:space="preserve">The navigability of a river is determined “on a segment-by-segment basis.” </w:t>
            </w:r>
            <w:hyperlink r:id="r518">
              <w:r>
                <w:rPr>
                  <w:rFonts w:ascii="Times New Roman" w:hAnsi="Times New Roman"/>
                  <w:color w:val="000000"/>
                  <w:sz w:val="30"/>
                </w:rPr>
                <w:drawing>
                  <wp:inline>
                    <wp:extent cx="161925" cy="161925"/>
                    <wp:docPr id="191" name="Picture 3"/>
                    <a:graphic>
                      <a:graphicData uri="http://schemas.openxmlformats.org/drawingml/2006/picture">
                        <p:pic>
                          <p:nvPicPr>
                            <p:cNvPr id="192" name="Picture 3"/>
                            <p:cNvPicPr/>
                          </p:nvPicPr>
                          <p:blipFill>
                            <a:blip r:embed="r70"/>
                            <a:srcRect/>
                            <a:stretch>
                              <a:fillRect/>
                            </a:stretch>
                          </p:blipFill>
                          <p:spPr>
                            <a:xfrm>
                              <a:off x="0" y="0"/>
                              <a:ext cx="161925" cy="161925"/>
                            </a:xfrm>
                            <a:prstGeom prst="rect"/>
                          </p:spPr>
                        </p:pic>
                      </a:graphicData>
                    </a:graphic>
                  </wp:inline>
                </w:drawing>
              </w:r>
            </w:hyperlink>
            <w:hyperlink r:id="r519">
              <w:r>
                <w:rPr>
                  <w:rFonts w:ascii="Times New Roman" w:hAnsi="Times New Roman"/>
                  <w:i/>
                  <w:color w:val="000000"/>
                  <w:sz w:val="20"/>
                </w:rPr>
                <w:t>PPL Montana, LLC v. Montana</w:t>
              </w:r>
              <w:r>
                <w:rPr>
                  <w:rFonts w:ascii="Times New Roman" w:hAnsi="Times New Roman"/>
                  <w:color w:val="000000"/>
                  <w:sz w:val="20"/>
                </w:rPr>
                <w:t>, 565 U.S. 576, 593, 132 S.Ct. 1215, 182 L.Ed.2d 77 (2012)</w:t>
              </w:r>
            </w:hyperlink>
            <w:r>
              <w:rPr>
                <w:rFonts w:ascii="Times New Roman" w:hAnsi="Times New Roman"/>
                <w:color w:val="000000"/>
                <w:sz w:val="20"/>
              </w:rPr>
              <w:t xml:space="preserve">; see also </w:t>
            </w:r>
            <w:hyperlink r:id="r520">
              <w:r>
                <w:rPr>
                  <w:rFonts w:ascii="Times New Roman" w:hAnsi="Times New Roman"/>
                  <w:color w:val="000000"/>
                  <w:sz w:val="30"/>
                </w:rPr>
                <w:drawing>
                  <wp:inline>
                    <wp:extent cx="161925" cy="161925"/>
                    <wp:docPr id="193" name="Picture 3"/>
                    <a:graphic>
                      <a:graphicData uri="http://schemas.openxmlformats.org/drawingml/2006/picture">
                        <p:pic>
                          <p:nvPicPr>
                            <p:cNvPr id="194" name="Picture 3"/>
                            <p:cNvPicPr/>
                          </p:nvPicPr>
                          <p:blipFill>
                            <a:blip r:embed="r70"/>
                            <a:srcRect/>
                            <a:stretch>
                              <a:fillRect/>
                            </a:stretch>
                          </p:blipFill>
                          <p:spPr>
                            <a:xfrm>
                              <a:off x="0" y="0"/>
                              <a:ext cx="161925" cy="161925"/>
                            </a:xfrm>
                            <a:prstGeom prst="rect"/>
                          </p:spPr>
                        </p:pic>
                      </a:graphicData>
                    </a:graphic>
                  </wp:inline>
                </w:drawing>
              </w:r>
            </w:hyperlink>
            <w:hyperlink r:id="r521">
              <w:r>
                <w:rPr>
                  <w:rFonts w:ascii="Times New Roman" w:hAnsi="Times New Roman"/>
                  <w:i/>
                  <w:color w:val="000000"/>
                  <w:sz w:val="20"/>
                </w:rPr>
                <w:t>id.,</w:t>
              </w:r>
              <w:r>
                <w:rPr>
                  <w:rFonts w:ascii="Times New Roman" w:hAnsi="Times New Roman"/>
                  <w:color w:val="000000"/>
                  <w:sz w:val="20"/>
                </w:rPr>
                <w:t xml:space="preserve"> at 594, 132 S.Ct. 1215</w:t>
              </w:r>
            </w:hyperlink>
            <w:r>
              <w:rPr>
                <w:rFonts w:ascii="Times New Roman" w:hAnsi="Times New Roman"/>
                <w:color w:val="000000"/>
                <w:sz w:val="20"/>
              </w:rPr>
              <w:t>.</w:t>
            </w:r>
          </w:p>
        </w:tc>
      </w:tr>
      <w:tr>
        <w:tblPrEx/>
        <w:trPr/>
        <w:tc>
          <w:tcPr>
            <w:vAlign w:val="top"/>
          </w:tcPr>
          <w:p>
            <w:pPr>
              <w:spacing w:before="0" w:after="0" w:line="275" w:lineRule="atLeast"/>
            </w:pPr>
            <w:bookmarkStart w:id="195" w:name="co_footnote_B00162047849859_1"/>
            <w:hyperlink w:anchor="co_fnRef_B00162047849859_ID0EZZBK_1">
              <w:r>
                <w:rPr>
                  <w:rFonts w:ascii="Times New Roman" w:hAnsi="Times New Roman"/>
                  <w:color w:val="000000"/>
                  <w:sz w:val="20"/>
                  <w:vertAlign w:val="superscript"/>
                </w:rPr>
                <w:t>5</w:t>
              </w:r>
            </w:hyperlink>
            <w:bookmarkEnd w:id="195"/>
          </w:p>
        </w:tc>
        <w:tc>
          <w:tcPr>
            <w:vAlign w:val="top"/>
          </w:tcPr>
          <w:p>
            <w:pPr>
              <w:spacing w:before="0" w:after="0" w:line="275" w:lineRule="atLeast"/>
              <w:jc w:val="both"/>
            </w:pPr>
            <w:r>
              <w:rPr>
                <w:rFonts w:ascii="Times New Roman" w:hAnsi="Times New Roman"/>
                <w:color w:val="000000"/>
                <w:sz w:val="20"/>
              </w:rPr>
              <w:t xml:space="preserve">Even if the Service cannot regulate the rivers itself, the majority says that the agency can enter into “cooperative agreements” with Alaska to regulate the rivers, </w:t>
            </w:r>
            <w:hyperlink r:id="r522">
              <w:r>
                <w:rPr>
                  <w:rFonts w:ascii="Times New Roman" w:hAnsi="Times New Roman"/>
                  <w:color w:val="000000"/>
                  <w:sz w:val="20"/>
                </w:rPr>
                <w:t>16 U.S.C. § 3181(j)</w:t>
              </w:r>
            </w:hyperlink>
            <w:r>
              <w:rPr>
                <w:rFonts w:ascii="Times New Roman" w:hAnsi="Times New Roman"/>
                <w:color w:val="000000"/>
                <w:sz w:val="20"/>
              </w:rPr>
              <w:t xml:space="preserve">, propose that state or other federal agencies take action to protect the rivers, </w:t>
            </w:r>
            <w:hyperlink r:id="r523">
              <w:r>
                <w:rPr>
                  <w:rFonts w:ascii="Times New Roman" w:hAnsi="Times New Roman"/>
                  <w:color w:val="000000"/>
                  <w:sz w:val="20"/>
                </w:rPr>
                <w:t>§ 3191(b)(7)</w:t>
              </w:r>
            </w:hyperlink>
            <w:r>
              <w:rPr>
                <w:rFonts w:ascii="Times New Roman" w:hAnsi="Times New Roman"/>
                <w:color w:val="000000"/>
                <w:sz w:val="20"/>
              </w:rPr>
              <w:t xml:space="preserve">, or buy the submerged lands from Alaska and then regulate them, </w:t>
            </w:r>
            <w:hyperlink r:id="r524">
              <w:r>
                <w:rPr>
                  <w:rFonts w:ascii="Times New Roman" w:hAnsi="Times New Roman"/>
                  <w:color w:val="000000"/>
                  <w:sz w:val="20"/>
                </w:rPr>
                <w:t>§§ 3103(c)</w:t>
              </w:r>
            </w:hyperlink>
            <w:r>
              <w:rPr>
                <w:rFonts w:ascii="Times New Roman" w:hAnsi="Times New Roman"/>
                <w:color w:val="000000"/>
                <w:sz w:val="20"/>
              </w:rPr>
              <w:t xml:space="preserve">, </w:t>
            </w:r>
            <w:hyperlink r:id="r525">
              <w:r>
                <w:rPr>
                  <w:rFonts w:ascii="Times New Roman" w:hAnsi="Times New Roman"/>
                  <w:color w:val="000000"/>
                  <w:sz w:val="20"/>
                </w:rPr>
                <w:t>3192</w:t>
              </w:r>
            </w:hyperlink>
            <w:r>
              <w:rPr>
                <w:rFonts w:ascii="Times New Roman" w:hAnsi="Times New Roman"/>
                <w:color w:val="000000"/>
                <w:sz w:val="20"/>
              </w:rPr>
              <w:t xml:space="preserve">. See </w:t>
            </w:r>
            <w:r>
              <w:rPr>
                <w:rFonts w:ascii="Times New Roman" w:hAnsi="Times New Roman"/>
                <w:i/>
                <w:color w:val="000000"/>
                <w:sz w:val="20"/>
              </w:rPr>
              <w:t>ante</w:t>
            </w:r>
            <w:r>
              <w:rPr>
                <w:rFonts w:ascii="Times New Roman" w:hAnsi="Times New Roman"/>
                <w:color w:val="000000"/>
                <w:sz w:val="20"/>
              </w:rPr>
              <w:t xml:space="preserve">, at 1086. But Congress made the Service directly responsible for protecting Alaska's parks and park resources. The Service cannot carry out its duty to “manag[e]” the park areas, see </w:t>
            </w:r>
            <w:hyperlink r:id="r526">
              <w:r>
                <w:rPr>
                  <w:rFonts w:ascii="Times New Roman" w:hAnsi="Times New Roman"/>
                  <w:color w:val="000000"/>
                  <w:sz w:val="20"/>
                </w:rPr>
                <w:t>§ 410hh</w:t>
              </w:r>
            </w:hyperlink>
            <w:r>
              <w:rPr>
                <w:rFonts w:ascii="Times New Roman" w:hAnsi="Times New Roman"/>
                <w:color w:val="000000"/>
                <w:sz w:val="20"/>
              </w:rPr>
              <w:t>, if it is estopped from promulgating necessary rules and regulations.</w:t>
            </w:r>
          </w:p>
        </w:tc>
      </w:tr>
      <w:tr>
        <w:tblPrEx/>
        <w:trPr/>
        <w:tc>
          <w:tcPr>
            <w:vAlign w:val="top"/>
          </w:tcPr>
          <w:p>
            <w:pPr>
              <w:spacing w:before="0" w:after="0" w:line="275" w:lineRule="atLeast"/>
            </w:pPr>
            <w:bookmarkStart w:id="196" w:name="co_footnote_B00172047849859_1"/>
            <w:hyperlink w:anchor="co_fnRef_B00172047849859_ID0EH5BK_1">
              <w:r>
                <w:rPr>
                  <w:rFonts w:ascii="Times New Roman" w:hAnsi="Times New Roman"/>
                  <w:color w:val="000000"/>
                  <w:sz w:val="20"/>
                  <w:vertAlign w:val="superscript"/>
                </w:rPr>
                <w:t>6</w:t>
              </w:r>
            </w:hyperlink>
            <w:bookmarkEnd w:id="196"/>
          </w:p>
        </w:tc>
        <w:tc>
          <w:tcPr>
            <w:vAlign w:val="top"/>
          </w:tcPr>
          <w:p>
            <w:pPr>
              <w:spacing w:before="0" w:after="0" w:line="275" w:lineRule="atLeast"/>
              <w:jc w:val="both"/>
            </w:pPr>
            <w:r>
              <w:rPr>
                <w:rFonts w:ascii="Times New Roman" w:hAnsi="Times New Roman"/>
                <w:color w:val="000000"/>
                <w:sz w:val="20"/>
              </w:rPr>
              <w:t xml:space="preserve">The Court's interpretation prohibits the Service only from applying its usual, in-park rules to out-of-park areas. See, </w:t>
            </w:r>
            <w:r>
              <w:rPr>
                <w:rFonts w:ascii="Times New Roman" w:hAnsi="Times New Roman"/>
                <w:i/>
                <w:color w:val="000000"/>
                <w:sz w:val="20"/>
              </w:rPr>
              <w:t>e.g</w:t>
            </w:r>
            <w:r>
              <w:rPr>
                <w:rFonts w:ascii="Times New Roman" w:hAnsi="Times New Roman"/>
                <w:color w:val="000000"/>
                <w:sz w:val="20"/>
              </w:rPr>
              <w:t xml:space="preserve">., </w:t>
            </w:r>
            <w:r>
              <w:rPr>
                <w:rFonts w:ascii="Times New Roman" w:hAnsi="Times New Roman"/>
                <w:i/>
                <w:color w:val="000000"/>
                <w:sz w:val="20"/>
              </w:rPr>
              <w:t>ante</w:t>
            </w:r>
            <w:r>
              <w:rPr>
                <w:rFonts w:ascii="Times New Roman" w:hAnsi="Times New Roman"/>
                <w:color w:val="000000"/>
                <w:sz w:val="20"/>
              </w:rPr>
              <w:t xml:space="preserve">, at 1080 (nonpublic lands “may not be regulated as part of the park”); </w:t>
            </w:r>
            <w:r>
              <w:rPr>
                <w:rFonts w:ascii="Times New Roman" w:hAnsi="Times New Roman"/>
                <w:i/>
                <w:color w:val="000000"/>
                <w:sz w:val="20"/>
              </w:rPr>
              <w:t>ante</w:t>
            </w:r>
            <w:r>
              <w:rPr>
                <w:rFonts w:ascii="Times New Roman" w:hAnsi="Times New Roman"/>
                <w:color w:val="000000"/>
                <w:sz w:val="20"/>
              </w:rPr>
              <w:t xml:space="preserve">, at 1081 (Section 103(c)’s exclusion “exempt[s] non-public lands ... from the Park Service's ordinary regulatory authority”); </w:t>
            </w:r>
            <w:r>
              <w:rPr>
                <w:rFonts w:ascii="Times New Roman" w:hAnsi="Times New Roman"/>
                <w:i/>
                <w:color w:val="000000"/>
                <w:sz w:val="20"/>
              </w:rPr>
              <w:t>ante</w:t>
            </w:r>
            <w:r>
              <w:rPr>
                <w:rFonts w:ascii="Times New Roman" w:hAnsi="Times New Roman"/>
                <w:color w:val="000000"/>
                <w:sz w:val="20"/>
              </w:rPr>
              <w:t xml:space="preserve">, at 1081 (the areas “are no longer subject to the Service's power over ‘System units’ and the ‘water located within’ them”); </w:t>
            </w:r>
            <w:r>
              <w:rPr>
                <w:rFonts w:ascii="Times New Roman" w:hAnsi="Times New Roman"/>
                <w:i/>
                <w:color w:val="000000"/>
                <w:sz w:val="20"/>
              </w:rPr>
              <w:t>ante</w:t>
            </w:r>
            <w:r>
              <w:rPr>
                <w:rFonts w:ascii="Times New Roman" w:hAnsi="Times New Roman"/>
                <w:color w:val="000000"/>
                <w:sz w:val="20"/>
              </w:rPr>
              <w:t xml:space="preserve">, at 1083 (rejecting suggestion that inholdings can be “regulated as parklands”); </w:t>
            </w:r>
            <w:r>
              <w:rPr>
                <w:rFonts w:ascii="Times New Roman" w:hAnsi="Times New Roman"/>
                <w:i/>
                <w:color w:val="000000"/>
                <w:sz w:val="20"/>
              </w:rPr>
              <w:t>ante</w:t>
            </w:r>
            <w:r>
              <w:rPr>
                <w:rFonts w:ascii="Times New Roman" w:hAnsi="Times New Roman"/>
                <w:color w:val="000000"/>
                <w:sz w:val="20"/>
              </w:rPr>
              <w:t>, at 1085 (the inholdings “are not subject to regulation as parkland”).</w:t>
            </w:r>
          </w:p>
        </w:tc>
      </w:tr>
      <w:tr>
        <w:tblPrEx/>
        <w:trPr/>
        <w:tc>
          <w:tcPr>
            <w:vAlign w:val="top"/>
          </w:tcPr>
          <w:p>
            <w:pPr>
              <w:spacing w:before="0" w:after="0" w:line="275" w:lineRule="atLeast"/>
            </w:pPr>
            <w:bookmarkStart w:id="197" w:name="co_footnote_B00182047849859_1"/>
            <w:hyperlink w:anchor="co_fnRef_B00182047849859_ID0EPJCK_1">
              <w:r>
                <w:rPr>
                  <w:rFonts w:ascii="Times New Roman" w:hAnsi="Times New Roman"/>
                  <w:color w:val="000000"/>
                  <w:sz w:val="20"/>
                  <w:vertAlign w:val="superscript"/>
                </w:rPr>
                <w:t>7</w:t>
              </w:r>
            </w:hyperlink>
            <w:bookmarkEnd w:id="197"/>
          </w:p>
        </w:tc>
        <w:tc>
          <w:tcPr>
            <w:vAlign w:val="top"/>
          </w:tcPr>
          <w:p>
            <w:pPr>
              <w:spacing w:before="0" w:after="0" w:line="275" w:lineRule="atLeast"/>
              <w:jc w:val="both"/>
            </w:pPr>
            <w:r>
              <w:rPr>
                <w:rFonts w:ascii="Times New Roman" w:hAnsi="Times New Roman"/>
                <w:color w:val="000000"/>
                <w:sz w:val="20"/>
              </w:rPr>
              <w:t xml:space="preserve">This authority would supplement, not replace, the Service's authority over out-of-park navigable rivers, because the Service's authority over the Wild and Scenic Rivers alone cannot explain all of ANILCA's express references to protecting Alaskan rivers. For instance, ANILCA states Congress’ expectation that the Service will manage the Kobuk River in Kobuk Valley National Park. See </w:t>
            </w:r>
            <w:hyperlink r:id="r527">
              <w:r>
                <w:rPr>
                  <w:rFonts w:ascii="Times New Roman" w:hAnsi="Times New Roman"/>
                  <w:color w:val="000000"/>
                  <w:sz w:val="20"/>
                </w:rPr>
                <w:t>16 U.S.C. § 410hh(6)</w:t>
              </w:r>
            </w:hyperlink>
            <w:r>
              <w:rPr>
                <w:rFonts w:ascii="Times New Roman" w:hAnsi="Times New Roman"/>
                <w:color w:val="000000"/>
                <w:sz w:val="20"/>
              </w:rPr>
              <w:t>. That portion of the river is not designated as a Wild and Scenic River, see § 1274, but the Bureau of Land Management has found it to be navigable, see Dept. of Interior, Nat. Park Service, Kobuk Valley National Park: General Management Plan 65 (1987). The Service therefore must have another source of authority over the river if the statute's purpose provision is not to be deprived of meaning.</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p>
      <w:pPr>
        <w:sectPr>
          <w:pgSz w:w="12240" w:h="15840"/>
          <w:pgMar w:top="1080" w:bottom="1080" w:left="1080" w:right="1080" w:header="720" w:footer="720" w:gutter="0"/>
          <w:pgNumType w:fmt="decimal"/>
        </w:sectPr>
      </w:pPr>
    </w:p>
    <w:bookmarkStart w:id="198" w:name="1_riFilings"/>
    <w:p>
      <w:pPr>
        <w:spacing w:before="0" w:after="0" w:line="240" w:lineRule="auto"/>
      </w:pPr>
      <w:r>
        <w:rPr>
          <w:rFonts w:ascii="Times New Roman" w:hAnsi="Times New Roman"/>
          <w:b/>
          <w:color w:val="000000"/>
          <w:sz w:val="20"/>
        </w:rPr>
        <w:t>Filings (61)</w:t>
      </w:r>
    </w:p>
    <w:bookmarkEnd w:id="198"/>
    <w:p>
      <w:pPr>
        <w:spacing w:before="0" w:after="0" w:line="240" w:lineRule="auto"/>
        <w:rPr>
          <w:sz w:val="40"/>
        </w:rPr>
      </w:pPr>
    </w:p>
    <w:tbl>
      <w:tblPr>
        <w:tblInd w:w="40" w:type="dxa"/>
        <w:tblLayout w:type="fixed"/>
      </w:tblPr>
      <w:tblGrid>
        <w:gridCol w:w="5221"/>
        <w:gridCol w:w="499"/>
        <w:gridCol w:w="1584"/>
        <w:gridCol w:w="1368"/>
        <w:gridCol w:w="1368"/>
        <w:gridCol w:w="40"/>
      </w:tblGrid>
      <w:tr>
        <w:tblPrEx/>
        <w:trPr>
          <w:tblHeader/>
        </w:trPr>
        <w:tc>
          <w:tcPr>
            <w:tcBorders>
              <w:top w:val="single" w:sz="8" w:color="cbcbcb"/>
              <w:left w:val="single" w:sz="8" w:color="cbcbcb"/>
              <w:bottom w:val="single" w:sz="8" w:color="cbcbcb"/>
              <w:right w:val="single" w:sz="8" w:color="cbcbcb"/>
            </w:tcBorders>
            <w:shd w:val="clear" w:fill="f5f5f5"/>
            <w:tcMar>
              <w:top w:w="30" w:type="dxa"/>
              <w:left w:w="30" w:type="dxa"/>
              <w:bottom w:w="30" w:type="dxa"/>
              <w:right w:w="30" w:type="dxa"/>
            </w:tcMar>
            <w:vAlign w:val="top"/>
          </w:tcPr>
          <w:p>
            <w:pPr>
              <w:spacing w:before="0" w:after="0" w:line="240" w:lineRule="auto"/>
            </w:pPr>
            <w:r>
              <w:rPr>
                <w:rFonts w:ascii="Times New Roman" w:hAnsi="Times New Roman"/>
                <w:b/>
                <w:color w:val="000000"/>
                <w:sz w:val="20"/>
              </w:rPr>
              <w:t>Title</w:t>
            </w:r>
          </w:p>
        </w:tc>
        <w:tc>
          <w:tcPr>
            <w:tcBorders>
              <w:top w:val="single" w:sz="8" w:color="cbcbcb"/>
              <w:bottom w:val="single" w:sz="8" w:color="cbcbcb"/>
              <w:right w:val="single" w:sz="8" w:color="cbcbcb"/>
            </w:tcBorders>
            <w:shd w:val="clear" w:fill="f5f5f5"/>
            <w:tcMar>
              <w:top w:w="30" w:type="dxa"/>
              <w:left w:w="30" w:type="dxa"/>
              <w:bottom w:w="30" w:type="dxa"/>
              <w:right w:w="30" w:type="dxa"/>
            </w:tcMar>
            <w:vAlign w:val="top"/>
          </w:tcPr>
          <w:p>
            <w:pPr>
              <w:spacing w:before="0" w:after="0" w:line="240" w:lineRule="auto"/>
            </w:pPr>
            <w:r>
              <w:rPr>
                <w:rFonts w:ascii="Times New Roman" w:hAnsi="Times New Roman"/>
                <w:b/>
                <w:color w:val="000000"/>
                <w:sz w:val="20"/>
              </w:rPr>
              <w:t>PDF</w:t>
            </w:r>
          </w:p>
        </w:tc>
        <w:tc>
          <w:tcPr>
            <w:tcBorders>
              <w:top w:val="single" w:sz="8" w:color="cbcbcb"/>
              <w:bottom w:val="single" w:sz="8" w:color="cbcbcb"/>
              <w:right w:val="single" w:sz="8" w:color="cbcbcb"/>
            </w:tcBorders>
            <w:shd w:val="clear" w:fill="f5f5f5"/>
            <w:tcMar>
              <w:top w:w="30" w:type="dxa"/>
              <w:left w:w="30" w:type="dxa"/>
              <w:bottom w:w="30" w:type="dxa"/>
              <w:right w:w="30" w:type="dxa"/>
            </w:tcMar>
            <w:vAlign w:val="top"/>
          </w:tcPr>
          <w:p>
            <w:pPr>
              <w:spacing w:before="0" w:after="0" w:line="240" w:lineRule="auto"/>
            </w:pPr>
            <w:r>
              <w:rPr>
                <w:rFonts w:ascii="Times New Roman" w:hAnsi="Times New Roman"/>
                <w:b/>
                <w:color w:val="000000"/>
                <w:sz w:val="20"/>
              </w:rPr>
              <w:t>Court</w:t>
            </w:r>
          </w:p>
        </w:tc>
        <w:tc>
          <w:tcPr>
            <w:tcBorders>
              <w:top w:val="single" w:sz="8" w:color="cbcbcb"/>
              <w:bottom w:val="single" w:sz="8" w:color="cbcbcb"/>
              <w:right w:val="single" w:sz="8" w:color="cbcbcb"/>
            </w:tcBorders>
            <w:shd w:val="clear" w:fill="f5f5f5"/>
            <w:tcMar>
              <w:top w:w="30" w:type="dxa"/>
              <w:left w:w="30" w:type="dxa"/>
              <w:bottom w:w="30" w:type="dxa"/>
              <w:right w:w="30" w:type="dxa"/>
            </w:tcMar>
            <w:vAlign w:val="top"/>
          </w:tcPr>
          <w:p>
            <w:pPr>
              <w:spacing w:before="0" w:after="0" w:line="240" w:lineRule="auto"/>
            </w:pPr>
            <w:r>
              <w:rPr>
                <w:rFonts w:ascii="Times New Roman" w:hAnsi="Times New Roman"/>
                <w:b/>
                <w:color w:val="000000"/>
                <w:sz w:val="20"/>
              </w:rPr>
              <w:t>Date</w:t>
            </w:r>
          </w:p>
        </w:tc>
        <w:tc>
          <w:tcPr>
            <w:tcBorders>
              <w:top w:val="single" w:sz="8" w:color="cbcbcb"/>
              <w:bottom w:val="single" w:sz="8" w:color="cbcbcb"/>
              <w:right w:val="single" w:sz="8" w:color="cbcbcb"/>
            </w:tcBorders>
            <w:shd w:val="clear" w:fill="f5f5f5"/>
            <w:tcMar>
              <w:top w:w="30" w:type="dxa"/>
              <w:left w:w="30" w:type="dxa"/>
              <w:bottom w:w="30" w:type="dxa"/>
              <w:right w:w="30" w:type="dxa"/>
            </w:tcMar>
            <w:vAlign w:val="top"/>
          </w:tcPr>
          <w:p>
            <w:pPr>
              <w:spacing w:before="0" w:after="0" w:line="240" w:lineRule="auto"/>
            </w:pPr>
            <w:r>
              <w:rPr>
                <w:rFonts w:ascii="Times New Roman" w:hAnsi="Times New Roman"/>
                <w:b/>
                <w:color w:val="000000"/>
                <w:sz w:val="20"/>
              </w:rPr>
              <w:t>Type</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1. </w:t>
            </w:r>
            <w:hyperlink r:id="r530">
              <w:r>
                <w:rPr>
                  <w:rFonts w:ascii="Times New Roman" w:hAnsi="Times New Roman"/>
                  <w:b/>
                  <w:color w:val="000000"/>
                  <w:sz w:val="20"/>
                </w:rPr>
                <w:t xml:space="preserve"> Reply Brief for Petitioner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4960759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Oct. 11,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2. </w:t>
            </w:r>
            <w:hyperlink r:id="r531">
              <w:r>
                <w:rPr>
                  <w:rFonts w:ascii="Times New Roman" w:hAnsi="Times New Roman"/>
                  <w:b/>
                  <w:color w:val="000000"/>
                  <w:sz w:val="20"/>
                </w:rPr>
                <w:t xml:space="preserve"> Brief of National Parks Conservation Association, Defenders of Wildlife, The Wilderness Society, American Rivers, Center for Biological Diversity, Sierra Club, Wilderness Watch, Denali Citizens Council, Copper Country Alliance, Alaska Quiet Rights Coalition, Northern Alaska Environmental Center, Friends of Alaska National Wildlife Refuges, Alaska Wilderness League, in Support of Respondents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4504290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32">
              <w:r>
                <w:rPr>
                  <w:rFonts w:ascii="Times New Roman" w:hAnsi="Times New Roman"/>
                  <w:color w:val="000000"/>
                  <w:sz w:val="36"/>
                </w:rPr>
                <w:t xml:space="preserve"> </w:t>
              </w:r>
              <w:r>
                <w:rPr>
                  <w:rFonts w:ascii="Times New Roman" w:hAnsi="Times New Roman"/>
                  <w:color w:val="000000"/>
                  <w:sz w:val="36"/>
                </w:rPr>
                <w:drawing>
                  <wp:inline>
                    <wp:extent cx="152400" cy="152400"/>
                    <wp:docPr id="195" name="Picture 5"/>
                    <a:graphic>
                      <a:graphicData uri="http://schemas.openxmlformats.org/drawingml/2006/picture">
                        <p:pic>
                          <p:nvPicPr>
                            <p:cNvPr id="196"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Sep. 18,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3. </w:t>
            </w:r>
            <w:hyperlink r:id="r533">
              <w:r>
                <w:rPr>
                  <w:rFonts w:ascii="Times New Roman" w:hAnsi="Times New Roman"/>
                  <w:b/>
                  <w:color w:val="000000"/>
                  <w:sz w:val="20"/>
                </w:rPr>
                <w:t xml:space="preserve"> Brief of Amici Curiae Alaska Native Subsistence Users in Support of Respondents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4611058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34">
              <w:r>
                <w:rPr>
                  <w:rFonts w:ascii="Times New Roman" w:hAnsi="Times New Roman"/>
                  <w:color w:val="000000"/>
                  <w:sz w:val="36"/>
                </w:rPr>
                <w:t xml:space="preserve"> </w:t>
              </w:r>
              <w:r>
                <w:rPr>
                  <w:rFonts w:ascii="Times New Roman" w:hAnsi="Times New Roman"/>
                  <w:color w:val="000000"/>
                  <w:sz w:val="36"/>
                </w:rPr>
                <w:drawing>
                  <wp:inline>
                    <wp:extent cx="152400" cy="152400"/>
                    <wp:docPr id="197" name="Picture 5"/>
                    <a:graphic>
                      <a:graphicData uri="http://schemas.openxmlformats.org/drawingml/2006/picture">
                        <p:pic>
                          <p:nvPicPr>
                            <p:cNvPr id="198"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Sep. 18,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4. </w:t>
            </w:r>
            <w:hyperlink r:id="r535">
              <w:r>
                <w:rPr>
                  <w:rFonts w:ascii="Times New Roman" w:hAnsi="Times New Roman"/>
                  <w:b/>
                  <w:color w:val="000000"/>
                  <w:sz w:val="20"/>
                </w:rPr>
                <w:t xml:space="preserve"> Brief of Law Professors as Amici Curiae in Support of Respondents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4522296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36">
              <w:r>
                <w:rPr>
                  <w:rFonts w:ascii="Times New Roman" w:hAnsi="Times New Roman"/>
                  <w:color w:val="000000"/>
                  <w:sz w:val="36"/>
                </w:rPr>
                <w:t xml:space="preserve"> </w:t>
              </w:r>
              <w:r>
                <w:rPr>
                  <w:rFonts w:ascii="Times New Roman" w:hAnsi="Times New Roman"/>
                  <w:color w:val="000000"/>
                  <w:sz w:val="36"/>
                </w:rPr>
                <w:drawing>
                  <wp:inline>
                    <wp:extent cx="152400" cy="152400"/>
                    <wp:docPr id="199" name="Picture 5"/>
                    <a:graphic>
                      <a:graphicData uri="http://schemas.openxmlformats.org/drawingml/2006/picture">
                        <p:pic>
                          <p:nvPicPr>
                            <p:cNvPr id="200"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Sep. 17,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5. </w:t>
            </w:r>
            <w:hyperlink r:id="r537">
              <w:r>
                <w:rPr>
                  <w:rFonts w:ascii="Times New Roman" w:hAnsi="Times New Roman"/>
                  <w:b/>
                  <w:color w:val="000000"/>
                  <w:sz w:val="20"/>
                </w:rPr>
                <w:t xml:space="preserve"> Brief for the Respondents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4381223</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38">
              <w:r>
                <w:rPr>
                  <w:rFonts w:ascii="Times New Roman" w:hAnsi="Times New Roman"/>
                  <w:color w:val="000000"/>
                  <w:sz w:val="36"/>
                </w:rPr>
                <w:t xml:space="preserve"> </w:t>
              </w:r>
              <w:r>
                <w:rPr>
                  <w:rFonts w:ascii="Times New Roman" w:hAnsi="Times New Roman"/>
                  <w:color w:val="000000"/>
                  <w:sz w:val="36"/>
                </w:rPr>
                <w:drawing>
                  <wp:inline>
                    <wp:extent cx="152400" cy="152400"/>
                    <wp:docPr id="201" name="Picture 5"/>
                    <a:graphic>
                      <a:graphicData uri="http://schemas.openxmlformats.org/drawingml/2006/picture">
                        <p:pic>
                          <p:nvPicPr>
                            <p:cNvPr id="202"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Sep. 11,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6. </w:t>
            </w:r>
            <w:hyperlink r:id="r539">
              <w:r>
                <w:rPr>
                  <w:rFonts w:ascii="Times New Roman" w:hAnsi="Times New Roman"/>
                  <w:b/>
                  <w:color w:val="000000"/>
                  <w:sz w:val="20"/>
                </w:rPr>
                <w:t xml:space="preserve"> Brief for the Respondents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4356629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40">
              <w:r>
                <w:rPr>
                  <w:rFonts w:ascii="Times New Roman" w:hAnsi="Times New Roman"/>
                  <w:color w:val="000000"/>
                  <w:sz w:val="36"/>
                </w:rPr>
                <w:t xml:space="preserve"> </w:t>
              </w:r>
              <w:r>
                <w:rPr>
                  <w:rFonts w:ascii="Times New Roman" w:hAnsi="Times New Roman"/>
                  <w:color w:val="000000"/>
                  <w:sz w:val="36"/>
                </w:rPr>
                <w:drawing>
                  <wp:inline>
                    <wp:extent cx="152400" cy="152400"/>
                    <wp:docPr id="203" name="Picture 5"/>
                    <a:graphic>
                      <a:graphicData uri="http://schemas.openxmlformats.org/drawingml/2006/picture">
                        <p:pic>
                          <p:nvPicPr>
                            <p:cNvPr id="204"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Sep. 01,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7. </w:t>
            </w:r>
            <w:hyperlink r:id="r541">
              <w:r>
                <w:rPr>
                  <w:rFonts w:ascii="Times New Roman" w:hAnsi="Times New Roman"/>
                  <w:b/>
                  <w:color w:val="000000"/>
                  <w:sz w:val="20"/>
                </w:rPr>
                <w:t xml:space="preserve"> Amicus Curiae Brief for Ahtna, Incorporated in Support of Neither Party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3952032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42">
              <w:r>
                <w:rPr>
                  <w:rFonts w:ascii="Times New Roman" w:hAnsi="Times New Roman"/>
                  <w:color w:val="000000"/>
                  <w:sz w:val="36"/>
                </w:rPr>
                <w:t xml:space="preserve"> </w:t>
              </w:r>
              <w:r>
                <w:rPr>
                  <w:rFonts w:ascii="Times New Roman" w:hAnsi="Times New Roman"/>
                  <w:color w:val="000000"/>
                  <w:sz w:val="36"/>
                </w:rPr>
                <w:drawing>
                  <wp:inline>
                    <wp:extent cx="152400" cy="152400"/>
                    <wp:docPr id="205" name="Picture 5"/>
                    <a:graphic>
                      <a:graphicData uri="http://schemas.openxmlformats.org/drawingml/2006/picture">
                        <p:pic>
                          <p:nvPicPr>
                            <p:cNvPr id="206"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Aug. 14,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8. </w:t>
            </w:r>
            <w:hyperlink r:id="r543">
              <w:r>
                <w:rPr>
                  <w:rFonts w:ascii="Times New Roman" w:hAnsi="Times New Roman"/>
                  <w:b/>
                  <w:color w:val="000000"/>
                  <w:sz w:val="20"/>
                </w:rPr>
                <w:t xml:space="preserve"> Brief of Amicus Curiae Safari Club International in Support of Petitioner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3952033</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44">
              <w:r>
                <w:rPr>
                  <w:rFonts w:ascii="Times New Roman" w:hAnsi="Times New Roman"/>
                  <w:color w:val="000000"/>
                  <w:sz w:val="36"/>
                </w:rPr>
                <w:t xml:space="preserve"> </w:t>
              </w:r>
              <w:r>
                <w:rPr>
                  <w:rFonts w:ascii="Times New Roman" w:hAnsi="Times New Roman"/>
                  <w:color w:val="000000"/>
                  <w:sz w:val="36"/>
                </w:rPr>
                <w:drawing>
                  <wp:inline>
                    <wp:extent cx="152400" cy="152400"/>
                    <wp:docPr id="207" name="Picture 5"/>
                    <a:graphic>
                      <a:graphicData uri="http://schemas.openxmlformats.org/drawingml/2006/picture">
                        <p:pic>
                          <p:nvPicPr>
                            <p:cNvPr id="208"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Aug. 14,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9. </w:t>
            </w:r>
            <w:hyperlink r:id="r545">
              <w:r>
                <w:rPr>
                  <w:rFonts w:ascii="Times New Roman" w:hAnsi="Times New Roman"/>
                  <w:b/>
                  <w:color w:val="000000"/>
                  <w:sz w:val="20"/>
                </w:rPr>
                <w:t xml:space="preserve"> Brief of Amicus Curiae State of Alaska in Support of Petitioner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4063284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46">
              <w:r>
                <w:rPr>
                  <w:rFonts w:ascii="Times New Roman" w:hAnsi="Times New Roman"/>
                  <w:color w:val="000000"/>
                  <w:sz w:val="36"/>
                </w:rPr>
                <w:t xml:space="preserve"> </w:t>
              </w:r>
              <w:r>
                <w:rPr>
                  <w:rFonts w:ascii="Times New Roman" w:hAnsi="Times New Roman"/>
                  <w:color w:val="000000"/>
                  <w:sz w:val="36"/>
                </w:rPr>
                <w:drawing>
                  <wp:inline>
                    <wp:extent cx="152400" cy="152400"/>
                    <wp:docPr id="209" name="Picture 5"/>
                    <a:graphic>
                      <a:graphicData uri="http://schemas.openxmlformats.org/drawingml/2006/picture">
                        <p:pic>
                          <p:nvPicPr>
                            <p:cNvPr id="210"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Aug. 14,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10. </w:t>
            </w:r>
            <w:hyperlink r:id="r547">
              <w:r>
                <w:rPr>
                  <w:rFonts w:ascii="Times New Roman" w:hAnsi="Times New Roman"/>
                  <w:b/>
                  <w:color w:val="000000"/>
                  <w:sz w:val="20"/>
                </w:rPr>
                <w:t xml:space="preserve"> Brief of Amici Curiae States of Arizona, Arkansas, Idaho, Indiana, Nebraska, Nevada, South Carolina, Wisconsin, and Wyoming in Support of Petitioner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3869590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48">
              <w:r>
                <w:rPr>
                  <w:rFonts w:ascii="Times New Roman" w:hAnsi="Times New Roman"/>
                  <w:color w:val="000000"/>
                  <w:sz w:val="36"/>
                </w:rPr>
                <w:t xml:space="preserve"> </w:t>
              </w:r>
              <w:r>
                <w:rPr>
                  <w:rFonts w:ascii="Times New Roman" w:hAnsi="Times New Roman"/>
                  <w:color w:val="000000"/>
                  <w:sz w:val="36"/>
                </w:rPr>
                <w:drawing>
                  <wp:inline>
                    <wp:extent cx="152400" cy="152400"/>
                    <wp:docPr id="211" name="Picture 5"/>
                    <a:graphic>
                      <a:graphicData uri="http://schemas.openxmlformats.org/drawingml/2006/picture">
                        <p:pic>
                          <p:nvPicPr>
                            <p:cNvPr id="212"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Aug. 08,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11. </w:t>
            </w:r>
            <w:hyperlink r:id="r549">
              <w:r>
                <w:rPr>
                  <w:rFonts w:ascii="Times New Roman" w:hAnsi="Times New Roman"/>
                  <w:b/>
                  <w:color w:val="000000"/>
                  <w:sz w:val="20"/>
                </w:rPr>
                <w:t xml:space="preserve"> Brief for Petitioner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3830172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50">
              <w:r>
                <w:rPr>
                  <w:rFonts w:ascii="Times New Roman" w:hAnsi="Times New Roman"/>
                  <w:color w:val="000000"/>
                  <w:sz w:val="36"/>
                </w:rPr>
                <w:t xml:space="preserve"> </w:t>
              </w:r>
              <w:r>
                <w:rPr>
                  <w:rFonts w:ascii="Times New Roman" w:hAnsi="Times New Roman"/>
                  <w:color w:val="000000"/>
                  <w:sz w:val="36"/>
                </w:rPr>
                <w:drawing>
                  <wp:inline>
                    <wp:extent cx="152400" cy="152400"/>
                    <wp:docPr id="213" name="Picture 5"/>
                    <a:graphic>
                      <a:graphicData uri="http://schemas.openxmlformats.org/drawingml/2006/picture">
                        <p:pic>
                          <p:nvPicPr>
                            <p:cNvPr id="214"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Aug. 07,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12. </w:t>
            </w:r>
            <w:hyperlink r:id="r551">
              <w:r>
                <w:rPr>
                  <w:rFonts w:ascii="Times New Roman" w:hAnsi="Times New Roman"/>
                  <w:b/>
                  <w:color w:val="000000"/>
                  <w:sz w:val="20"/>
                </w:rPr>
                <w:t xml:space="preserve"> Brief Amicus Curiae of Pacific Legal Foundation in Support of Petitioner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4035345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52">
              <w:r>
                <w:rPr>
                  <w:rFonts w:ascii="Times New Roman" w:hAnsi="Times New Roman"/>
                  <w:color w:val="000000"/>
                  <w:sz w:val="36"/>
                </w:rPr>
                <w:t xml:space="preserve"> </w:t>
              </w:r>
              <w:r>
                <w:rPr>
                  <w:rFonts w:ascii="Times New Roman" w:hAnsi="Times New Roman"/>
                  <w:color w:val="000000"/>
                  <w:sz w:val="36"/>
                </w:rPr>
                <w:drawing>
                  <wp:inline>
                    <wp:extent cx="152400" cy="152400"/>
                    <wp:docPr id="215" name="Picture 5"/>
                    <a:graphic>
                      <a:graphicData uri="http://schemas.openxmlformats.org/drawingml/2006/picture">
                        <p:pic>
                          <p:nvPicPr>
                            <p:cNvPr id="216"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Aug. 01,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13. </w:t>
            </w:r>
            <w:hyperlink r:id="r553">
              <w:r>
                <w:rPr>
                  <w:rFonts w:ascii="Times New Roman" w:hAnsi="Times New Roman"/>
                  <w:b/>
                  <w:color w:val="000000"/>
                  <w:sz w:val="20"/>
                </w:rPr>
                <w:t xml:space="preserve"> Reply Brief For Petitioner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2016 WL 183790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54">
              <w:r>
                <w:rPr>
                  <w:rFonts w:ascii="Times New Roman" w:hAnsi="Times New Roman"/>
                  <w:color w:val="000000"/>
                  <w:sz w:val="36"/>
                </w:rPr>
                <w:t xml:space="preserve"> </w:t>
              </w:r>
              <w:r>
                <w:rPr>
                  <w:rFonts w:ascii="Times New Roman" w:hAnsi="Times New Roman"/>
                  <w:color w:val="000000"/>
                  <w:sz w:val="36"/>
                </w:rPr>
                <w:drawing>
                  <wp:inline>
                    <wp:extent cx="152400" cy="152400"/>
                    <wp:docPr id="217" name="Picture 5"/>
                    <a:graphic>
                      <a:graphicData uri="http://schemas.openxmlformats.org/drawingml/2006/picture">
                        <p:pic>
                          <p:nvPicPr>
                            <p:cNvPr id="218"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Jan. 13, 2016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14. </w:t>
            </w:r>
            <w:hyperlink r:id="r555">
              <w:r>
                <w:rPr>
                  <w:rFonts w:ascii="Times New Roman" w:hAnsi="Times New Roman"/>
                  <w:b/>
                  <w:color w:val="000000"/>
                  <w:sz w:val="20"/>
                </w:rPr>
                <w:t xml:space="preserve"> Brief Of National Parks Conservation Association, Defenders Of Wildlife, The Wilderness Society, American Rivers, Center For Biological Diversity, Sierra Club, Wilderness Watch, Denali Citizens Council, Copper Country Alliance, Alaska Quiet Rights Coalition, Northern Alaska Environmental Center, Friends Of Alaska National Wildlife Refuges, Alaska Wilderness League, In Support Of Respondents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2015 WL 9311870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Dec. 23,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15. </w:t>
            </w:r>
            <w:hyperlink r:id="r556">
              <w:r>
                <w:rPr>
                  <w:rFonts w:ascii="Times New Roman" w:hAnsi="Times New Roman"/>
                  <w:b/>
                  <w:color w:val="000000"/>
                  <w:sz w:val="20"/>
                </w:rPr>
                <w:t xml:space="preserve"> Brief of Amici Curiae Alaska Native Subsistence Users in Support of Respondents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2015 WL 9455543</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57">
              <w:r>
                <w:rPr>
                  <w:rFonts w:ascii="Times New Roman" w:hAnsi="Times New Roman"/>
                  <w:color w:val="000000"/>
                  <w:sz w:val="36"/>
                </w:rPr>
                <w:t xml:space="preserve"> </w:t>
              </w:r>
              <w:r>
                <w:rPr>
                  <w:rFonts w:ascii="Times New Roman" w:hAnsi="Times New Roman"/>
                  <w:color w:val="000000"/>
                  <w:sz w:val="36"/>
                </w:rPr>
                <w:drawing>
                  <wp:inline>
                    <wp:extent cx="152400" cy="152400"/>
                    <wp:docPr id="219" name="Picture 5"/>
                    <a:graphic>
                      <a:graphicData uri="http://schemas.openxmlformats.org/drawingml/2006/picture">
                        <p:pic>
                          <p:nvPicPr>
                            <p:cNvPr id="220"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Dec. 23,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16. </w:t>
            </w:r>
            <w:hyperlink r:id="r558">
              <w:r>
                <w:rPr>
                  <w:rFonts w:ascii="Times New Roman" w:hAnsi="Times New Roman"/>
                  <w:b/>
                  <w:color w:val="000000"/>
                  <w:sz w:val="20"/>
                </w:rPr>
                <w:t xml:space="preserve"> Brief for the Respondents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2015 WL 9181059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59">
              <w:r>
                <w:rPr>
                  <w:rFonts w:ascii="Times New Roman" w:hAnsi="Times New Roman"/>
                  <w:color w:val="000000"/>
                  <w:sz w:val="36"/>
                </w:rPr>
                <w:t xml:space="preserve"> </w:t>
              </w:r>
              <w:r>
                <w:rPr>
                  <w:rFonts w:ascii="Times New Roman" w:hAnsi="Times New Roman"/>
                  <w:color w:val="000000"/>
                  <w:sz w:val="36"/>
                </w:rPr>
                <w:drawing>
                  <wp:inline>
                    <wp:extent cx="152400" cy="152400"/>
                    <wp:docPr id="221" name="Picture 5"/>
                    <a:graphic>
                      <a:graphicData uri="http://schemas.openxmlformats.org/drawingml/2006/picture">
                        <p:pic>
                          <p:nvPicPr>
                            <p:cNvPr id="222"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Dec. 16,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17. </w:t>
            </w:r>
            <w:hyperlink r:id="r560">
              <w:r>
                <w:rPr>
                  <w:rFonts w:ascii="Times New Roman" w:hAnsi="Times New Roman"/>
                  <w:b/>
                  <w:color w:val="000000"/>
                  <w:sz w:val="20"/>
                </w:rPr>
                <w:t xml:space="preserve"> Brief for United States Senators Sullivan and Murkowski and Representative Young as Amicus Curiae in Support of Petitioner John Sturgeon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2015 WL 7450410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Nov. 23,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18. </w:t>
            </w:r>
            <w:hyperlink r:id="r561">
              <w:r>
                <w:rPr>
                  <w:rFonts w:ascii="Times New Roman" w:hAnsi="Times New Roman"/>
                  <w:b/>
                  <w:color w:val="000000"/>
                  <w:sz w:val="20"/>
                </w:rPr>
                <w:t xml:space="preserve"> Brief of Amicus Curiae State of Alaska in Support of Petitioner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2015 WL 7625443</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Nov. 23,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19. </w:t>
            </w:r>
            <w:hyperlink r:id="r562">
              <w:r>
                <w:rPr>
                  <w:rFonts w:ascii="Times New Roman" w:hAnsi="Times New Roman"/>
                  <w:b/>
                  <w:color w:val="000000"/>
                  <w:sz w:val="20"/>
                </w:rPr>
                <w:t xml:space="preserve"> Brief of Amicus Curiae Safari Club International in Support of Petitioner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2015 WL 7625444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Nov. 23,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20. </w:t>
            </w:r>
            <w:hyperlink r:id="r563">
              <w:r>
                <w:rPr>
                  <w:rFonts w:ascii="Times New Roman" w:hAnsi="Times New Roman"/>
                  <w:b/>
                  <w:color w:val="000000"/>
                  <w:sz w:val="20"/>
                </w:rPr>
                <w:t xml:space="preserve"> Brief of Arctic Slope Regional Corporation, Cook Inlet Region, Inc., and Salamatof Native Association, Inc. as Amici Curiae in Support of Petitioner and Reversal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2015 WL 7625446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Nov. 23,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21. </w:t>
            </w:r>
            <w:hyperlink r:id="r564">
              <w:r>
                <w:rPr>
                  <w:rFonts w:ascii="Times New Roman" w:hAnsi="Times New Roman"/>
                  <w:b/>
                  <w:color w:val="000000"/>
                  <w:sz w:val="20"/>
                </w:rPr>
                <w:t xml:space="preserve"> Brief of Alaska Miners Association, Inc., Alaska Oil and Gas Association, Alaska Chamber, Alaska Forest Association, Alaska Conservation Trust, Alaska Support Industry Alliance, Associated General Contractors of Alaska, Council of Alaska Producers, and Resource Development Council for Alaska, Inc. as Amici Curiae in Support of Petitioner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2015 WL 7625447</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Nov. 23,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22. </w:t>
            </w:r>
            <w:hyperlink r:id="r565">
              <w:r>
                <w:rPr>
                  <w:rFonts w:ascii="Times New Roman" w:hAnsi="Times New Roman"/>
                  <w:b/>
                  <w:color w:val="000000"/>
                  <w:sz w:val="20"/>
                </w:rPr>
                <w:t xml:space="preserve"> Brief of Amicus Curiae Southeastern Legal Foundation Supporting Petitioner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2015 WL 9697943</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66">
              <w:r>
                <w:rPr>
                  <w:rFonts w:ascii="Times New Roman" w:hAnsi="Times New Roman"/>
                  <w:color w:val="000000"/>
                  <w:sz w:val="36"/>
                </w:rPr>
                <w:t xml:space="preserve"> </w:t>
              </w:r>
              <w:r>
                <w:rPr>
                  <w:rFonts w:ascii="Times New Roman" w:hAnsi="Times New Roman"/>
                  <w:color w:val="000000"/>
                  <w:sz w:val="36"/>
                </w:rPr>
                <w:drawing>
                  <wp:inline>
                    <wp:extent cx="152400" cy="152400"/>
                    <wp:docPr id="223" name="Picture 5"/>
                    <a:graphic>
                      <a:graphicData uri="http://schemas.openxmlformats.org/drawingml/2006/picture">
                        <p:pic>
                          <p:nvPicPr>
                            <p:cNvPr id="224"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Nov. 23,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23. </w:t>
            </w:r>
            <w:hyperlink r:id="r567">
              <w:r>
                <w:rPr>
                  <w:rFonts w:ascii="Times New Roman" w:hAnsi="Times New Roman"/>
                  <w:b/>
                  <w:color w:val="000000"/>
                  <w:sz w:val="20"/>
                </w:rPr>
                <w:t xml:space="preserve"> Brief Amicus Curiae of Pacific Legal Foundation in Support of Petitioner </w:t>
              </w:r>
            </w:hyperlink>
          </w:p>
          <w:p>
            <w:pPr>
              <w:keepLines/>
              <w:spacing w:before="0" w:after="0" w:line="240" w:lineRule="auto"/>
            </w:pPr>
            <w:r>
              <w:rPr>
                <w:rFonts w:ascii="Times New Roman" w:hAnsi="Times New Roman"/>
                <w:color w:val="000000"/>
                <w:sz w:val="20"/>
              </w:rPr>
              <w:t>Sturgeon v. Masica</w:t>
            </w:r>
          </w:p>
          <w:p>
            <w:pPr>
              <w:keepLines/>
              <w:spacing w:before="0" w:after="0" w:line="240" w:lineRule="auto"/>
            </w:pPr>
            <w:r>
              <w:rPr>
                <w:rFonts w:ascii="Times New Roman" w:hAnsi="Times New Roman"/>
                <w:color w:val="666666"/>
                <w:sz w:val="20"/>
              </w:rPr>
              <w:t>2015 WL 7450411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Nov. 20,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24. </w:t>
            </w:r>
            <w:hyperlink r:id="r568">
              <w:r>
                <w:rPr>
                  <w:rFonts w:ascii="Times New Roman" w:hAnsi="Times New Roman"/>
                  <w:b/>
                  <w:color w:val="000000"/>
                  <w:sz w:val="20"/>
                </w:rPr>
                <w:t xml:space="preserve"> Petitioner's Opening Brief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2015 WL 7294861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69">
              <w:r>
                <w:rPr>
                  <w:rFonts w:ascii="Times New Roman" w:hAnsi="Times New Roman"/>
                  <w:color w:val="000000"/>
                  <w:sz w:val="36"/>
                </w:rPr>
                <w:t xml:space="preserve"> </w:t>
              </w:r>
              <w:r>
                <w:rPr>
                  <w:rFonts w:ascii="Times New Roman" w:hAnsi="Times New Roman"/>
                  <w:color w:val="000000"/>
                  <w:sz w:val="36"/>
                </w:rPr>
                <w:drawing>
                  <wp:inline>
                    <wp:extent cx="152400" cy="152400"/>
                    <wp:docPr id="225" name="Picture 5"/>
                    <a:graphic>
                      <a:graphicData uri="http://schemas.openxmlformats.org/drawingml/2006/picture">
                        <p:pic>
                          <p:nvPicPr>
                            <p:cNvPr id="226"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Nov. 16,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25. </w:t>
            </w:r>
            <w:hyperlink r:id="r570">
              <w:r>
                <w:rPr>
                  <w:rFonts w:ascii="Times New Roman" w:hAnsi="Times New Roman"/>
                  <w:b/>
                  <w:color w:val="000000"/>
                  <w:sz w:val="20"/>
                </w:rPr>
                <w:t xml:space="preserve"> Brief on the Merits of Amici Curiae Doyon, Limited, Nana Regional Corporation, Calista Corporation, AHTNA, Incorporated, The Aleut Corporation, Bristol Bay Native Corporation, Gana-A' Yoo, Limited, and Tihteet' AII, Incorporated Seeking Reversal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2015 WL 7625445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Nov. 12,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26. </w:t>
            </w:r>
            <w:hyperlink r:id="r571">
              <w:r>
                <w:rPr>
                  <w:rFonts w:ascii="Times New Roman" w:hAnsi="Times New Roman"/>
                  <w:b/>
                  <w:color w:val="000000"/>
                  <w:sz w:val="20"/>
                </w:rPr>
                <w:t xml:space="preserve"> Supplemental Brief of John Sturgeon on Remand Plaintiff-Appellant </w:t>
              </w:r>
            </w:hyperlink>
          </w:p>
          <w:p>
            <w:pPr>
              <w:keepLines/>
              <w:spacing w:before="0" w:after="0" w:line="240" w:lineRule="auto"/>
            </w:pPr>
            <w:r>
              <w:rPr>
                <w:rFonts w:ascii="Times New Roman" w:hAnsi="Times New Roman"/>
                <w:color w:val="000000"/>
                <w:sz w:val="20"/>
              </w:rPr>
              <w:t>John STURGEON, Plaintiff -- Appellant, v. Bert FROST, in his official capacity as Alaska Regional Director of the National Park Service; The National Park Service; The United States Department of the Interior; Sally Jewell, in her official capacity as the United States Secretary of the Interior; Jonathan Jarvis, in his official capacity as Director of the National Park Service, Defendants -- Appellees.</w:t>
            </w:r>
          </w:p>
          <w:p>
            <w:pPr>
              <w:keepLines/>
              <w:spacing w:before="0" w:after="0" w:line="240" w:lineRule="auto"/>
            </w:pPr>
            <w:r>
              <w:rPr>
                <w:rFonts w:ascii="Times New Roman" w:hAnsi="Times New Roman"/>
                <w:color w:val="666666"/>
                <w:sz w:val="20"/>
              </w:rPr>
              <w:t>2016 WL 6081576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72">
              <w:r>
                <w:rPr>
                  <w:rFonts w:ascii="Times New Roman" w:hAnsi="Times New Roman"/>
                  <w:color w:val="000000"/>
                  <w:sz w:val="36"/>
                </w:rPr>
                <w:t xml:space="preserve"> </w:t>
              </w:r>
              <w:r>
                <w:rPr>
                  <w:rFonts w:ascii="Times New Roman" w:hAnsi="Times New Roman"/>
                  <w:color w:val="000000"/>
                  <w:sz w:val="36"/>
                </w:rPr>
                <w:drawing>
                  <wp:inline>
                    <wp:extent cx="152400" cy="152400"/>
                    <wp:docPr id="227" name="Picture 5"/>
                    <a:graphic>
                      <a:graphicData uri="http://schemas.openxmlformats.org/drawingml/2006/picture">
                        <p:pic>
                          <p:nvPicPr>
                            <p:cNvPr id="228"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Oct. 14, 2016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27. </w:t>
            </w:r>
            <w:hyperlink r:id="r573">
              <w:r>
                <w:rPr>
                  <w:rFonts w:ascii="Times New Roman" w:hAnsi="Times New Roman"/>
                  <w:b/>
                  <w:color w:val="000000"/>
                  <w:sz w:val="20"/>
                </w:rPr>
                <w:t xml:space="preserve"> Brief of Amici Curiae Mentasta Traditional Council, Village of Dot Lake, Tanana Chiefs Conference, Kenaitze Indian Tribe, the Organized Village of Saxman, Chugachmiut and Nora David </w:t>
              </w:r>
            </w:hyperlink>
          </w:p>
          <w:p>
            <w:pPr>
              <w:keepLines/>
              <w:spacing w:before="0" w:after="0" w:line="240" w:lineRule="auto"/>
            </w:pPr>
            <w:r>
              <w:rPr>
                <w:rFonts w:ascii="Times New Roman" w:hAnsi="Times New Roman"/>
                <w:color w:val="000000"/>
                <w:sz w:val="20"/>
              </w:rPr>
              <w:t>John STURGEON, Plaintiff/Appellant, v. UNITED STATES OF AMERICA, Bert Frost, in his official capacity as Alaska Regional Director of the National Park, et al., Defendants/Appellees.</w:t>
            </w:r>
          </w:p>
          <w:p>
            <w:pPr>
              <w:keepLines/>
              <w:spacing w:before="0" w:after="0" w:line="240" w:lineRule="auto"/>
            </w:pPr>
            <w:r>
              <w:rPr>
                <w:rFonts w:ascii="Times New Roman" w:hAnsi="Times New Roman"/>
                <w:color w:val="666666"/>
                <w:sz w:val="20"/>
              </w:rPr>
              <w:t>2016 WL 6081577</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74">
              <w:r>
                <w:rPr>
                  <w:rFonts w:ascii="Times New Roman" w:hAnsi="Times New Roman"/>
                  <w:color w:val="000000"/>
                  <w:sz w:val="36"/>
                </w:rPr>
                <w:t xml:space="preserve"> </w:t>
              </w:r>
              <w:r>
                <w:rPr>
                  <w:rFonts w:ascii="Times New Roman" w:hAnsi="Times New Roman"/>
                  <w:color w:val="000000"/>
                  <w:sz w:val="36"/>
                </w:rPr>
                <w:drawing>
                  <wp:inline>
                    <wp:extent cx="152400" cy="152400"/>
                    <wp:docPr id="229" name="Picture 5"/>
                    <a:graphic>
                      <a:graphicData uri="http://schemas.openxmlformats.org/drawingml/2006/picture">
                        <p:pic>
                          <p:nvPicPr>
                            <p:cNvPr id="230"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Oct. 14, 2016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28. </w:t>
            </w:r>
            <w:hyperlink r:id="r575">
              <w:r>
                <w:rPr>
                  <w:rFonts w:ascii="Times New Roman" w:hAnsi="Times New Roman"/>
                  <w:b/>
                  <w:color w:val="000000"/>
                  <w:sz w:val="20"/>
                </w:rPr>
                <w:t xml:space="preserve"> Federal Appellees' Response to Supplemental Brief for the State of Alaska </w:t>
              </w:r>
            </w:hyperlink>
          </w:p>
          <w:p>
            <w:pPr>
              <w:keepLines/>
              <w:spacing w:before="0" w:after="0" w:line="240" w:lineRule="auto"/>
            </w:pPr>
            <w:r>
              <w:rPr>
                <w:rFonts w:ascii="Times New Roman" w:hAnsi="Times New Roman"/>
                <w:color w:val="000000"/>
                <w:sz w:val="20"/>
              </w:rPr>
              <w:t>John STURGEON, Plaintiff-Appellant, v. Bert FROST, in his capacity as Alaska Regional Director of the National Park Service, et al., Defendants-Appellees.</w:t>
            </w:r>
          </w:p>
          <w:p>
            <w:pPr>
              <w:keepLines/>
              <w:spacing w:before="0" w:after="0" w:line="240" w:lineRule="auto"/>
            </w:pPr>
            <w:r>
              <w:rPr>
                <w:rFonts w:ascii="Times New Roman" w:hAnsi="Times New Roman"/>
                <w:color w:val="666666"/>
                <w:sz w:val="20"/>
              </w:rPr>
              <w:t>2016 WL 6081578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76">
              <w:r>
                <w:rPr>
                  <w:rFonts w:ascii="Times New Roman" w:hAnsi="Times New Roman"/>
                  <w:color w:val="000000"/>
                  <w:sz w:val="36"/>
                </w:rPr>
                <w:t xml:space="preserve"> </w:t>
              </w:r>
              <w:r>
                <w:rPr>
                  <w:rFonts w:ascii="Times New Roman" w:hAnsi="Times New Roman"/>
                  <w:color w:val="000000"/>
                  <w:sz w:val="36"/>
                </w:rPr>
                <w:drawing>
                  <wp:inline>
                    <wp:extent cx="152400" cy="152400"/>
                    <wp:docPr id="231" name="Picture 5"/>
                    <a:graphic>
                      <a:graphicData uri="http://schemas.openxmlformats.org/drawingml/2006/picture">
                        <p:pic>
                          <p:nvPicPr>
                            <p:cNvPr id="232"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Oct. 14, 2016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29. </w:t>
            </w:r>
            <w:hyperlink r:id="r577">
              <w:r>
                <w:rPr>
                  <w:rFonts w:ascii="Times New Roman" w:hAnsi="Times New Roman"/>
                  <w:b/>
                  <w:color w:val="000000"/>
                  <w:sz w:val="20"/>
                </w:rPr>
                <w:t xml:space="preserve"> Reply Brief of Intervenor -- Plaintiff -- Appellant State of Alaska </w:t>
              </w:r>
            </w:hyperlink>
          </w:p>
          <w:p>
            <w:pPr>
              <w:keepLines/>
              <w:spacing w:before="0" w:after="0" w:line="240" w:lineRule="auto"/>
            </w:pPr>
            <w:r>
              <w:rPr>
                <w:rFonts w:ascii="Times New Roman" w:hAnsi="Times New Roman"/>
                <w:color w:val="000000"/>
                <w:sz w:val="20"/>
              </w:rPr>
              <w:t>STATE OF ALASKA, Intervenor -- Plaintiff - Appellant, v. Sue MASICA, in her official capacity as Alaska Regional Director of the National Park Service, et al., Defendants -- Appellees.</w:t>
            </w:r>
          </w:p>
          <w:p>
            <w:pPr>
              <w:keepLines/>
              <w:spacing w:before="0" w:after="0" w:line="240" w:lineRule="auto"/>
            </w:pPr>
            <w:r>
              <w:rPr>
                <w:rFonts w:ascii="Times New Roman" w:hAnsi="Times New Roman"/>
                <w:color w:val="666666"/>
                <w:sz w:val="20"/>
              </w:rPr>
              <w:t>2014 WL 4079393</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78">
              <w:r>
                <w:rPr>
                  <w:rFonts w:ascii="Times New Roman" w:hAnsi="Times New Roman"/>
                  <w:color w:val="000000"/>
                  <w:sz w:val="36"/>
                </w:rPr>
                <w:t xml:space="preserve"> </w:t>
              </w:r>
              <w:r>
                <w:rPr>
                  <w:rFonts w:ascii="Times New Roman" w:hAnsi="Times New Roman"/>
                  <w:color w:val="000000"/>
                  <w:sz w:val="36"/>
                </w:rPr>
                <w:drawing>
                  <wp:inline>
                    <wp:extent cx="152400" cy="152400"/>
                    <wp:docPr id="233" name="Picture 5"/>
                    <a:graphic>
                      <a:graphicData uri="http://schemas.openxmlformats.org/drawingml/2006/picture">
                        <p:pic>
                          <p:nvPicPr>
                            <p:cNvPr id="234"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Aug. 05, 2014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30. </w:t>
            </w:r>
            <w:hyperlink r:id="r579">
              <w:r>
                <w:rPr>
                  <w:rFonts w:ascii="Times New Roman" w:hAnsi="Times New Roman"/>
                  <w:b/>
                  <w:color w:val="000000"/>
                  <w:sz w:val="20"/>
                </w:rPr>
                <w:t xml:space="preserve"> Reply Brief of John Sturgeon Plaintiff-Appellant </w:t>
              </w:r>
            </w:hyperlink>
          </w:p>
          <w:p>
            <w:pPr>
              <w:keepLines/>
              <w:spacing w:before="0" w:after="0" w:line="240" w:lineRule="auto"/>
            </w:pPr>
            <w:r>
              <w:rPr>
                <w:rFonts w:ascii="Times New Roman" w:hAnsi="Times New Roman"/>
                <w:color w:val="000000"/>
                <w:sz w:val="20"/>
              </w:rPr>
              <w:t>John STURGEON, Plaintiff - Appellant, v. Sue MASICA, in her official capacity as Alaska Regional Director of the National Park Service; the National Park Service; and the United States Department of the Interior; Sally Jewell, in her official capacity as the United States Secretary of the Interior; Jonathan Jarvis, in his official capacity as Director of the National Park Service, Defendants - Appellees.</w:t>
            </w:r>
          </w:p>
          <w:p>
            <w:pPr>
              <w:keepLines/>
              <w:spacing w:before="0" w:after="0" w:line="240" w:lineRule="auto"/>
            </w:pPr>
            <w:r>
              <w:rPr>
                <w:rFonts w:ascii="Times New Roman" w:hAnsi="Times New Roman"/>
                <w:color w:val="666666"/>
                <w:sz w:val="20"/>
              </w:rPr>
              <w:t>2014 WL 3827780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80">
              <w:r>
                <w:rPr>
                  <w:rFonts w:ascii="Times New Roman" w:hAnsi="Times New Roman"/>
                  <w:color w:val="000000"/>
                  <w:sz w:val="36"/>
                </w:rPr>
                <w:t xml:space="preserve"> </w:t>
              </w:r>
              <w:r>
                <w:rPr>
                  <w:rFonts w:ascii="Times New Roman" w:hAnsi="Times New Roman"/>
                  <w:color w:val="000000"/>
                  <w:sz w:val="36"/>
                </w:rPr>
                <w:drawing>
                  <wp:inline>
                    <wp:extent cx="152400" cy="152400"/>
                    <wp:docPr id="235" name="Picture 5"/>
                    <a:graphic>
                      <a:graphicData uri="http://schemas.openxmlformats.org/drawingml/2006/picture">
                        <p:pic>
                          <p:nvPicPr>
                            <p:cNvPr id="236"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July 23, 2014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31. </w:t>
            </w:r>
            <w:hyperlink r:id="r581">
              <w:r>
                <w:rPr>
                  <w:rFonts w:ascii="Times New Roman" w:hAnsi="Times New Roman"/>
                  <w:b/>
                  <w:color w:val="000000"/>
                  <w:sz w:val="20"/>
                </w:rPr>
                <w:t xml:space="preserve"> Motion of National Parks Conservation Association to Participate as Amicus Curiae in Support of Federal Appellees and Supporting Affirmance of the District Court Decision </w:t>
              </w:r>
            </w:hyperlink>
          </w:p>
          <w:p>
            <w:pPr>
              <w:keepLines/>
              <w:spacing w:before="0" w:after="0" w:line="240" w:lineRule="auto"/>
            </w:pPr>
            <w:r>
              <w:rPr>
                <w:rFonts w:ascii="Times New Roman" w:hAnsi="Times New Roman"/>
                <w:color w:val="000000"/>
                <w:sz w:val="20"/>
              </w:rPr>
              <w:t>John STURGEON, Plaintiff-Appellant, State of Alaska, Plaintiff-Intervenor-Appellant, v. Sue MASICA, in her official capacity as Alaska Regional Director of the National Park Service; The National Park Service; and The United States Department of the Interior; Sally Jewell, in her official capacity as the United States Secretary of the Interior; Jonathan Jarvis, in his official capacity as Director of the National Park Service, Defendants-Appellees.</w:t>
            </w:r>
          </w:p>
          <w:p>
            <w:pPr>
              <w:keepLines/>
              <w:spacing w:before="0" w:after="0" w:line="240" w:lineRule="auto"/>
            </w:pPr>
            <w:r>
              <w:rPr>
                <w:rFonts w:ascii="Times New Roman" w:hAnsi="Times New Roman"/>
                <w:color w:val="666666"/>
                <w:sz w:val="20"/>
              </w:rPr>
              <w:t>2014 WL 3421328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82">
              <w:r>
                <w:rPr>
                  <w:rFonts w:ascii="Times New Roman" w:hAnsi="Times New Roman"/>
                  <w:color w:val="000000"/>
                  <w:sz w:val="36"/>
                </w:rPr>
                <w:t xml:space="preserve"> </w:t>
              </w:r>
              <w:r>
                <w:rPr>
                  <w:rFonts w:ascii="Times New Roman" w:hAnsi="Times New Roman"/>
                  <w:color w:val="000000"/>
                  <w:sz w:val="36"/>
                </w:rPr>
                <w:drawing>
                  <wp:inline>
                    <wp:extent cx="152400" cy="152400"/>
                    <wp:docPr id="237" name="Picture 5"/>
                    <a:graphic>
                      <a:graphicData uri="http://schemas.openxmlformats.org/drawingml/2006/picture">
                        <p:pic>
                          <p:nvPicPr>
                            <p:cNvPr id="238"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July 03, 2014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32. </w:t>
            </w:r>
            <w:hyperlink r:id="r583">
              <w:r>
                <w:rPr>
                  <w:rFonts w:ascii="Times New Roman" w:hAnsi="Times New Roman"/>
                  <w:b/>
                  <w:color w:val="000000"/>
                  <w:sz w:val="20"/>
                </w:rPr>
                <w:t xml:space="preserve"> Answering Brief for the Federal Appellees </w:t>
              </w:r>
            </w:hyperlink>
          </w:p>
          <w:p>
            <w:pPr>
              <w:keepLines/>
              <w:spacing w:before="0" w:after="0" w:line="240" w:lineRule="auto"/>
            </w:pPr>
            <w:r>
              <w:rPr>
                <w:rFonts w:ascii="Times New Roman" w:hAnsi="Times New Roman"/>
                <w:color w:val="000000"/>
                <w:sz w:val="20"/>
              </w:rPr>
              <w:t>STATE OF ALASKA, Plaintiff-Intervenor/Appellant, v. Sue MASICA, in her capacity as Alaska Regional Director of the National Park Service, et al., Defendants-Appellees.</w:t>
            </w:r>
          </w:p>
          <w:p>
            <w:pPr>
              <w:keepLines/>
              <w:spacing w:before="0" w:after="0" w:line="240" w:lineRule="auto"/>
            </w:pPr>
            <w:r>
              <w:rPr>
                <w:rFonts w:ascii="Times New Roman" w:hAnsi="Times New Roman"/>
                <w:color w:val="666666"/>
                <w:sz w:val="20"/>
              </w:rPr>
              <w:t>2014 WL 3421329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84">
              <w:r>
                <w:rPr>
                  <w:rFonts w:ascii="Times New Roman" w:hAnsi="Times New Roman"/>
                  <w:color w:val="000000"/>
                  <w:sz w:val="36"/>
                </w:rPr>
                <w:t xml:space="preserve"> </w:t>
              </w:r>
              <w:r>
                <w:rPr>
                  <w:rFonts w:ascii="Times New Roman" w:hAnsi="Times New Roman"/>
                  <w:color w:val="000000"/>
                  <w:sz w:val="36"/>
                </w:rPr>
                <w:drawing>
                  <wp:inline>
                    <wp:extent cx="152400" cy="152400"/>
                    <wp:docPr id="239" name="Picture 5"/>
                    <a:graphic>
                      <a:graphicData uri="http://schemas.openxmlformats.org/drawingml/2006/picture">
                        <p:pic>
                          <p:nvPicPr>
                            <p:cNvPr id="240"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July 01, 2014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33. </w:t>
            </w:r>
            <w:hyperlink r:id="r585">
              <w:r>
                <w:rPr>
                  <w:rFonts w:ascii="Times New Roman" w:hAnsi="Times New Roman"/>
                  <w:b/>
                  <w:color w:val="000000"/>
                  <w:sz w:val="20"/>
                </w:rPr>
                <w:t xml:space="preserve"> Answering Brief for the Federal Appellees </w:t>
              </w:r>
            </w:hyperlink>
          </w:p>
          <w:p>
            <w:pPr>
              <w:keepLines/>
              <w:spacing w:before="0" w:after="0" w:line="240" w:lineRule="auto"/>
            </w:pPr>
            <w:r>
              <w:rPr>
                <w:rFonts w:ascii="Times New Roman" w:hAnsi="Times New Roman"/>
                <w:color w:val="000000"/>
                <w:sz w:val="20"/>
              </w:rPr>
              <w:t>John STURGEON, Plaintiff-Appellant, v. Sue MASICA, in her capacity as Alaska Regional Director of the National Park Service, et al., Defendants-Appellees.</w:t>
            </w:r>
          </w:p>
          <w:p>
            <w:pPr>
              <w:keepLines/>
              <w:spacing w:before="0" w:after="0" w:line="240" w:lineRule="auto"/>
            </w:pPr>
            <w:r>
              <w:rPr>
                <w:rFonts w:ascii="Times New Roman" w:hAnsi="Times New Roman"/>
                <w:color w:val="666666"/>
                <w:sz w:val="20"/>
              </w:rPr>
              <w:t>2014 WL 2958084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86">
              <w:r>
                <w:rPr>
                  <w:rFonts w:ascii="Times New Roman" w:hAnsi="Times New Roman"/>
                  <w:color w:val="000000"/>
                  <w:sz w:val="36"/>
                </w:rPr>
                <w:t xml:space="preserve"> </w:t>
              </w:r>
              <w:r>
                <w:rPr>
                  <w:rFonts w:ascii="Times New Roman" w:hAnsi="Times New Roman"/>
                  <w:color w:val="000000"/>
                  <w:sz w:val="36"/>
                </w:rPr>
                <w:drawing>
                  <wp:inline>
                    <wp:extent cx="152400" cy="152400"/>
                    <wp:docPr id="241" name="Picture 5"/>
                    <a:graphic>
                      <a:graphicData uri="http://schemas.openxmlformats.org/drawingml/2006/picture">
                        <p:pic>
                          <p:nvPicPr>
                            <p:cNvPr id="242"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June 23, 2014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34. </w:t>
            </w:r>
            <w:hyperlink r:id="r587">
              <w:r>
                <w:rPr>
                  <w:rFonts w:ascii="Times New Roman" w:hAnsi="Times New Roman"/>
                  <w:b/>
                  <w:color w:val="000000"/>
                  <w:sz w:val="20"/>
                </w:rPr>
                <w:t xml:space="preserve"> Amicus Curiae Brief of Cook Inlet Region, Inc., Arctic Slope Regional Corporation, Koniag, Inc., Chickaloon Moose Creek Native Association, Inc., Knikatnu, Inc., Ninilchik Natives Association, Inc., Salamatof Native Association, Inc., Seldovia Native Association, Inc., and Tyonek Native Corporation, in Support of Appellant State of Alaska and Reversal </w:t>
              </w:r>
            </w:hyperlink>
          </w:p>
          <w:p>
            <w:pPr>
              <w:keepLines/>
              <w:spacing w:before="0" w:after="0" w:line="240" w:lineRule="auto"/>
            </w:pPr>
            <w:r>
              <w:rPr>
                <w:rFonts w:ascii="Times New Roman" w:hAnsi="Times New Roman"/>
                <w:color w:val="000000"/>
                <w:sz w:val="20"/>
              </w:rPr>
              <w:t>STATE OF ALASKA, Intervenor-Plaintiff-Appellant, v. Sue MASICA, in her official capacity as Alaska Regional Director of the National Park Service, et al., Defendants-Appellees.</w:t>
            </w:r>
          </w:p>
          <w:p>
            <w:pPr>
              <w:keepLines/>
              <w:spacing w:before="0" w:after="0" w:line="240" w:lineRule="auto"/>
            </w:pPr>
            <w:r>
              <w:rPr>
                <w:rFonts w:ascii="Times New Roman" w:hAnsi="Times New Roman"/>
                <w:color w:val="666666"/>
                <w:sz w:val="20"/>
              </w:rPr>
              <w:t>2014 WL 1878648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88">
              <w:r>
                <w:rPr>
                  <w:rFonts w:ascii="Times New Roman" w:hAnsi="Times New Roman"/>
                  <w:color w:val="000000"/>
                  <w:sz w:val="36"/>
                </w:rPr>
                <w:t xml:space="preserve"> </w:t>
              </w:r>
              <w:r>
                <w:rPr>
                  <w:rFonts w:ascii="Times New Roman" w:hAnsi="Times New Roman"/>
                  <w:color w:val="000000"/>
                  <w:sz w:val="36"/>
                </w:rPr>
                <w:drawing>
                  <wp:inline>
                    <wp:extent cx="152400" cy="152400"/>
                    <wp:docPr id="243" name="Picture 5"/>
                    <a:graphic>
                      <a:graphicData uri="http://schemas.openxmlformats.org/drawingml/2006/picture">
                        <p:pic>
                          <p:nvPicPr>
                            <p:cNvPr id="244"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Apr. 30, 2014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35. </w:t>
            </w:r>
            <w:hyperlink r:id="r589">
              <w:r>
                <w:rPr>
                  <w:rFonts w:ascii="Times New Roman" w:hAnsi="Times New Roman"/>
                  <w:b/>
                  <w:color w:val="000000"/>
                  <w:sz w:val="20"/>
                </w:rPr>
                <w:t xml:space="preserve"> Amicus Curiae Brief of Ahtna, Incorporated, Aleut Corporation, Bristol Bay Native Corporation, Calista Corporation, Doyon, Limited, Nana Regional Corporation, Gana-A' Yoo, Limited, and Tihteet' AII, Incorporated in Support of Appellant </w:t>
              </w:r>
            </w:hyperlink>
          </w:p>
          <w:p>
            <w:pPr>
              <w:keepLines/>
              <w:spacing w:before="0" w:after="0" w:line="240" w:lineRule="auto"/>
            </w:pPr>
            <w:r>
              <w:rPr>
                <w:rFonts w:ascii="Times New Roman" w:hAnsi="Times New Roman"/>
                <w:color w:val="000000"/>
                <w:sz w:val="20"/>
              </w:rPr>
              <w:t>John STURGEON, Plaintiff-Appellant, v. Sue MASICA, Greg Dudgeon, Andee Sears, National Park Service, Ken Salazar, United States Department of Interior, Defendants-Appellees.</w:t>
            </w:r>
          </w:p>
          <w:p>
            <w:pPr>
              <w:keepLines/>
              <w:spacing w:before="0" w:after="0" w:line="240" w:lineRule="auto"/>
            </w:pPr>
            <w:r>
              <w:rPr>
                <w:rFonts w:ascii="Times New Roman" w:hAnsi="Times New Roman"/>
                <w:color w:val="666666"/>
                <w:sz w:val="20"/>
              </w:rPr>
              <w:t>2014 WL 1759914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90">
              <w:r>
                <w:rPr>
                  <w:rFonts w:ascii="Times New Roman" w:hAnsi="Times New Roman"/>
                  <w:color w:val="000000"/>
                  <w:sz w:val="36"/>
                </w:rPr>
                <w:t xml:space="preserve"> </w:t>
              </w:r>
              <w:r>
                <w:rPr>
                  <w:rFonts w:ascii="Times New Roman" w:hAnsi="Times New Roman"/>
                  <w:color w:val="000000"/>
                  <w:sz w:val="36"/>
                </w:rPr>
                <w:drawing>
                  <wp:inline>
                    <wp:extent cx="152400" cy="152400"/>
                    <wp:docPr id="245" name="Picture 5"/>
                    <a:graphic>
                      <a:graphicData uri="http://schemas.openxmlformats.org/drawingml/2006/picture">
                        <p:pic>
                          <p:nvPicPr>
                            <p:cNvPr id="246"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Apr. 28, 2014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36. </w:t>
            </w:r>
            <w:hyperlink r:id="r591">
              <w:r>
                <w:rPr>
                  <w:rFonts w:ascii="Times New Roman" w:hAnsi="Times New Roman"/>
                  <w:b/>
                  <w:color w:val="000000"/>
                  <w:sz w:val="20"/>
                </w:rPr>
                <w:t xml:space="preserve"> Amicus Curiae Brief of Ahtna, Incorporated, Aleut Corporation, Bristol Bay Native Corporation, Calista Corporation, Doyon, Limited, Nana Regional Corporation, Gana-A' Yoo, Limited, and Tihteet' Aii, Incorporated in Support of Appellant </w:t>
              </w:r>
            </w:hyperlink>
          </w:p>
          <w:p>
            <w:pPr>
              <w:keepLines/>
              <w:spacing w:before="0" w:after="0" w:line="240" w:lineRule="auto"/>
            </w:pPr>
            <w:r>
              <w:rPr>
                <w:rFonts w:ascii="Times New Roman" w:hAnsi="Times New Roman"/>
                <w:color w:val="000000"/>
                <w:sz w:val="20"/>
              </w:rPr>
              <w:t>STATE OF ALASKA, Intervenor-Plaintiff-Appellant, v. Sue MASICA, Greg Dudgeon, Andee Sears, National Park Service, Ken Salazar, United States Department of Interior, Defendants-Appellees.</w:t>
            </w:r>
          </w:p>
          <w:p>
            <w:pPr>
              <w:keepLines/>
              <w:spacing w:before="0" w:after="0" w:line="240" w:lineRule="auto"/>
            </w:pPr>
            <w:r>
              <w:rPr>
                <w:rFonts w:ascii="Times New Roman" w:hAnsi="Times New Roman"/>
                <w:color w:val="666666"/>
                <w:sz w:val="20"/>
              </w:rPr>
              <w:t>2014 WL 1759915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92">
              <w:r>
                <w:rPr>
                  <w:rFonts w:ascii="Times New Roman" w:hAnsi="Times New Roman"/>
                  <w:color w:val="000000"/>
                  <w:sz w:val="36"/>
                </w:rPr>
                <w:t xml:space="preserve"> </w:t>
              </w:r>
              <w:r>
                <w:rPr>
                  <w:rFonts w:ascii="Times New Roman" w:hAnsi="Times New Roman"/>
                  <w:color w:val="000000"/>
                  <w:sz w:val="36"/>
                </w:rPr>
                <w:drawing>
                  <wp:inline>
                    <wp:extent cx="152400" cy="152400"/>
                    <wp:docPr id="247" name="Picture 5"/>
                    <a:graphic>
                      <a:graphicData uri="http://schemas.openxmlformats.org/drawingml/2006/picture">
                        <p:pic>
                          <p:nvPicPr>
                            <p:cNvPr id="248"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Apr. 28, 2014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Brief</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37. </w:t>
            </w:r>
            <w:hyperlink r:id="r593">
              <w:r>
                <w:rPr>
                  <w:rFonts w:ascii="Times New Roman" w:hAnsi="Times New Roman"/>
                  <w:b/>
                  <w:color w:val="000000"/>
                  <w:sz w:val="20"/>
                </w:rPr>
                <w:t xml:space="preserve"> Oral Argument </w:t>
              </w:r>
            </w:hyperlink>
          </w:p>
          <w:p>
            <w:pPr>
              <w:keepLines/>
              <w:spacing w:before="0" w:after="0" w:line="240" w:lineRule="auto"/>
            </w:pPr>
            <w:r>
              <w:rPr>
                <w:rFonts w:ascii="Times New Roman" w:hAnsi="Times New Roman"/>
                <w:color w:val="000000"/>
                <w:sz w:val="20"/>
              </w:rPr>
              <w:t>John STURGEON, Petitioner, v. Bert FROST, in His Official Capacity as Alaska Regional Director of the National Park Service, et al., Respondents.</w:t>
            </w:r>
          </w:p>
          <w:p>
            <w:pPr>
              <w:keepLines/>
              <w:spacing w:before="0" w:after="0" w:line="240" w:lineRule="auto"/>
            </w:pPr>
            <w:r>
              <w:rPr>
                <w:rFonts w:ascii="Times New Roman" w:hAnsi="Times New Roman"/>
                <w:color w:val="666666"/>
                <w:sz w:val="20"/>
              </w:rPr>
              <w:t>2018 WL 5792149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94">
              <w:r>
                <w:rPr>
                  <w:rFonts w:ascii="Times New Roman" w:hAnsi="Times New Roman"/>
                  <w:color w:val="000000"/>
                  <w:sz w:val="36"/>
                </w:rPr>
                <w:t xml:space="preserve"> </w:t>
              </w:r>
              <w:r>
                <w:rPr>
                  <w:rFonts w:ascii="Times New Roman" w:hAnsi="Times New Roman"/>
                  <w:color w:val="000000"/>
                  <w:sz w:val="36"/>
                </w:rPr>
                <w:drawing>
                  <wp:inline>
                    <wp:extent cx="152400" cy="152400"/>
                    <wp:docPr id="249" name="Picture 5"/>
                    <a:graphic>
                      <a:graphicData uri="http://schemas.openxmlformats.org/drawingml/2006/picture">
                        <p:pic>
                          <p:nvPicPr>
                            <p:cNvPr id="250"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Nov. 05,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Oral Argument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38. </w:t>
            </w:r>
            <w:hyperlink r:id="r595">
              <w:r>
                <w:rPr>
                  <w:rFonts w:ascii="Times New Roman" w:hAnsi="Times New Roman"/>
                  <w:b/>
                  <w:color w:val="000000"/>
                  <w:sz w:val="20"/>
                </w:rPr>
                <w:t xml:space="preserve"> Oral Argument </w:t>
              </w:r>
            </w:hyperlink>
          </w:p>
          <w:p>
            <w:pPr>
              <w:keepLines/>
              <w:spacing w:before="0" w:after="0" w:line="240" w:lineRule="auto"/>
            </w:pPr>
            <w:r>
              <w:rPr>
                <w:rFonts w:ascii="Times New Roman" w:hAnsi="Times New Roman"/>
                <w:color w:val="000000"/>
                <w:sz w:val="20"/>
              </w:rPr>
              <w:t>John STURGEON, Petitioner, v. Bert FROST, in His Official Capacity As Alaska Regional Director of The National Park Service, et al., Respondents.</w:t>
            </w:r>
          </w:p>
          <w:p>
            <w:pPr>
              <w:keepLines/>
              <w:spacing w:before="0" w:after="0" w:line="240" w:lineRule="auto"/>
            </w:pPr>
            <w:r>
              <w:rPr>
                <w:rFonts w:ascii="Times New Roman" w:hAnsi="Times New Roman"/>
                <w:color w:val="666666"/>
                <w:sz w:val="20"/>
              </w:rPr>
              <w:t>2018 WL 5804445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96">
              <w:r>
                <w:rPr>
                  <w:rFonts w:ascii="Times New Roman" w:hAnsi="Times New Roman"/>
                  <w:color w:val="000000"/>
                  <w:sz w:val="36"/>
                </w:rPr>
                <w:t xml:space="preserve"> </w:t>
              </w:r>
              <w:r>
                <w:rPr>
                  <w:rFonts w:ascii="Times New Roman" w:hAnsi="Times New Roman"/>
                  <w:color w:val="000000"/>
                  <w:sz w:val="36"/>
                </w:rPr>
                <w:drawing>
                  <wp:inline>
                    <wp:extent cx="152400" cy="152400"/>
                    <wp:docPr id="251" name="Picture 5"/>
                    <a:graphic>
                      <a:graphicData uri="http://schemas.openxmlformats.org/drawingml/2006/picture">
                        <p:pic>
                          <p:nvPicPr>
                            <p:cNvPr id="252"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Nov. 05,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Oral Argument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39. </w:t>
            </w:r>
            <w:hyperlink r:id="r597">
              <w:r>
                <w:rPr>
                  <w:rFonts w:ascii="Times New Roman" w:hAnsi="Times New Roman"/>
                  <w:b/>
                  <w:color w:val="000000"/>
                  <w:sz w:val="20"/>
                </w:rPr>
                <w:t xml:space="preserve"> Oral Argument </w:t>
              </w:r>
            </w:hyperlink>
          </w:p>
          <w:p>
            <w:pPr>
              <w:keepLines/>
              <w:spacing w:before="0" w:after="0" w:line="240" w:lineRule="auto"/>
            </w:pPr>
            <w:r>
              <w:rPr>
                <w:rFonts w:ascii="Times New Roman" w:hAnsi="Times New Roman"/>
                <w:color w:val="000000"/>
                <w:sz w:val="20"/>
              </w:rPr>
              <w:t>John STURGEON, Petitioner, v. Bert FROST, in His Official Capacity as Alaska Regional Director of the National Park Service, et al., Respondents.</w:t>
            </w:r>
          </w:p>
          <w:p>
            <w:pPr>
              <w:keepLines/>
              <w:spacing w:before="0" w:after="0" w:line="240" w:lineRule="auto"/>
            </w:pPr>
            <w:r>
              <w:rPr>
                <w:rFonts w:ascii="Times New Roman" w:hAnsi="Times New Roman"/>
                <w:color w:val="666666"/>
                <w:sz w:val="20"/>
              </w:rPr>
              <w:t>2018 WL 8581800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598">
              <w:r>
                <w:rPr>
                  <w:rFonts w:ascii="Times New Roman" w:hAnsi="Times New Roman"/>
                  <w:color w:val="000000"/>
                  <w:sz w:val="36"/>
                </w:rPr>
                <w:t xml:space="preserve"> </w:t>
              </w:r>
              <w:r>
                <w:rPr>
                  <w:rFonts w:ascii="Times New Roman" w:hAnsi="Times New Roman"/>
                  <w:color w:val="000000"/>
                  <w:sz w:val="36"/>
                </w:rPr>
                <w:drawing>
                  <wp:inline>
                    <wp:extent cx="152400" cy="152400"/>
                    <wp:docPr id="253" name="Picture 5"/>
                    <a:graphic>
                      <a:graphicData uri="http://schemas.openxmlformats.org/drawingml/2006/picture">
                        <p:pic>
                          <p:nvPicPr>
                            <p:cNvPr id="254"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Nov. 05,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Oral Argument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40. </w:t>
            </w:r>
            <w:hyperlink r:id="r599">
              <w:r>
                <w:rPr>
                  <w:rFonts w:ascii="Times New Roman" w:hAnsi="Times New Roman"/>
                  <w:b/>
                  <w:color w:val="000000"/>
                  <w:sz w:val="20"/>
                </w:rPr>
                <w:t xml:space="preserve"> Oral Argument </w:t>
              </w:r>
            </w:hyperlink>
          </w:p>
          <w:p>
            <w:pPr>
              <w:keepLines/>
              <w:spacing w:before="0" w:after="0" w:line="240" w:lineRule="auto"/>
            </w:pPr>
            <w:r>
              <w:rPr>
                <w:rFonts w:ascii="Times New Roman" w:hAnsi="Times New Roman"/>
                <w:color w:val="000000"/>
                <w:sz w:val="20"/>
              </w:rPr>
              <w:t>John STURGEON, Petitioner, v. Bert FROST, in His Official Capacity as Alaska Regional Director of the National Park Service, et al.</w:t>
            </w:r>
          </w:p>
          <w:p>
            <w:pPr>
              <w:keepLines/>
              <w:spacing w:before="0" w:after="0" w:line="240" w:lineRule="auto"/>
            </w:pPr>
            <w:r>
              <w:rPr>
                <w:rFonts w:ascii="Times New Roman" w:hAnsi="Times New Roman"/>
                <w:color w:val="666666"/>
                <w:sz w:val="20"/>
              </w:rPr>
              <w:t>2016 WL 524810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00">
              <w:r>
                <w:rPr>
                  <w:rFonts w:ascii="Times New Roman" w:hAnsi="Times New Roman"/>
                  <w:color w:val="000000"/>
                  <w:sz w:val="36"/>
                </w:rPr>
                <w:t xml:space="preserve"> </w:t>
              </w:r>
              <w:r>
                <w:rPr>
                  <w:rFonts w:ascii="Times New Roman" w:hAnsi="Times New Roman"/>
                  <w:color w:val="000000"/>
                  <w:sz w:val="36"/>
                </w:rPr>
                <w:drawing>
                  <wp:inline>
                    <wp:extent cx="152400" cy="152400"/>
                    <wp:docPr id="255" name="Picture 5"/>
                    <a:graphic>
                      <a:graphicData uri="http://schemas.openxmlformats.org/drawingml/2006/picture">
                        <p:pic>
                          <p:nvPicPr>
                            <p:cNvPr id="256"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Jan. 20, 2016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Oral Argument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41. </w:t>
            </w:r>
            <w:hyperlink r:id="r601">
              <w:r>
                <w:rPr>
                  <w:rFonts w:ascii="Times New Roman" w:hAnsi="Times New Roman"/>
                  <w:b/>
                  <w:color w:val="000000"/>
                  <w:sz w:val="20"/>
                </w:rPr>
                <w:t xml:space="preserve"> Oral Argument </w:t>
              </w:r>
            </w:hyperlink>
          </w:p>
          <w:p>
            <w:pPr>
              <w:keepLines/>
              <w:spacing w:before="0" w:after="0" w:line="240" w:lineRule="auto"/>
            </w:pPr>
            <w:r>
              <w:rPr>
                <w:rFonts w:ascii="Times New Roman" w:hAnsi="Times New Roman"/>
                <w:color w:val="000000"/>
                <w:sz w:val="20"/>
              </w:rPr>
              <w:t>John Sturgeon, Plaintiff - Appellant, v. Sue Masica, Defendant - Appellee.</w:t>
            </w:r>
          </w:p>
          <w:p>
            <w:pPr>
              <w:keepLines/>
              <w:spacing w:before="0" w:after="0" w:line="240" w:lineRule="auto"/>
            </w:pPr>
            <w:r>
              <w:rPr>
                <w:rFonts w:ascii="Times New Roman" w:hAnsi="Times New Roman"/>
                <w:color w:val="666666"/>
                <w:sz w:val="20"/>
              </w:rPr>
              <w:t>2016 WL 6679350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Oct. 25, 2016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Oral Argument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42. </w:t>
            </w:r>
            <w:hyperlink r:id="r602">
              <w:r>
                <w:rPr>
                  <w:rFonts w:ascii="Times New Roman" w:hAnsi="Times New Roman"/>
                  <w:b/>
                  <w:color w:val="000000"/>
                  <w:sz w:val="20"/>
                </w:rPr>
                <w:t xml:space="preserve"> Reply Brief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2318258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May 21,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Petition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43. </w:t>
            </w:r>
            <w:hyperlink r:id="r603">
              <w:r>
                <w:rPr>
                  <w:rFonts w:ascii="Times New Roman" w:hAnsi="Times New Roman"/>
                  <w:b/>
                  <w:color w:val="000000"/>
                  <w:sz w:val="20"/>
                </w:rPr>
                <w:t xml:space="preserve"> Brief for the Respondents in Opposition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2129796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04">
              <w:r>
                <w:rPr>
                  <w:rFonts w:ascii="Times New Roman" w:hAnsi="Times New Roman"/>
                  <w:color w:val="000000"/>
                  <w:sz w:val="36"/>
                </w:rPr>
                <w:t xml:space="preserve"> </w:t>
              </w:r>
              <w:r>
                <w:rPr>
                  <w:rFonts w:ascii="Times New Roman" w:hAnsi="Times New Roman"/>
                  <w:color w:val="000000"/>
                  <w:sz w:val="36"/>
                </w:rPr>
                <w:drawing>
                  <wp:inline>
                    <wp:extent cx="152400" cy="152400"/>
                    <wp:docPr id="257" name="Picture 5"/>
                    <a:graphic>
                      <a:graphicData uri="http://schemas.openxmlformats.org/drawingml/2006/picture">
                        <p:pic>
                          <p:nvPicPr>
                            <p:cNvPr id="258"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May 07,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Petition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44. </w:t>
            </w:r>
            <w:hyperlink r:id="r605">
              <w:r>
                <w:rPr>
                  <w:rFonts w:ascii="Times New Roman" w:hAnsi="Times New Roman"/>
                  <w:b/>
                  <w:color w:val="000000"/>
                  <w:sz w:val="20"/>
                </w:rPr>
                <w:t xml:space="preserve"> Brief of Amicus Curiae State of Alaska In Support of Petition for Writ of Certiorari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776096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06">
              <w:r>
                <w:rPr>
                  <w:rFonts w:ascii="Times New Roman" w:hAnsi="Times New Roman"/>
                  <w:color w:val="000000"/>
                  <w:sz w:val="36"/>
                </w:rPr>
                <w:t xml:space="preserve"> </w:t>
              </w:r>
              <w:r>
                <w:rPr>
                  <w:rFonts w:ascii="Times New Roman" w:hAnsi="Times New Roman"/>
                  <w:color w:val="000000"/>
                  <w:sz w:val="36"/>
                </w:rPr>
                <w:drawing>
                  <wp:inline>
                    <wp:extent cx="152400" cy="152400"/>
                    <wp:docPr id="259" name="Picture 5"/>
                    <a:graphic>
                      <a:graphicData uri="http://schemas.openxmlformats.org/drawingml/2006/picture">
                        <p:pic>
                          <p:nvPicPr>
                            <p:cNvPr id="260"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Feb. 05,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Petition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45. </w:t>
            </w:r>
            <w:hyperlink r:id="r607">
              <w:r>
                <w:rPr>
                  <w:rFonts w:ascii="Times New Roman" w:hAnsi="Times New Roman"/>
                  <w:b/>
                  <w:color w:val="000000"/>
                  <w:sz w:val="20"/>
                </w:rPr>
                <w:t xml:space="preserve"> Brief for Citizens Equal Rights Foundation and Central New York Fair Business Assocation as Amici Curiae Supporting Petitioner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853726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08">
              <w:r>
                <w:rPr>
                  <w:rFonts w:ascii="Times New Roman" w:hAnsi="Times New Roman"/>
                  <w:color w:val="000000"/>
                  <w:sz w:val="36"/>
                </w:rPr>
                <w:t xml:space="preserve"> </w:t>
              </w:r>
              <w:r>
                <w:rPr>
                  <w:rFonts w:ascii="Times New Roman" w:hAnsi="Times New Roman"/>
                  <w:color w:val="000000"/>
                  <w:sz w:val="36"/>
                </w:rPr>
                <w:drawing>
                  <wp:inline>
                    <wp:extent cx="152400" cy="152400"/>
                    <wp:docPr id="261" name="Picture 5"/>
                    <a:graphic>
                      <a:graphicData uri="http://schemas.openxmlformats.org/drawingml/2006/picture">
                        <p:pic>
                          <p:nvPicPr>
                            <p:cNvPr id="262"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Feb. 05,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Petition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46. </w:t>
            </w:r>
            <w:hyperlink r:id="r609">
              <w:r>
                <w:rPr>
                  <w:rFonts w:ascii="Times New Roman" w:hAnsi="Times New Roman"/>
                  <w:b/>
                  <w:color w:val="000000"/>
                  <w:sz w:val="20"/>
                </w:rPr>
                <w:t xml:space="preserve"> Petition for a Writ of Certiorari </w:t>
              </w:r>
            </w:hyperlink>
          </w:p>
          <w:p>
            <w:pPr>
              <w:keepLines/>
              <w:spacing w:before="0" w:after="0" w:line="240" w:lineRule="auto"/>
            </w:pPr>
            <w:r>
              <w:rPr>
                <w:rFonts w:ascii="Times New Roman" w:hAnsi="Times New Roman"/>
                <w:color w:val="000000"/>
                <w:sz w:val="20"/>
              </w:rPr>
              <w:t>Sturgeon v. Frost</w:t>
            </w:r>
          </w:p>
          <w:p>
            <w:pPr>
              <w:keepLines/>
              <w:spacing w:before="0" w:after="0" w:line="240" w:lineRule="auto"/>
            </w:pPr>
            <w:r>
              <w:rPr>
                <w:rFonts w:ascii="Times New Roman" w:hAnsi="Times New Roman"/>
                <w:color w:val="666666"/>
                <w:sz w:val="20"/>
              </w:rPr>
              <w:t>2018 WL 333817</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10">
              <w:r>
                <w:rPr>
                  <w:rFonts w:ascii="Times New Roman" w:hAnsi="Times New Roman"/>
                  <w:color w:val="000000"/>
                  <w:sz w:val="36"/>
                </w:rPr>
                <w:t xml:space="preserve"> </w:t>
              </w:r>
              <w:r>
                <w:rPr>
                  <w:rFonts w:ascii="Times New Roman" w:hAnsi="Times New Roman"/>
                  <w:color w:val="000000"/>
                  <w:sz w:val="36"/>
                </w:rPr>
                <w:drawing>
                  <wp:inline>
                    <wp:extent cx="152400" cy="152400"/>
                    <wp:docPr id="263" name="Picture 5"/>
                    <a:graphic>
                      <a:graphicData uri="http://schemas.openxmlformats.org/drawingml/2006/picture">
                        <p:pic>
                          <p:nvPicPr>
                            <p:cNvPr id="264"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Jan. 02,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Petition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47. </w:t>
            </w:r>
            <w:hyperlink r:id="r611">
              <w:r>
                <w:rPr>
                  <w:rFonts w:ascii="Times New Roman" w:hAnsi="Times New Roman"/>
                  <w:b/>
                  <w:color w:val="000000"/>
                  <w:sz w:val="20"/>
                </w:rPr>
                <w:t xml:space="preserve"> Reply Brief </w:t>
              </w:r>
            </w:hyperlink>
          </w:p>
          <w:p>
            <w:pPr>
              <w:keepLines/>
              <w:spacing w:before="0" w:after="0" w:line="240" w:lineRule="auto"/>
            </w:pPr>
            <w:r>
              <w:rPr>
                <w:rFonts w:ascii="Times New Roman" w:hAnsi="Times New Roman"/>
                <w:color w:val="000000"/>
                <w:sz w:val="20"/>
              </w:rPr>
              <w:t>Sturgeon v. Masica</w:t>
            </w:r>
          </w:p>
          <w:p>
            <w:pPr>
              <w:keepLines/>
              <w:spacing w:before="0" w:after="0" w:line="240" w:lineRule="auto"/>
            </w:pPr>
            <w:r>
              <w:rPr>
                <w:rFonts w:ascii="Times New Roman" w:hAnsi="Times New Roman"/>
                <w:color w:val="666666"/>
                <w:sz w:val="20"/>
              </w:rPr>
              <w:t>2015 WL 5000602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12">
              <w:r>
                <w:rPr>
                  <w:rFonts w:ascii="Times New Roman" w:hAnsi="Times New Roman"/>
                  <w:color w:val="000000"/>
                  <w:sz w:val="36"/>
                </w:rPr>
                <w:t xml:space="preserve"> </w:t>
              </w:r>
              <w:r>
                <w:rPr>
                  <w:rFonts w:ascii="Times New Roman" w:hAnsi="Times New Roman"/>
                  <w:color w:val="000000"/>
                  <w:sz w:val="36"/>
                </w:rPr>
                <w:drawing>
                  <wp:inline>
                    <wp:extent cx="152400" cy="152400"/>
                    <wp:docPr id="265" name="Picture 5"/>
                    <a:graphic>
                      <a:graphicData uri="http://schemas.openxmlformats.org/drawingml/2006/picture">
                        <p:pic>
                          <p:nvPicPr>
                            <p:cNvPr id="266"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Aug. 21,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Petition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48. </w:t>
            </w:r>
            <w:hyperlink r:id="r613">
              <w:r>
                <w:rPr>
                  <w:rFonts w:ascii="Times New Roman" w:hAnsi="Times New Roman"/>
                  <w:b/>
                  <w:color w:val="000000"/>
                  <w:sz w:val="20"/>
                </w:rPr>
                <w:t xml:space="preserve"> Brief for the Respondents in Opposition </w:t>
              </w:r>
            </w:hyperlink>
          </w:p>
          <w:p>
            <w:pPr>
              <w:keepLines/>
              <w:spacing w:before="0" w:after="0" w:line="240" w:lineRule="auto"/>
            </w:pPr>
            <w:r>
              <w:rPr>
                <w:rFonts w:ascii="Times New Roman" w:hAnsi="Times New Roman"/>
                <w:color w:val="000000"/>
                <w:sz w:val="20"/>
              </w:rPr>
              <w:t>Sturgeon v. Masica</w:t>
            </w:r>
          </w:p>
          <w:p>
            <w:pPr>
              <w:keepLines/>
              <w:spacing w:before="0" w:after="0" w:line="240" w:lineRule="auto"/>
            </w:pPr>
            <w:r>
              <w:rPr>
                <w:rFonts w:ascii="Times New Roman" w:hAnsi="Times New Roman"/>
                <w:color w:val="666666"/>
                <w:sz w:val="20"/>
              </w:rPr>
              <w:t>2015 WL 4698388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14">
              <w:r>
                <w:rPr>
                  <w:rFonts w:ascii="Times New Roman" w:hAnsi="Times New Roman"/>
                  <w:color w:val="000000"/>
                  <w:sz w:val="36"/>
                </w:rPr>
                <w:t xml:space="preserve"> </w:t>
              </w:r>
              <w:r>
                <w:rPr>
                  <w:rFonts w:ascii="Times New Roman" w:hAnsi="Times New Roman"/>
                  <w:color w:val="000000"/>
                  <w:sz w:val="36"/>
                </w:rPr>
                <w:drawing>
                  <wp:inline>
                    <wp:extent cx="152400" cy="152400"/>
                    <wp:docPr id="267" name="Picture 5"/>
                    <a:graphic>
                      <a:graphicData uri="http://schemas.openxmlformats.org/drawingml/2006/picture">
                        <p:pic>
                          <p:nvPicPr>
                            <p:cNvPr id="268"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Aug. 05,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Petition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49. </w:t>
            </w:r>
            <w:hyperlink r:id="r615">
              <w:r>
                <w:rPr>
                  <w:rFonts w:ascii="Times New Roman" w:hAnsi="Times New Roman"/>
                  <w:b/>
                  <w:color w:val="000000"/>
                  <w:sz w:val="20"/>
                </w:rPr>
                <w:t xml:space="preserve"> Brief of Amicus Curiae State of Alaska in Support of Petition of Certiorari </w:t>
              </w:r>
            </w:hyperlink>
          </w:p>
          <w:p>
            <w:pPr>
              <w:keepLines/>
              <w:spacing w:before="0" w:after="0" w:line="240" w:lineRule="auto"/>
            </w:pPr>
            <w:r>
              <w:rPr>
                <w:rFonts w:ascii="Times New Roman" w:hAnsi="Times New Roman"/>
                <w:color w:val="000000"/>
                <w:sz w:val="20"/>
              </w:rPr>
              <w:t>Sturgeon v. Masica</w:t>
            </w:r>
          </w:p>
          <w:p>
            <w:pPr>
              <w:keepLines/>
              <w:spacing w:before="0" w:after="0" w:line="240" w:lineRule="auto"/>
            </w:pPr>
            <w:r>
              <w:rPr>
                <w:rFonts w:ascii="Times New Roman" w:hAnsi="Times New Roman"/>
                <w:color w:val="666666"/>
                <w:sz w:val="20"/>
              </w:rPr>
              <w:t>2015 WL 2062482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16">
              <w:r>
                <w:rPr>
                  <w:rFonts w:ascii="Times New Roman" w:hAnsi="Times New Roman"/>
                  <w:color w:val="000000"/>
                  <w:sz w:val="36"/>
                </w:rPr>
                <w:t xml:space="preserve"> </w:t>
              </w:r>
              <w:r>
                <w:rPr>
                  <w:rFonts w:ascii="Times New Roman" w:hAnsi="Times New Roman"/>
                  <w:color w:val="000000"/>
                  <w:sz w:val="36"/>
                </w:rPr>
                <w:drawing>
                  <wp:inline>
                    <wp:extent cx="152400" cy="152400"/>
                    <wp:docPr id="269" name="Picture 5"/>
                    <a:graphic>
                      <a:graphicData uri="http://schemas.openxmlformats.org/drawingml/2006/picture">
                        <p:pic>
                          <p:nvPicPr>
                            <p:cNvPr id="270"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May 04,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Petition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50. </w:t>
            </w:r>
            <w:hyperlink r:id="r617">
              <w:r>
                <w:rPr>
                  <w:rFonts w:ascii="Times New Roman" w:hAnsi="Times New Roman"/>
                  <w:b/>
                  <w:color w:val="000000"/>
                  <w:sz w:val="20"/>
                </w:rPr>
                <w:t xml:space="preserve"> Brief of Amicus Curiae Safari Club International in Support of Petitioner </w:t>
              </w:r>
            </w:hyperlink>
          </w:p>
          <w:p>
            <w:pPr>
              <w:keepLines/>
              <w:spacing w:before="0" w:after="0" w:line="240" w:lineRule="auto"/>
            </w:pPr>
            <w:r>
              <w:rPr>
                <w:rFonts w:ascii="Times New Roman" w:hAnsi="Times New Roman"/>
                <w:color w:val="000000"/>
                <w:sz w:val="20"/>
              </w:rPr>
              <w:t>Sturgeon v. Masica</w:t>
            </w:r>
          </w:p>
          <w:p>
            <w:pPr>
              <w:keepLines/>
              <w:spacing w:before="0" w:after="0" w:line="240" w:lineRule="auto"/>
            </w:pPr>
            <w:r>
              <w:rPr>
                <w:rFonts w:ascii="Times New Roman" w:hAnsi="Times New Roman"/>
                <w:color w:val="666666"/>
                <w:sz w:val="20"/>
              </w:rPr>
              <w:t>2015 WL 2125154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18">
              <w:r>
                <w:rPr>
                  <w:rFonts w:ascii="Times New Roman" w:hAnsi="Times New Roman"/>
                  <w:color w:val="000000"/>
                  <w:sz w:val="36"/>
                </w:rPr>
                <w:t xml:space="preserve"> </w:t>
              </w:r>
              <w:r>
                <w:rPr>
                  <w:rFonts w:ascii="Times New Roman" w:hAnsi="Times New Roman"/>
                  <w:color w:val="000000"/>
                  <w:sz w:val="36"/>
                </w:rPr>
                <w:drawing>
                  <wp:inline>
                    <wp:extent cx="152400" cy="152400"/>
                    <wp:docPr id="271" name="Picture 5"/>
                    <a:graphic>
                      <a:graphicData uri="http://schemas.openxmlformats.org/drawingml/2006/picture">
                        <p:pic>
                          <p:nvPicPr>
                            <p:cNvPr id="272"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May 04,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Petition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51. </w:t>
            </w:r>
            <w:hyperlink r:id="r619">
              <w:r>
                <w:rPr>
                  <w:rFonts w:ascii="Times New Roman" w:hAnsi="Times New Roman"/>
                  <w:b/>
                  <w:color w:val="000000"/>
                  <w:sz w:val="20"/>
                </w:rPr>
                <w:t xml:space="preserve"> Brief of Arctic Slope Regional Corporation As Amicus Curiae in Support of Petitioner </w:t>
              </w:r>
            </w:hyperlink>
          </w:p>
          <w:p>
            <w:pPr>
              <w:keepLines/>
              <w:spacing w:before="0" w:after="0" w:line="240" w:lineRule="auto"/>
            </w:pPr>
            <w:r>
              <w:rPr>
                <w:rFonts w:ascii="Times New Roman" w:hAnsi="Times New Roman"/>
                <w:color w:val="000000"/>
                <w:sz w:val="20"/>
              </w:rPr>
              <w:t>Sturgeon v. Masica</w:t>
            </w:r>
          </w:p>
          <w:p>
            <w:pPr>
              <w:keepLines/>
              <w:spacing w:before="0" w:after="0" w:line="240" w:lineRule="auto"/>
            </w:pPr>
            <w:r>
              <w:rPr>
                <w:rFonts w:ascii="Times New Roman" w:hAnsi="Times New Roman"/>
                <w:color w:val="666666"/>
                <w:sz w:val="20"/>
              </w:rPr>
              <w:t>2015 WL 2148943</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20">
              <w:r>
                <w:rPr>
                  <w:rFonts w:ascii="Times New Roman" w:hAnsi="Times New Roman"/>
                  <w:color w:val="000000"/>
                  <w:sz w:val="36"/>
                </w:rPr>
                <w:t xml:space="preserve"> </w:t>
              </w:r>
              <w:r>
                <w:rPr>
                  <w:rFonts w:ascii="Times New Roman" w:hAnsi="Times New Roman"/>
                  <w:color w:val="000000"/>
                  <w:sz w:val="36"/>
                </w:rPr>
                <w:drawing>
                  <wp:inline>
                    <wp:extent cx="152400" cy="152400"/>
                    <wp:docPr id="273" name="Picture 5"/>
                    <a:graphic>
                      <a:graphicData uri="http://schemas.openxmlformats.org/drawingml/2006/picture">
                        <p:pic>
                          <p:nvPicPr>
                            <p:cNvPr id="274"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May 04,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Petition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52. </w:t>
            </w:r>
            <w:hyperlink r:id="r621">
              <w:r>
                <w:rPr>
                  <w:rFonts w:ascii="Times New Roman" w:hAnsi="Times New Roman"/>
                  <w:b/>
                  <w:color w:val="000000"/>
                  <w:sz w:val="20"/>
                </w:rPr>
                <w:t xml:space="preserve"> Amici Curiae Brief of Ahtna, Incorporated, Aleut Corporation, Bristol Bay Native Corporation, Calista Corporation, Doyon, Limited, Nana Regional Corporation, Gana-A' Yoo, Limited, and Tihteet' Aii, Incorporated in Support of Petitioner </w:t>
              </w:r>
            </w:hyperlink>
          </w:p>
          <w:p>
            <w:pPr>
              <w:keepLines/>
              <w:spacing w:before="0" w:after="0" w:line="240" w:lineRule="auto"/>
            </w:pPr>
            <w:r>
              <w:rPr>
                <w:rFonts w:ascii="Times New Roman" w:hAnsi="Times New Roman"/>
                <w:color w:val="000000"/>
                <w:sz w:val="20"/>
              </w:rPr>
              <w:t>Sturgeon v. Masica</w:t>
            </w:r>
          </w:p>
          <w:p>
            <w:pPr>
              <w:keepLines/>
              <w:spacing w:before="0" w:after="0" w:line="240" w:lineRule="auto"/>
            </w:pPr>
            <w:r>
              <w:rPr>
                <w:rFonts w:ascii="Times New Roman" w:hAnsi="Times New Roman"/>
                <w:color w:val="666666"/>
                <w:sz w:val="20"/>
              </w:rPr>
              <w:t>2015 WL 1967575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22">
              <w:r>
                <w:rPr>
                  <w:rFonts w:ascii="Times New Roman" w:hAnsi="Times New Roman"/>
                  <w:color w:val="000000"/>
                  <w:sz w:val="36"/>
                </w:rPr>
                <w:t xml:space="preserve"> </w:t>
              </w:r>
              <w:r>
                <w:rPr>
                  <w:rFonts w:ascii="Times New Roman" w:hAnsi="Times New Roman"/>
                  <w:color w:val="000000"/>
                  <w:sz w:val="36"/>
                </w:rPr>
                <w:drawing>
                  <wp:inline>
                    <wp:extent cx="152400" cy="152400"/>
                    <wp:docPr id="275" name="Picture 5"/>
                    <a:graphic>
                      <a:graphicData uri="http://schemas.openxmlformats.org/drawingml/2006/picture">
                        <p:pic>
                          <p:nvPicPr>
                            <p:cNvPr id="276"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Apr. 29,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Petition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53. </w:t>
            </w:r>
            <w:hyperlink r:id="r623">
              <w:r>
                <w:rPr>
                  <w:rFonts w:ascii="Times New Roman" w:hAnsi="Times New Roman"/>
                  <w:b/>
                  <w:color w:val="000000"/>
                  <w:sz w:val="20"/>
                </w:rPr>
                <w:t xml:space="preserve"> Petition for a Writ of Certiorari </w:t>
              </w:r>
            </w:hyperlink>
          </w:p>
          <w:p>
            <w:pPr>
              <w:keepLines/>
              <w:spacing w:before="0" w:after="0" w:line="240" w:lineRule="auto"/>
            </w:pPr>
            <w:r>
              <w:rPr>
                <w:rFonts w:ascii="Times New Roman" w:hAnsi="Times New Roman"/>
                <w:color w:val="000000"/>
                <w:sz w:val="20"/>
              </w:rPr>
              <w:t>Sturgeon v. Masica</w:t>
            </w:r>
          </w:p>
          <w:p>
            <w:pPr>
              <w:keepLines/>
              <w:spacing w:before="0" w:after="0" w:line="240" w:lineRule="auto"/>
            </w:pPr>
            <w:r>
              <w:rPr>
                <w:rFonts w:ascii="Times New Roman" w:hAnsi="Times New Roman"/>
                <w:color w:val="666666"/>
                <w:sz w:val="20"/>
              </w:rPr>
              <w:t>2015 WL 1519130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24">
              <w:r>
                <w:rPr>
                  <w:rFonts w:ascii="Times New Roman" w:hAnsi="Times New Roman"/>
                  <w:color w:val="000000"/>
                  <w:sz w:val="36"/>
                </w:rPr>
                <w:t xml:space="preserve"> </w:t>
              </w:r>
              <w:r>
                <w:rPr>
                  <w:rFonts w:ascii="Times New Roman" w:hAnsi="Times New Roman"/>
                  <w:color w:val="000000"/>
                  <w:sz w:val="36"/>
                </w:rPr>
                <w:drawing>
                  <wp:inline>
                    <wp:extent cx="152400" cy="152400"/>
                    <wp:docPr id="277" name="Picture 5"/>
                    <a:graphic>
                      <a:graphicData uri="http://schemas.openxmlformats.org/drawingml/2006/picture">
                        <p:pic>
                          <p:nvPicPr>
                            <p:cNvPr id="278"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Mar. 31,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Petition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54. </w:t>
            </w:r>
            <w:hyperlink r:id="r625">
              <w:r>
                <w:rPr>
                  <w:rFonts w:ascii="Times New Roman" w:hAnsi="Times New Roman"/>
                  <w:b/>
                  <w:color w:val="000000"/>
                  <w:sz w:val="20"/>
                </w:rPr>
                <w:t xml:space="preserve"> Petition for a Writ of Certiorari </w:t>
              </w:r>
            </w:hyperlink>
          </w:p>
          <w:p>
            <w:pPr>
              <w:keepLines/>
              <w:spacing w:before="0" w:after="0" w:line="240" w:lineRule="auto"/>
            </w:pPr>
            <w:r>
              <w:rPr>
                <w:rFonts w:ascii="Times New Roman" w:hAnsi="Times New Roman"/>
                <w:color w:val="000000"/>
                <w:sz w:val="20"/>
              </w:rPr>
              <w:t>Sturgeon v. Masica</w:t>
            </w:r>
          </w:p>
          <w:p>
            <w:pPr>
              <w:keepLines/>
              <w:spacing w:before="0" w:after="0" w:line="240" w:lineRule="auto"/>
            </w:pPr>
            <w:r>
              <w:rPr>
                <w:rFonts w:ascii="Times New Roman" w:hAnsi="Times New Roman"/>
                <w:color w:val="666666"/>
                <w:sz w:val="20"/>
              </w:rPr>
              <w:t>2015 WL 7299330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26">
              <w:r>
                <w:rPr>
                  <w:rFonts w:ascii="Times New Roman" w:hAnsi="Times New Roman"/>
                  <w:color w:val="000000"/>
                  <w:sz w:val="36"/>
                </w:rPr>
                <w:t xml:space="preserve"> </w:t>
              </w:r>
              <w:r>
                <w:rPr>
                  <w:rFonts w:ascii="Times New Roman" w:hAnsi="Times New Roman"/>
                  <w:color w:val="000000"/>
                  <w:sz w:val="36"/>
                </w:rPr>
                <w:drawing>
                  <wp:inline>
                    <wp:extent cx="152400" cy="152400"/>
                    <wp:docPr id="279" name="Picture 5"/>
                    <a:graphic>
                      <a:graphicData uri="http://schemas.openxmlformats.org/drawingml/2006/picture">
                        <p:pic>
                          <p:nvPicPr>
                            <p:cNvPr id="280"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Mar. 31,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Petition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55. </w:t>
            </w:r>
            <w:hyperlink r:id="r627">
              <w:r>
                <w:rPr>
                  <w:rFonts w:ascii="Times New Roman" w:hAnsi="Times New Roman"/>
                  <w:b/>
                  <w:color w:val="000000"/>
                  <w:sz w:val="20"/>
                </w:rPr>
                <w:t xml:space="preserve"> Defendants' Opposition to Motions for Summary Judgment </w:t>
              </w:r>
            </w:hyperlink>
          </w:p>
          <w:p>
            <w:pPr>
              <w:keepLines/>
              <w:spacing w:before="0" w:after="0" w:line="240" w:lineRule="auto"/>
            </w:pPr>
            <w:r>
              <w:rPr>
                <w:rFonts w:ascii="Times New Roman" w:hAnsi="Times New Roman"/>
                <w:color w:val="000000"/>
                <w:sz w:val="20"/>
              </w:rPr>
              <w:t>John STURGEON, Plaintiffs, and STATE OF ALASKA, Plaintiff-Intervenor, v. Sue MASICA, Greg Dudgeon, Andee Sears, National Park Service, Ken Salazar, United States Department of Interior, Defendants.</w:t>
            </w:r>
          </w:p>
          <w:p>
            <w:pPr>
              <w:keepLines/>
              <w:spacing w:before="0" w:after="0" w:line="240" w:lineRule="auto"/>
            </w:pPr>
            <w:r>
              <w:rPr>
                <w:rFonts w:ascii="Times New Roman" w:hAnsi="Times New Roman"/>
                <w:color w:val="666666"/>
                <w:sz w:val="20"/>
              </w:rPr>
              <w:t>2013 WL 11251489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628">
              <w:r>
                <w:rPr>
                  <w:rFonts w:ascii="Times New Roman" w:hAnsi="Times New Roman"/>
                  <w:color w:val="000000"/>
                  <w:sz w:val="36"/>
                </w:rPr>
                <w:t xml:space="preserve"> </w:t>
              </w:r>
              <w:r>
                <w:rPr>
                  <w:rFonts w:ascii="Times New Roman" w:hAnsi="Times New Roman"/>
                  <w:color w:val="000000"/>
                  <w:sz w:val="36"/>
                </w:rPr>
                <w:drawing>
                  <wp:inline>
                    <wp:extent cx="152400" cy="152400"/>
                    <wp:docPr id="281" name="Picture 5"/>
                    <a:graphic>
                      <a:graphicData uri="http://schemas.openxmlformats.org/drawingml/2006/picture">
                        <p:pic>
                          <p:nvPicPr>
                            <p:cNvPr id="282" name="Picture 5"/>
                            <p:cNvPicPr/>
                          </p:nvPicPr>
                          <p:blipFill>
                            <a:blip r:embed="r635"/>
                            <a:srcRect/>
                            <a:stretch>
                              <a:fillRect/>
                            </a:stretch>
                          </p:blipFill>
                          <p:spPr>
                            <a:xfrm>
                              <a:off x="0" y="0"/>
                              <a:ext cx="152400" cy="152400"/>
                            </a:xfrm>
                            <a:prstGeom prst="rect"/>
                          </p:spPr>
                        </p:pic>
                      </a:graphicData>
                    </a:graphic>
                  </wp:inline>
                </w:drawing>
              </w:r>
              <w:r>
                <w:rPr>
                  <w:rFonts w:ascii="Times New Roman" w:hAnsi="Times New Roman"/>
                  <w:color w:val="000000"/>
                  <w:sz w:val="36"/>
                </w:rPr>
                <w:t xml:space="preserve"> </w:t>
              </w:r>
            </w:hyperlink>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D.Alaska</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Mar. 08, 2013</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Motion</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56. </w:t>
            </w:r>
            <w:hyperlink r:id="r629">
              <w:r>
                <w:rPr>
                  <w:rFonts w:ascii="Times New Roman" w:hAnsi="Times New Roman"/>
                  <w:b/>
                  <w:color w:val="000000"/>
                  <w:sz w:val="20"/>
                </w:rPr>
                <w:t xml:space="preserve"> Docket 17-949 </w:t>
              </w:r>
            </w:hyperlink>
          </w:p>
          <w:p>
            <w:pPr>
              <w:keepLines/>
              <w:spacing w:before="0" w:after="0" w:line="240" w:lineRule="auto"/>
            </w:pPr>
            <w:r>
              <w:rPr>
                <w:rFonts w:ascii="Times New Roman" w:hAnsi="Times New Roman"/>
                <w:color w:val="000000"/>
                <w:sz w:val="20"/>
              </w:rPr>
              <w:t>JOHN STURGEON v. BERT FROST, IN HIS OFFICIAL CAPACITY AS ALASKA REGIONAL DIRECTOR OF THE NATIONAL PARK SERVICE, ET 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Jan. 05, 2018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Docket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57. </w:t>
            </w:r>
            <w:hyperlink r:id="r630">
              <w:r>
                <w:rPr>
                  <w:rFonts w:ascii="Times New Roman" w:hAnsi="Times New Roman"/>
                  <w:b/>
                  <w:color w:val="000000"/>
                  <w:sz w:val="20"/>
                </w:rPr>
                <w:t xml:space="preserve"> Docket 14-1209 </w:t>
              </w:r>
            </w:hyperlink>
          </w:p>
          <w:p>
            <w:pPr>
              <w:keepLines/>
              <w:spacing w:before="0" w:after="0" w:line="240" w:lineRule="auto"/>
            </w:pPr>
            <w:r>
              <w:rPr>
                <w:rFonts w:ascii="Times New Roman" w:hAnsi="Times New Roman"/>
                <w:color w:val="000000"/>
                <w:sz w:val="20"/>
              </w:rPr>
              <w:t>JOHN STURGEON v. SUE MASICA, IN HER OFFICIAL CAPACITY AS ALASKA REGIONAL DIRECTOR OF THE NATIONAL PARK SERVICE, ET 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Apr. 03,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Docket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58. </w:t>
            </w:r>
            <w:hyperlink r:id="r631">
              <w:r>
                <w:rPr>
                  <w:rFonts w:ascii="Times New Roman" w:hAnsi="Times New Roman"/>
                  <w:b/>
                  <w:color w:val="000000"/>
                  <w:sz w:val="20"/>
                </w:rPr>
                <w:t xml:space="preserve"> Docket 14A862 </w:t>
              </w:r>
            </w:hyperlink>
          </w:p>
          <w:p>
            <w:pPr>
              <w:keepLines/>
              <w:spacing w:before="0" w:after="0" w:line="240" w:lineRule="auto"/>
            </w:pPr>
            <w:r>
              <w:rPr>
                <w:rFonts w:ascii="Times New Roman" w:hAnsi="Times New Roman"/>
                <w:color w:val="000000"/>
                <w:sz w:val="20"/>
              </w:rPr>
              <w:t>JOHN STURGEON, APPLICANT v. SUE MASICA, IN HER OFFICIAL CAPACITY AS ALASKA REGIONAL DIRECTOR OF THE NATIONAL PARK SERVICE, ET 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U.S.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Feb. 18, 2015</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Docket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59. </w:t>
            </w:r>
            <w:hyperlink r:id="r632">
              <w:r>
                <w:rPr>
                  <w:rFonts w:ascii="Times New Roman" w:hAnsi="Times New Roman"/>
                  <w:b/>
                  <w:color w:val="000000"/>
                  <w:sz w:val="20"/>
                </w:rPr>
                <w:t xml:space="preserve"> Docket 13-36165 </w:t>
              </w:r>
            </w:hyperlink>
          </w:p>
          <w:p>
            <w:pPr>
              <w:keepLines/>
              <w:spacing w:before="0" w:after="0" w:line="240" w:lineRule="auto"/>
            </w:pPr>
            <w:r>
              <w:rPr>
                <w:rFonts w:ascii="Times New Roman" w:hAnsi="Times New Roman"/>
                <w:color w:val="000000"/>
                <w:sz w:val="20"/>
              </w:rPr>
              <w:t>JOHN STURGEON, ET AL v. SUE MASICA, ET 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Dec. 13, 2013</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Docket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60. </w:t>
            </w:r>
            <w:hyperlink r:id="r633">
              <w:r>
                <w:rPr>
                  <w:rFonts w:ascii="Times New Roman" w:hAnsi="Times New Roman"/>
                  <w:b/>
                  <w:color w:val="000000"/>
                  <w:sz w:val="20"/>
                </w:rPr>
                <w:t xml:space="preserve"> Docket 13-36166 </w:t>
              </w:r>
            </w:hyperlink>
          </w:p>
          <w:p>
            <w:pPr>
              <w:keepLines/>
              <w:spacing w:before="0" w:after="0" w:line="240" w:lineRule="auto"/>
            </w:pPr>
            <w:r>
              <w:rPr>
                <w:rFonts w:ascii="Times New Roman" w:hAnsi="Times New Roman"/>
                <w:color w:val="000000"/>
                <w:sz w:val="20"/>
              </w:rPr>
              <w:t>JOHN STURGEON, ET AL v. SUE MASICA, ET 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C.A.9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Dec. 13, 2013</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Docket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20"/>
              </w:rPr>
              <w:t xml:space="preserve">61. </w:t>
            </w:r>
            <w:hyperlink r:id="r634">
              <w:r>
                <w:rPr>
                  <w:rFonts w:ascii="Times New Roman" w:hAnsi="Times New Roman"/>
                  <w:b/>
                  <w:color w:val="000000"/>
                  <w:sz w:val="20"/>
                </w:rPr>
                <w:t xml:space="preserve"> Docket 3:11cv00183 </w:t>
              </w:r>
            </w:hyperlink>
          </w:p>
          <w:p>
            <w:pPr>
              <w:keepLines/>
              <w:spacing w:before="0" w:after="0" w:line="240" w:lineRule="auto"/>
            </w:pPr>
            <w:r>
              <w:rPr>
                <w:rFonts w:ascii="Times New Roman" w:hAnsi="Times New Roman"/>
                <w:color w:val="000000"/>
                <w:sz w:val="20"/>
              </w:rPr>
              <w:t>Sturgeon v. Frost et 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20"/>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D.Alaska</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Sep. 14, 2011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20"/>
              </w:rPr>
              <w:t>Docket</w:t>
            </w:r>
          </w:p>
        </w:tc>
        <w:tc>
          <w:tcPr>
            <w:vAlign w:val="top"/>
          </w:tcPr>
          <w:p>
            <w:pPr>
              <w:spacing w:before="0" w:after="0" w:line="240" w:lineRule="auto"/>
            </w:pPr>
          </w:p>
        </w:tc>
      </w:tr>
    </w:tbl>
    <w:p>
      <w:pPr>
        <w:sectPr>
          <w:headerReference w:type="default" r:id="r528"/>
          <w:headerReference w:type="even" r:id="r528"/>
          <w:footerReference w:type="default" r:id="r529"/>
          <w:footerReference w:type="even" r:id="r529"/>
          <w:pgSz w:w="12240" w:h="15840"/>
          <w:pgMar w:top="1080" w:bottom="1080" w:left="1080" w:right="1080" w:header="720" w:footer="720" w:gutter="0"/>
          <w:pgNumType w:fmt="decimal"/>
        </w:sectPr>
      </w:pPr>
    </w:p>
    <w:bookmarkStart w:id="199" w:name="1_kcJudicialHistory"/>
    <w:p>
      <w:pPr>
        <w:spacing w:before="0" w:after="0" w:line="240" w:lineRule="auto"/>
      </w:pPr>
      <w:r>
        <w:rPr>
          <w:rFonts w:ascii="Times New Roman" w:hAnsi="Times New Roman"/>
          <w:b/>
          <w:color w:val="000000"/>
          <w:sz w:val="20"/>
        </w:rPr>
        <w:t>History (27)</w:t>
      </w:r>
    </w:p>
    <w:bookmarkEnd w:id="199"/>
    <w:p>
      <w:pPr>
        <w:spacing w:before="454" w:after="0" w:line="240" w:lineRule="auto"/>
      </w:pPr>
      <w:r>
        <w:rPr>
          <w:rFonts w:ascii="Times New Roman" w:hAnsi="Times New Roman"/>
          <w:b/>
          <w:color w:val="000000"/>
          <w:sz w:val="20"/>
        </w:rPr>
        <w:t>Direct History (21)</w:t>
      </w: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hyperlink r:id="r638">
              <w:r>
                <w:rPr>
                  <w:rFonts w:ascii="Times New Roman" w:hAnsi="Times New Roman"/>
                  <w:color w:val="000000"/>
                  <w:sz w:val="20"/>
                </w:rPr>
                <w:t xml:space="preserve"> </w:t>
              </w:r>
              <w:r>
                <w:rPr>
                  <w:rFonts w:ascii="Times New Roman" w:hAnsi="Times New Roman"/>
                  <w:color w:val="000000"/>
                  <w:sz w:val="20"/>
                </w:rPr>
                <w:drawing>
                  <wp:inline>
                    <wp:extent cx="130642" cy="130642"/>
                    <wp:docPr id="283" name="Picture 7"/>
                    <a:graphic>
                      <a:graphicData uri="http://schemas.openxmlformats.org/drawingml/2006/picture">
                        <p:pic>
                          <p:nvPicPr>
                            <p:cNvPr id="284" name="Picture 7"/>
                            <p:cNvPicPr/>
                          </p:nvPicPr>
                          <p:blipFill>
                            <a:blip r:embed="r640"/>
                            <a:srcRect/>
                            <a:stretch>
                              <a:fillRect/>
                            </a:stretch>
                          </p:blipFill>
                          <p:spPr>
                            <a:xfrm>
                              <a:off x="0" y="0"/>
                              <a:ext cx="130642" cy="130642"/>
                            </a:xfrm>
                            <a:prstGeom prst="rect"/>
                          </p:spPr>
                        </p:pic>
                      </a:graphicData>
                    </a:graphic>
                  </wp:inline>
                </w:drawing>
              </w:r>
              <w:r>
                <w:rPr>
                  <w:rFonts w:ascii="Times New Roman" w:hAnsi="Times New Roman"/>
                  <w:color w:val="000000"/>
                  <w:sz w:val="20"/>
                </w:rPr>
                <w:t xml:space="preserve"> </w:t>
              </w:r>
            </w:hyperlink>
            <w:r>
              <w:rPr>
                <w:rFonts w:ascii="Times New Roman" w:hAnsi="Times New Roman"/>
                <w:color w:val="000000"/>
                <w:sz w:val="20"/>
              </w:rPr>
              <w:t xml:space="preserve"> 1. </w:t>
            </w:r>
            <w:hyperlink r:id="r639">
              <w:r>
                <w:rPr>
                  <w:rFonts w:ascii="Times New Roman" w:hAnsi="Times New Roman"/>
                  <w:color w:val="000000"/>
                  <w:sz w:val="20"/>
                </w:rPr>
                <w:t xml:space="preserve"> Sturgeon v. Masica </w:t>
              </w:r>
            </w:hyperlink>
          </w:p>
          <w:p>
            <w:pPr>
              <w:keepLines/>
              <w:spacing w:before="0" w:after="0" w:line="240" w:lineRule="auto"/>
            </w:pPr>
            <w:r>
              <w:rPr>
                <w:rFonts w:ascii="Times New Roman" w:hAnsi="Times New Roman"/>
                <w:color w:val="000000"/>
                <w:sz w:val="20"/>
              </w:rPr>
              <w:t>2013 WL 5888230 , D.Alaska , Oct. 30, 2013</w:t>
            </w:r>
          </w:p>
        </w:tc>
      </w:tr>
    </w:tbl>
    <w:p>
      <w:pPr>
        <w:spacing w:before="340" w:after="0" w:line="240" w:lineRule="auto"/>
        <w:ind w:left="240" w:right="0" w:firstLine="0"/>
      </w:pPr>
      <w:r>
        <w:rPr>
          <w:rFonts w:ascii="Times New Roman" w:hAnsi="Times New Roman"/>
          <w:i/>
          <w:color w:val="000000"/>
          <w:sz w:val="20"/>
        </w:rPr>
        <w:t>Affirmed in Part, Vacated in Part, Remanded by</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hyperlink r:id="r641">
              <w:r>
                <w:rPr>
                  <w:rFonts w:ascii="Times New Roman" w:hAnsi="Times New Roman"/>
                  <w:color w:val="000000"/>
                  <w:sz w:val="20"/>
                </w:rPr>
                <w:t xml:space="preserve"> </w:t>
              </w:r>
              <w:r>
                <w:rPr>
                  <w:rFonts w:ascii="Times New Roman" w:hAnsi="Times New Roman"/>
                  <w:color w:val="000000"/>
                  <w:sz w:val="20"/>
                </w:rPr>
                <w:drawing>
                  <wp:inline>
                    <wp:extent cx="130642" cy="130642"/>
                    <wp:docPr id="285" name="Picture 7"/>
                    <a:graphic>
                      <a:graphicData uri="http://schemas.openxmlformats.org/drawingml/2006/picture">
                        <p:pic>
                          <p:nvPicPr>
                            <p:cNvPr id="286" name="Picture 7"/>
                            <p:cNvPicPr/>
                          </p:nvPicPr>
                          <p:blipFill>
                            <a:blip r:embed="r640"/>
                            <a:srcRect/>
                            <a:stretch>
                              <a:fillRect/>
                            </a:stretch>
                          </p:blipFill>
                          <p:spPr>
                            <a:xfrm>
                              <a:off x="0" y="0"/>
                              <a:ext cx="130642" cy="130642"/>
                            </a:xfrm>
                            <a:prstGeom prst="rect"/>
                          </p:spPr>
                        </p:pic>
                      </a:graphicData>
                    </a:graphic>
                  </wp:inline>
                </w:drawing>
              </w:r>
              <w:r>
                <w:rPr>
                  <w:rFonts w:ascii="Times New Roman" w:hAnsi="Times New Roman"/>
                  <w:color w:val="000000"/>
                  <w:sz w:val="20"/>
                </w:rPr>
                <w:t xml:space="preserve"> </w:t>
              </w:r>
            </w:hyperlink>
            <w:r>
              <w:rPr>
                <w:rFonts w:ascii="Times New Roman" w:hAnsi="Times New Roman"/>
                <w:color w:val="000000"/>
                <w:sz w:val="20"/>
              </w:rPr>
              <w:t xml:space="preserve"> 2. </w:t>
            </w:r>
            <w:hyperlink r:id="r642">
              <w:r>
                <w:rPr>
                  <w:rFonts w:ascii="Times New Roman" w:hAnsi="Times New Roman"/>
                  <w:color w:val="000000"/>
                  <w:sz w:val="20"/>
                </w:rPr>
                <w:t xml:space="preserve"> Sturgeon v. Masica </w:t>
              </w:r>
            </w:hyperlink>
          </w:p>
          <w:p>
            <w:pPr>
              <w:keepLines/>
              <w:spacing w:before="0" w:after="0" w:line="240" w:lineRule="auto"/>
            </w:pPr>
            <w:r>
              <w:rPr>
                <w:rFonts w:ascii="Times New Roman" w:hAnsi="Times New Roman"/>
                <w:color w:val="000000"/>
                <w:sz w:val="20"/>
              </w:rPr>
              <w:t>768 F.3d 1066 , 9th Cir.(Alaska) , Oct. 06, 2014</w:t>
            </w:r>
          </w:p>
        </w:tc>
      </w:tr>
    </w:tbl>
    <w:p>
      <w:pPr>
        <w:spacing w:before="340" w:after="0" w:line="240" w:lineRule="auto"/>
        <w:ind w:left="240" w:right="0" w:firstLine="0"/>
      </w:pPr>
      <w:r>
        <w:rPr>
          <w:rFonts w:ascii="Times New Roman" w:hAnsi="Times New Roman"/>
          <w:i/>
          <w:color w:val="000000"/>
          <w:sz w:val="20"/>
        </w:rPr>
        <w:t>Certiorari Granted by</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3. </w:t>
            </w:r>
            <w:hyperlink r:id="r643">
              <w:r>
                <w:rPr>
                  <w:rFonts w:ascii="Times New Roman" w:hAnsi="Times New Roman"/>
                  <w:color w:val="000000"/>
                  <w:sz w:val="20"/>
                </w:rPr>
                <w:t xml:space="preserve"> Sturgeon v. Masica </w:t>
              </w:r>
            </w:hyperlink>
          </w:p>
          <w:p>
            <w:pPr>
              <w:keepLines/>
              <w:spacing w:before="0" w:after="0" w:line="240" w:lineRule="auto"/>
            </w:pPr>
            <w:r>
              <w:rPr>
                <w:rFonts w:ascii="Times New Roman" w:hAnsi="Times New Roman"/>
                <w:color w:val="000000"/>
                <w:sz w:val="20"/>
              </w:rPr>
              <w:t>576 U.S. 1094 , U.S. , Oct. 01, 2015</w:t>
            </w:r>
          </w:p>
        </w:tc>
      </w:tr>
    </w:tbl>
    <w:p>
      <w:pPr>
        <w:spacing w:before="340" w:after="0" w:line="240" w:lineRule="auto"/>
        <w:ind w:left="240" w:right="0" w:firstLine="0"/>
      </w:pPr>
      <w:r>
        <w:rPr>
          <w:rFonts w:ascii="Times New Roman" w:hAnsi="Times New Roman"/>
          <w:i/>
          <w:color w:val="000000"/>
          <w:sz w:val="20"/>
        </w:rPr>
        <w:t>AND Vacated and Remanded by</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4. </w:t>
            </w:r>
            <w:hyperlink r:id="r644">
              <w:r>
                <w:rPr>
                  <w:rFonts w:ascii="Times New Roman" w:hAnsi="Times New Roman"/>
                  <w:color w:val="000000"/>
                  <w:sz w:val="20"/>
                </w:rPr>
                <w:t xml:space="preserve"> Sturgeon v. Frost </w:t>
              </w:r>
            </w:hyperlink>
          </w:p>
          <w:p>
            <w:pPr>
              <w:keepLines/>
              <w:spacing w:before="0" w:after="0" w:line="240" w:lineRule="auto"/>
            </w:pPr>
            <w:r>
              <w:rPr>
                <w:rFonts w:ascii="Times New Roman" w:hAnsi="Times New Roman"/>
                <w:color w:val="000000"/>
                <w:sz w:val="20"/>
              </w:rPr>
              <w:t>577 U.S. 424 , U.S. , Mar. 22, 2016</w:t>
            </w:r>
          </w:p>
        </w:tc>
      </w:tr>
    </w:tbl>
    <w:p>
      <w:pPr>
        <w:spacing w:before="340" w:after="0" w:line="240" w:lineRule="auto"/>
        <w:ind w:left="240" w:right="0" w:firstLine="0"/>
      </w:pPr>
      <w:r>
        <w:rPr>
          <w:rFonts w:ascii="Times New Roman" w:hAnsi="Times New Roman"/>
          <w:i/>
          <w:color w:val="000000"/>
          <w:sz w:val="20"/>
        </w:rPr>
        <w:t>On Remand to</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hyperlink r:id="r645">
              <w:r>
                <w:rPr>
                  <w:rFonts w:ascii="Times New Roman" w:hAnsi="Times New Roman"/>
                  <w:color w:val="000000"/>
                  <w:sz w:val="20"/>
                </w:rPr>
                <w:t xml:space="preserve"> </w:t>
              </w:r>
              <w:r>
                <w:rPr>
                  <w:rFonts w:ascii="Times New Roman" w:hAnsi="Times New Roman"/>
                  <w:color w:val="000000"/>
                  <w:sz w:val="20"/>
                </w:rPr>
                <w:drawing>
                  <wp:inline>
                    <wp:extent cx="130642" cy="130642"/>
                    <wp:docPr id="287" name="Picture 7"/>
                    <a:graphic>
                      <a:graphicData uri="http://schemas.openxmlformats.org/drawingml/2006/picture">
                        <p:pic>
                          <p:nvPicPr>
                            <p:cNvPr id="288" name="Picture 7"/>
                            <p:cNvPicPr/>
                          </p:nvPicPr>
                          <p:blipFill>
                            <a:blip r:embed="r640"/>
                            <a:srcRect/>
                            <a:stretch>
                              <a:fillRect/>
                            </a:stretch>
                          </p:blipFill>
                          <p:spPr>
                            <a:xfrm>
                              <a:off x="0" y="0"/>
                              <a:ext cx="130642" cy="130642"/>
                            </a:xfrm>
                            <a:prstGeom prst="rect"/>
                          </p:spPr>
                        </p:pic>
                      </a:graphicData>
                    </a:graphic>
                  </wp:inline>
                </w:drawing>
              </w:r>
              <w:r>
                <w:rPr>
                  <w:rFonts w:ascii="Times New Roman" w:hAnsi="Times New Roman"/>
                  <w:color w:val="000000"/>
                  <w:sz w:val="20"/>
                </w:rPr>
                <w:t xml:space="preserve"> </w:t>
              </w:r>
            </w:hyperlink>
            <w:r>
              <w:rPr>
                <w:rFonts w:ascii="Times New Roman" w:hAnsi="Times New Roman"/>
                <w:color w:val="000000"/>
                <w:sz w:val="20"/>
              </w:rPr>
              <w:t xml:space="preserve"> 5. </w:t>
            </w:r>
            <w:hyperlink r:id="r646">
              <w:r>
                <w:rPr>
                  <w:rFonts w:ascii="Times New Roman" w:hAnsi="Times New Roman"/>
                  <w:color w:val="000000"/>
                  <w:sz w:val="20"/>
                </w:rPr>
                <w:t xml:space="preserve"> Sturgeon v. Frost </w:t>
              </w:r>
            </w:hyperlink>
          </w:p>
          <w:p>
            <w:pPr>
              <w:keepLines/>
              <w:spacing w:before="0" w:after="0" w:line="240" w:lineRule="auto"/>
            </w:pPr>
            <w:r>
              <w:rPr>
                <w:rFonts w:ascii="Times New Roman" w:hAnsi="Times New Roman"/>
                <w:color w:val="000000"/>
                <w:sz w:val="20"/>
              </w:rPr>
              <w:t>872 F.3d 927 , 9th Cir. , Oct. 02, 2017</w:t>
            </w:r>
          </w:p>
        </w:tc>
      </w:tr>
    </w:tbl>
    <w:p>
      <w:pPr>
        <w:spacing w:before="340" w:after="0" w:line="240" w:lineRule="auto"/>
        <w:ind w:left="240" w:right="0" w:firstLine="0"/>
      </w:pPr>
      <w:r>
        <w:rPr>
          <w:rFonts w:ascii="Times New Roman" w:hAnsi="Times New Roman"/>
          <w:i/>
          <w:color w:val="000000"/>
          <w:sz w:val="20"/>
        </w:rPr>
        <w:t>Certiorari Granted by</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6. </w:t>
            </w:r>
            <w:hyperlink r:id="r647">
              <w:r>
                <w:rPr>
                  <w:rFonts w:ascii="Times New Roman" w:hAnsi="Times New Roman"/>
                  <w:color w:val="000000"/>
                  <w:sz w:val="20"/>
                </w:rPr>
                <w:t xml:space="preserve"> Sturgeon v. Frost </w:t>
              </w:r>
            </w:hyperlink>
          </w:p>
          <w:p>
            <w:pPr>
              <w:keepLines/>
              <w:spacing w:before="0" w:after="0" w:line="240" w:lineRule="auto"/>
            </w:pPr>
            <w:r>
              <w:rPr>
                <w:rFonts w:ascii="Times New Roman" w:hAnsi="Times New Roman"/>
                <w:color w:val="000000"/>
                <w:sz w:val="20"/>
              </w:rPr>
              <w:t>138 S.Ct. 2648 , U.S. , June 18, 2018</w:t>
            </w:r>
          </w:p>
        </w:tc>
      </w:tr>
    </w:tbl>
    <w:p>
      <w:pPr>
        <w:spacing w:before="340" w:after="0" w:line="240" w:lineRule="auto"/>
        <w:ind w:left="240" w:right="0" w:firstLine="0"/>
      </w:pPr>
      <w:r>
        <w:rPr>
          <w:rFonts w:ascii="Times New Roman" w:hAnsi="Times New Roman"/>
          <w:i/>
          <w:color w:val="000000"/>
          <w:sz w:val="20"/>
        </w:rPr>
        <w:t>AND Reversed and Remanded by</w:t>
      </w:r>
    </w:p>
    <w:p>
      <w:pPr>
        <w:spacing w:before="0" w:after="0" w:line="240" w:lineRule="auto"/>
        <w:rPr>
          <w:sz w:val="34"/>
        </w:rPr>
      </w:pPr>
    </w:p>
    <w:tbl>
      <w:tblPr>
        <w:tblInd w:w="143" w:type="dxa"/>
        <w:tblLayout w:type="fixed"/>
      </w:tblPr>
      <w:tblGrid>
        <w:gridCol w:w="10080"/>
      </w:tblGrid>
      <w:tr>
        <w:tblPrEx/>
        <w:trPr>
          <w:cantSplit/>
        </w:trPr>
        <w:tc>
          <w:tcPr>
            <w:tcBorders>
              <w:top w:val="single" w:sz="6" w:color="ffcc00"/>
              <w:left w:val="single" w:sz="6" w:color="ffcc00"/>
              <w:bottom w:val="single" w:sz="6" w:color="ffcc00"/>
              <w:right w:val="single" w:sz="6" w:color="ffcc00"/>
            </w:tcBorders>
            <w:shd w:val="clear" w:fill="ffffcc"/>
            <w:tcMar>
              <w:left w:w="135" w:type="dxa"/>
            </w:tcMar>
            <w:vAlign w:val="top"/>
          </w:tcPr>
          <w:p>
            <w:pPr>
              <w:keepLines/>
              <w:spacing w:before="0" w:after="0" w:line="250" w:lineRule="atLeast"/>
            </w:pPr>
            <w:r>
              <w:rPr>
                <w:rFonts w:ascii="Times New Roman" w:hAnsi="Times New Roman"/>
                <w:color w:val="000000"/>
                <w:sz w:val="20"/>
              </w:rPr>
              <w:t xml:space="preserve">7. </w:t>
            </w:r>
            <w:hyperlink r:id="r648">
              <w:r>
                <w:rPr>
                  <w:rFonts w:ascii="Times New Roman" w:hAnsi="Times New Roman"/>
                  <w:color w:val="000000"/>
                  <w:sz w:val="20"/>
                </w:rPr>
                <w:t xml:space="preserve"> Sturgeon v. Frost </w:t>
              </w:r>
            </w:hyperlink>
            <w:r>
              <w:rPr>
                <w:rFonts w:ascii="Times New Roman" w:hAnsi="Times New Roman"/>
                <w:color w:val="000000"/>
                <w:sz w:val="20"/>
              </w:rPr>
              <w:t xml:space="preserve"> </w:t>
            </w:r>
            <w:r>
              <w:rPr>
                <w:rFonts w:ascii="Times New Roman" w:hAnsi="Times New Roman"/>
                <w:color w:val="000000"/>
                <w:sz w:val="20"/>
              </w:rPr>
              <w:drawing>
                <wp:inline>
                  <wp:extent cx="95250" cy="57150"/>
                  <wp:docPr id="289" name="Picture 8"/>
                  <a:graphic>
                    <a:graphicData uri="http://schemas.openxmlformats.org/drawingml/2006/picture">
                      <p:pic>
                        <p:nvPicPr>
                          <p:cNvPr id="290" name="Picture 8"/>
                          <p:cNvPicPr/>
                        </p:nvPicPr>
                        <p:blipFill>
                          <a:blip r:embed="r649"/>
                          <a:srcRect/>
                          <a:stretch>
                            <a:fillRect/>
                          </a:stretch>
                        </p:blipFill>
                        <p:spPr>
                          <a:xfrm>
                            <a:off x="0" y="0"/>
                            <a:ext cx="95250" cy="57150"/>
                          </a:xfrm>
                          <a:prstGeom prst="rect"/>
                        </p:spPr>
                      </p:pic>
                    </a:graphicData>
                  </a:graphic>
                </wp:inline>
              </w:drawing>
            </w:r>
          </w:p>
          <w:p>
            <w:pPr>
              <w:keepLines/>
              <w:spacing w:before="0" w:after="0" w:line="250" w:lineRule="atLeast"/>
            </w:pPr>
            <w:r>
              <w:rPr>
                <w:rFonts w:ascii="Times New Roman" w:hAnsi="Times New Roman"/>
                <w:color w:val="000000"/>
                <w:sz w:val="20"/>
              </w:rPr>
              <w:t>139 S.Ct. 1066 , U.S. , Mar. 26, 2019</w:t>
            </w:r>
          </w:p>
        </w:tc>
      </w:tr>
    </w:tbl>
    <w:p>
      <w:pPr>
        <w:spacing w:before="340" w:after="0" w:line="240" w:lineRule="auto"/>
        <w:ind w:left="240" w:right="0" w:firstLine="0"/>
      </w:pPr>
      <w:r>
        <w:rPr>
          <w:rFonts w:ascii="Times New Roman" w:hAnsi="Times New Roman"/>
          <w:i/>
          <w:color w:val="000000"/>
          <w:sz w:val="20"/>
        </w:rPr>
        <w:t>On Remand to</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8. </w:t>
            </w:r>
            <w:hyperlink r:id="r650">
              <w:r>
                <w:rPr>
                  <w:rFonts w:ascii="Times New Roman" w:hAnsi="Times New Roman"/>
                  <w:color w:val="000000"/>
                  <w:sz w:val="20"/>
                </w:rPr>
                <w:t xml:space="preserve"> Sturgeon v. Frost </w:t>
              </w:r>
            </w:hyperlink>
          </w:p>
          <w:p>
            <w:pPr>
              <w:keepLines/>
              <w:spacing w:before="0" w:after="0" w:line="240" w:lineRule="auto"/>
            </w:pPr>
            <w:r>
              <w:rPr>
                <w:rFonts w:ascii="Times New Roman" w:hAnsi="Times New Roman"/>
                <w:color w:val="000000"/>
                <w:sz w:val="20"/>
              </w:rPr>
              <w:t>941 F.3d 953 , 9th Cir. , Nov. 01, 2019</w:t>
            </w:r>
          </w:p>
        </w:tc>
      </w:tr>
    </w:tbl>
    <w:p>
      <w:pPr>
        <w:spacing w:before="340" w:after="0" w:line="240" w:lineRule="auto"/>
        <w:ind w:left="240" w:right="0" w:firstLine="0"/>
      </w:pPr>
      <w:r>
        <w:rPr>
          <w:rFonts w:ascii="Times New Roman" w:hAnsi="Times New Roman"/>
          <w:i/>
          <w:color w:val="000000"/>
          <w:sz w:val="20"/>
        </w:rPr>
        <w:t>On Remand to</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9. </w:t>
            </w:r>
            <w:hyperlink r:id="r651">
              <w:r>
                <w:rPr>
                  <w:rFonts w:ascii="Times New Roman" w:hAnsi="Times New Roman"/>
                  <w:color w:val="000000"/>
                  <w:sz w:val="20"/>
                </w:rPr>
                <w:t xml:space="preserve"> Sturgeon v. Striker </w:t>
              </w:r>
            </w:hyperlink>
          </w:p>
          <w:p>
            <w:pPr>
              <w:keepLines/>
              <w:spacing w:before="0" w:after="0" w:line="240" w:lineRule="auto"/>
            </w:pPr>
            <w:r>
              <w:rPr>
                <w:rFonts w:ascii="Times New Roman" w:hAnsi="Times New Roman"/>
                <w:color w:val="000000"/>
                <w:sz w:val="20"/>
              </w:rPr>
              <w:t>2020 WL 2395983 , D.Alaska , May 12, 2020</w:t>
            </w:r>
          </w:p>
        </w:tc>
      </w:tr>
    </w:tbl>
    <w:p>
      <w:pPr>
        <w:spacing w:before="340" w:after="0" w:line="240" w:lineRule="auto"/>
      </w:pPr>
      <w:r>
        <w:rPr>
          <w:rFonts w:ascii="Times New Roman" w:hAnsi="Times New Roman"/>
          <w:color w:val="000000"/>
          <w:sz w:val="20"/>
        </w:rPr>
        <w:drawing>
          <wp:inline>
            <wp:extent cx="4524375" cy="200025"/>
            <wp:docPr id="291" name="Picture 9"/>
            <a:graphic>
              <a:graphicData uri="http://schemas.openxmlformats.org/drawingml/2006/picture">
                <p:pic>
                  <p:nvPicPr>
                    <p:cNvPr id="292" name="Picture 9"/>
                    <p:cNvPicPr/>
                  </p:nvPicPr>
                  <p:blipFill>
                    <a:blip r:embed="r652"/>
                    <a:srcRect/>
                    <a:stretch>
                      <a:fillRect/>
                    </a:stretch>
                  </p:blipFill>
                  <p:spPr>
                    <a:xfrm>
                      <a:off x="0" y="0"/>
                      <a:ext cx="4524375" cy="200025"/>
                    </a:xfrm>
                    <a:prstGeom prst="rect"/>
                  </p:spPr>
                </p:pic>
              </a:graphicData>
            </a:graphic>
          </wp:inline>
        </w:drawing>
      </w:r>
    </w:p>
    <w:p>
      <w:pPr>
        <w:spacing w:before="0" w:after="0" w:line="240" w:lineRule="auto"/>
        <w:rPr>
          <w:sz w:val="23"/>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hyperlink r:id="r653">
              <w:r>
                <w:rPr>
                  <w:rFonts w:ascii="Times New Roman" w:hAnsi="Times New Roman"/>
                  <w:color w:val="000000"/>
                  <w:sz w:val="20"/>
                </w:rPr>
                <w:t xml:space="preserve"> </w:t>
              </w:r>
              <w:r>
                <w:rPr>
                  <w:rFonts w:ascii="Times New Roman" w:hAnsi="Times New Roman"/>
                  <w:color w:val="000000"/>
                  <w:sz w:val="20"/>
                </w:rPr>
                <w:drawing>
                  <wp:inline>
                    <wp:extent cx="130642" cy="130642"/>
                    <wp:docPr id="293" name="Picture 7"/>
                    <a:graphic>
                      <a:graphicData uri="http://schemas.openxmlformats.org/drawingml/2006/picture">
                        <p:pic>
                          <p:nvPicPr>
                            <p:cNvPr id="294" name="Picture 7"/>
                            <p:cNvPicPr/>
                          </p:nvPicPr>
                          <p:blipFill>
                            <a:blip r:embed="r640"/>
                            <a:srcRect/>
                            <a:stretch>
                              <a:fillRect/>
                            </a:stretch>
                          </p:blipFill>
                          <p:spPr>
                            <a:xfrm>
                              <a:off x="0" y="0"/>
                              <a:ext cx="130642" cy="130642"/>
                            </a:xfrm>
                            <a:prstGeom prst="rect"/>
                          </p:spPr>
                        </p:pic>
                      </a:graphicData>
                    </a:graphic>
                  </wp:inline>
                </w:drawing>
              </w:r>
              <w:r>
                <w:rPr>
                  <w:rFonts w:ascii="Times New Roman" w:hAnsi="Times New Roman"/>
                  <w:color w:val="000000"/>
                  <w:sz w:val="20"/>
                </w:rPr>
                <w:t xml:space="preserve"> </w:t>
              </w:r>
            </w:hyperlink>
            <w:r>
              <w:rPr>
                <w:rFonts w:ascii="Times New Roman" w:hAnsi="Times New Roman"/>
                <w:color w:val="000000"/>
                <w:sz w:val="20"/>
              </w:rPr>
              <w:t xml:space="preserve"> 10. </w:t>
            </w:r>
            <w:hyperlink r:id="r654">
              <w:r>
                <w:rPr>
                  <w:rFonts w:ascii="Times New Roman" w:hAnsi="Times New Roman"/>
                  <w:color w:val="000000"/>
                  <w:sz w:val="20"/>
                </w:rPr>
                <w:t xml:space="preserve"> Sturgeon v. Frost </w:t>
              </w:r>
            </w:hyperlink>
          </w:p>
          <w:p>
            <w:pPr>
              <w:keepLines/>
              <w:spacing w:before="0" w:after="0" w:line="240" w:lineRule="auto"/>
            </w:pPr>
            <w:r>
              <w:rPr>
                <w:rFonts w:ascii="Times New Roman" w:hAnsi="Times New Roman"/>
                <w:color w:val="000000"/>
                <w:sz w:val="20"/>
              </w:rPr>
              <w:t>872 F.3d 927 , 9th Cir. , Oct. 02, 2017</w:t>
            </w:r>
          </w:p>
        </w:tc>
      </w:tr>
    </w:tbl>
    <w:p>
      <w:pPr>
        <w:spacing w:before="340" w:after="0" w:line="240" w:lineRule="auto"/>
        <w:ind w:left="240" w:right="0" w:firstLine="0"/>
      </w:pPr>
      <w:r>
        <w:rPr>
          <w:rFonts w:ascii="Times New Roman" w:hAnsi="Times New Roman"/>
          <w:i/>
          <w:color w:val="000000"/>
          <w:sz w:val="20"/>
        </w:rPr>
        <w:t>Opinion Vacated by</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11. </w:t>
            </w:r>
            <w:hyperlink r:id="r655">
              <w:r>
                <w:rPr>
                  <w:rFonts w:ascii="Times New Roman" w:hAnsi="Times New Roman"/>
                  <w:color w:val="000000"/>
                  <w:sz w:val="20"/>
                </w:rPr>
                <w:t xml:space="preserve"> Sturgeon v. Frost </w:t>
              </w:r>
            </w:hyperlink>
          </w:p>
          <w:p>
            <w:pPr>
              <w:keepLines/>
              <w:spacing w:before="0" w:after="0" w:line="240" w:lineRule="auto"/>
            </w:pPr>
            <w:r>
              <w:rPr>
                <w:rFonts w:ascii="Times New Roman" w:hAnsi="Times New Roman"/>
                <w:color w:val="000000"/>
                <w:sz w:val="20"/>
              </w:rPr>
              <w:t>941 F.3d 953 , 9th Cir. , Nov. 01, 2019</w:t>
            </w:r>
          </w:p>
        </w:tc>
      </w:tr>
    </w:tbl>
    <w:p>
      <w:pPr>
        <w:spacing w:before="340" w:after="0" w:line="240" w:lineRule="auto"/>
        <w:ind w:left="240" w:right="0" w:firstLine="0"/>
      </w:pPr>
      <w:r>
        <w:rPr>
          <w:rFonts w:ascii="Times New Roman" w:hAnsi="Times New Roman"/>
          <w:i/>
          <w:color w:val="000000"/>
          <w:sz w:val="20"/>
        </w:rPr>
        <w:t>On Remand to</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12. </w:t>
            </w:r>
            <w:hyperlink r:id="r656">
              <w:r>
                <w:rPr>
                  <w:rFonts w:ascii="Times New Roman" w:hAnsi="Times New Roman"/>
                  <w:color w:val="000000"/>
                  <w:sz w:val="20"/>
                </w:rPr>
                <w:t xml:space="preserve"> Sturgeon v. Striker </w:t>
              </w:r>
            </w:hyperlink>
          </w:p>
          <w:p>
            <w:pPr>
              <w:keepLines/>
              <w:spacing w:before="0" w:after="0" w:line="240" w:lineRule="auto"/>
            </w:pPr>
            <w:r>
              <w:rPr>
                <w:rFonts w:ascii="Times New Roman" w:hAnsi="Times New Roman"/>
                <w:color w:val="000000"/>
                <w:sz w:val="20"/>
              </w:rPr>
              <w:t>2020 WL 2395983 , D.Alaska , May 12, 2020</w:t>
            </w:r>
          </w:p>
        </w:tc>
      </w:tr>
    </w:tbl>
    <w:p>
      <w:pPr>
        <w:spacing w:before="340" w:after="0" w:line="240" w:lineRule="auto"/>
      </w:pPr>
      <w:r>
        <w:rPr>
          <w:rFonts w:ascii="Times New Roman" w:hAnsi="Times New Roman"/>
          <w:color w:val="000000"/>
          <w:sz w:val="20"/>
        </w:rPr>
        <w:drawing>
          <wp:inline>
            <wp:extent cx="4524375" cy="200025"/>
            <wp:docPr id="295" name="Picture 9"/>
            <a:graphic>
              <a:graphicData uri="http://schemas.openxmlformats.org/drawingml/2006/picture">
                <p:pic>
                  <p:nvPicPr>
                    <p:cNvPr id="296" name="Picture 9"/>
                    <p:cNvPicPr/>
                  </p:nvPicPr>
                  <p:blipFill>
                    <a:blip r:embed="r652"/>
                    <a:srcRect/>
                    <a:stretch>
                      <a:fillRect/>
                    </a:stretch>
                  </p:blipFill>
                  <p:spPr>
                    <a:xfrm>
                      <a:off x="0" y="0"/>
                      <a:ext cx="4524375" cy="200025"/>
                    </a:xfrm>
                    <a:prstGeom prst="rect"/>
                  </p:spPr>
                </p:pic>
              </a:graphicData>
            </a:graphic>
          </wp:inline>
        </w:drawing>
      </w:r>
    </w:p>
    <w:p>
      <w:pPr>
        <w:spacing w:before="0" w:after="0" w:line="240" w:lineRule="auto"/>
        <w:rPr>
          <w:sz w:val="23"/>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hyperlink r:id="r657">
              <w:r>
                <w:rPr>
                  <w:rFonts w:ascii="Times New Roman" w:hAnsi="Times New Roman"/>
                  <w:color w:val="000000"/>
                  <w:sz w:val="20"/>
                </w:rPr>
                <w:t xml:space="preserve"> </w:t>
              </w:r>
              <w:r>
                <w:rPr>
                  <w:rFonts w:ascii="Times New Roman" w:hAnsi="Times New Roman"/>
                  <w:color w:val="000000"/>
                  <w:sz w:val="20"/>
                </w:rPr>
                <w:drawing>
                  <wp:inline>
                    <wp:extent cx="130642" cy="130642"/>
                    <wp:docPr id="297" name="Picture 7"/>
                    <a:graphic>
                      <a:graphicData uri="http://schemas.openxmlformats.org/drawingml/2006/picture">
                        <p:pic>
                          <p:nvPicPr>
                            <p:cNvPr id="298" name="Picture 7"/>
                            <p:cNvPicPr/>
                          </p:nvPicPr>
                          <p:blipFill>
                            <a:blip r:embed="r640"/>
                            <a:srcRect/>
                            <a:stretch>
                              <a:fillRect/>
                            </a:stretch>
                          </p:blipFill>
                          <p:spPr>
                            <a:xfrm>
                              <a:off x="0" y="0"/>
                              <a:ext cx="130642" cy="130642"/>
                            </a:xfrm>
                            <a:prstGeom prst="rect"/>
                          </p:spPr>
                        </p:pic>
                      </a:graphicData>
                    </a:graphic>
                  </wp:inline>
                </w:drawing>
              </w:r>
              <w:r>
                <w:rPr>
                  <w:rFonts w:ascii="Times New Roman" w:hAnsi="Times New Roman"/>
                  <w:color w:val="000000"/>
                  <w:sz w:val="20"/>
                </w:rPr>
                <w:t xml:space="preserve"> </w:t>
              </w:r>
            </w:hyperlink>
            <w:r>
              <w:rPr>
                <w:rFonts w:ascii="Times New Roman" w:hAnsi="Times New Roman"/>
                <w:color w:val="000000"/>
                <w:sz w:val="20"/>
              </w:rPr>
              <w:t xml:space="preserve"> 13. </w:t>
            </w:r>
            <w:hyperlink r:id="r658">
              <w:r>
                <w:rPr>
                  <w:rFonts w:ascii="Times New Roman" w:hAnsi="Times New Roman"/>
                  <w:color w:val="000000"/>
                  <w:sz w:val="20"/>
                </w:rPr>
                <w:t xml:space="preserve"> Sturgeon v. Masica </w:t>
              </w:r>
            </w:hyperlink>
          </w:p>
          <w:p>
            <w:pPr>
              <w:keepLines/>
              <w:spacing w:before="0" w:after="0" w:line="240" w:lineRule="auto"/>
            </w:pPr>
            <w:r>
              <w:rPr>
                <w:rFonts w:ascii="Times New Roman" w:hAnsi="Times New Roman"/>
                <w:color w:val="000000"/>
                <w:sz w:val="20"/>
              </w:rPr>
              <w:t>2013 WL 5888230 , D.Alaska , Oct. 30, 2013</w:t>
            </w:r>
          </w:p>
        </w:tc>
      </w:tr>
    </w:tbl>
    <w:p>
      <w:pPr>
        <w:spacing w:before="340" w:after="0" w:line="240" w:lineRule="auto"/>
        <w:ind w:left="240" w:right="0" w:firstLine="0"/>
      </w:pPr>
      <w:r>
        <w:rPr>
          <w:rFonts w:ascii="Times New Roman" w:hAnsi="Times New Roman"/>
          <w:i/>
          <w:color w:val="000000"/>
          <w:sz w:val="20"/>
        </w:rPr>
        <w:t>Affirmed by</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hyperlink r:id="r659">
              <w:r>
                <w:rPr>
                  <w:rFonts w:ascii="Times New Roman" w:hAnsi="Times New Roman"/>
                  <w:color w:val="000000"/>
                  <w:sz w:val="20"/>
                </w:rPr>
                <w:t xml:space="preserve"> </w:t>
              </w:r>
              <w:r>
                <w:rPr>
                  <w:rFonts w:ascii="Times New Roman" w:hAnsi="Times New Roman"/>
                  <w:color w:val="000000"/>
                  <w:sz w:val="20"/>
                </w:rPr>
                <w:drawing>
                  <wp:inline>
                    <wp:extent cx="130642" cy="130642"/>
                    <wp:docPr id="299" name="Picture 7"/>
                    <a:graphic>
                      <a:graphicData uri="http://schemas.openxmlformats.org/drawingml/2006/picture">
                        <p:pic>
                          <p:nvPicPr>
                            <p:cNvPr id="300" name="Picture 7"/>
                            <p:cNvPicPr/>
                          </p:nvPicPr>
                          <p:blipFill>
                            <a:blip r:embed="r640"/>
                            <a:srcRect/>
                            <a:stretch>
                              <a:fillRect/>
                            </a:stretch>
                          </p:blipFill>
                          <p:spPr>
                            <a:xfrm>
                              <a:off x="0" y="0"/>
                              <a:ext cx="130642" cy="130642"/>
                            </a:xfrm>
                            <a:prstGeom prst="rect"/>
                          </p:spPr>
                        </p:pic>
                      </a:graphicData>
                    </a:graphic>
                  </wp:inline>
                </w:drawing>
              </w:r>
              <w:r>
                <w:rPr>
                  <w:rFonts w:ascii="Times New Roman" w:hAnsi="Times New Roman"/>
                  <w:color w:val="000000"/>
                  <w:sz w:val="20"/>
                </w:rPr>
                <w:t xml:space="preserve"> </w:t>
              </w:r>
            </w:hyperlink>
            <w:r>
              <w:rPr>
                <w:rFonts w:ascii="Times New Roman" w:hAnsi="Times New Roman"/>
                <w:color w:val="000000"/>
                <w:sz w:val="20"/>
              </w:rPr>
              <w:t xml:space="preserve"> 14. </w:t>
            </w:r>
            <w:hyperlink r:id="r660">
              <w:r>
                <w:rPr>
                  <w:rFonts w:ascii="Times New Roman" w:hAnsi="Times New Roman"/>
                  <w:color w:val="000000"/>
                  <w:sz w:val="20"/>
                </w:rPr>
                <w:t xml:space="preserve"> Sturgeon v. Frost </w:t>
              </w:r>
            </w:hyperlink>
          </w:p>
          <w:p>
            <w:pPr>
              <w:keepLines/>
              <w:spacing w:before="0" w:after="0" w:line="240" w:lineRule="auto"/>
            </w:pPr>
            <w:r>
              <w:rPr>
                <w:rFonts w:ascii="Times New Roman" w:hAnsi="Times New Roman"/>
                <w:color w:val="000000"/>
                <w:sz w:val="20"/>
              </w:rPr>
              <w:t>872 F.3d 927 , 9th Cir. , Oct. 02, 2017</w:t>
            </w:r>
          </w:p>
        </w:tc>
      </w:tr>
    </w:tbl>
    <w:p>
      <w:pPr>
        <w:spacing w:before="340" w:after="0" w:line="240" w:lineRule="auto"/>
        <w:ind w:left="240" w:right="0" w:firstLine="0"/>
      </w:pPr>
      <w:r>
        <w:rPr>
          <w:rFonts w:ascii="Times New Roman" w:hAnsi="Times New Roman"/>
          <w:i/>
          <w:color w:val="000000"/>
          <w:sz w:val="20"/>
        </w:rPr>
        <w:t>Certiorari Granted by</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15. </w:t>
            </w:r>
            <w:hyperlink r:id="r661">
              <w:r>
                <w:rPr>
                  <w:rFonts w:ascii="Times New Roman" w:hAnsi="Times New Roman"/>
                  <w:color w:val="000000"/>
                  <w:sz w:val="20"/>
                </w:rPr>
                <w:t xml:space="preserve"> Sturgeon v. Frost </w:t>
              </w:r>
            </w:hyperlink>
          </w:p>
          <w:p>
            <w:pPr>
              <w:keepLines/>
              <w:spacing w:before="0" w:after="0" w:line="240" w:lineRule="auto"/>
            </w:pPr>
            <w:r>
              <w:rPr>
                <w:rFonts w:ascii="Times New Roman" w:hAnsi="Times New Roman"/>
                <w:color w:val="000000"/>
                <w:sz w:val="20"/>
              </w:rPr>
              <w:t>138 S.Ct. 2648 , U.S. , June 18, 2018</w:t>
            </w:r>
          </w:p>
        </w:tc>
      </w:tr>
    </w:tbl>
    <w:p>
      <w:pPr>
        <w:spacing w:before="340" w:after="0" w:line="240" w:lineRule="auto"/>
        <w:ind w:left="240" w:right="0" w:firstLine="0"/>
      </w:pPr>
      <w:r>
        <w:rPr>
          <w:rFonts w:ascii="Times New Roman" w:hAnsi="Times New Roman"/>
          <w:i/>
          <w:color w:val="000000"/>
          <w:sz w:val="20"/>
        </w:rPr>
        <w:t>AND Reversed and Remanded by</w:t>
      </w:r>
    </w:p>
    <w:p>
      <w:pPr>
        <w:spacing w:before="0" w:after="0" w:line="240" w:lineRule="auto"/>
        <w:rPr>
          <w:sz w:val="34"/>
        </w:rPr>
      </w:pPr>
    </w:p>
    <w:tbl>
      <w:tblPr>
        <w:tblInd w:w="143" w:type="dxa"/>
        <w:tblLayout w:type="fixed"/>
      </w:tblPr>
      <w:tblGrid>
        <w:gridCol w:w="10080"/>
      </w:tblGrid>
      <w:tr>
        <w:tblPrEx/>
        <w:trPr>
          <w:cantSplit/>
        </w:trPr>
        <w:tc>
          <w:tcPr>
            <w:tcBorders>
              <w:top w:val="single" w:sz="6" w:color="ffcc00"/>
              <w:left w:val="single" w:sz="6" w:color="ffcc00"/>
              <w:bottom w:val="single" w:sz="6" w:color="ffcc00"/>
              <w:right w:val="single" w:sz="6" w:color="ffcc00"/>
            </w:tcBorders>
            <w:shd w:val="clear" w:fill="ffffcc"/>
            <w:tcMar>
              <w:left w:w="135" w:type="dxa"/>
            </w:tcMar>
            <w:vAlign w:val="top"/>
          </w:tcPr>
          <w:p>
            <w:pPr>
              <w:keepLines/>
              <w:spacing w:before="0" w:after="0" w:line="250" w:lineRule="atLeast"/>
            </w:pPr>
            <w:r>
              <w:rPr>
                <w:rFonts w:ascii="Times New Roman" w:hAnsi="Times New Roman"/>
                <w:color w:val="000000"/>
                <w:sz w:val="20"/>
              </w:rPr>
              <w:t xml:space="preserve">16. </w:t>
            </w:r>
            <w:hyperlink r:id="r662">
              <w:r>
                <w:rPr>
                  <w:rFonts w:ascii="Times New Roman" w:hAnsi="Times New Roman"/>
                  <w:color w:val="000000"/>
                  <w:sz w:val="20"/>
                </w:rPr>
                <w:t xml:space="preserve"> Sturgeon v. Frost </w:t>
              </w:r>
            </w:hyperlink>
            <w:r>
              <w:rPr>
                <w:rFonts w:ascii="Times New Roman" w:hAnsi="Times New Roman"/>
                <w:color w:val="000000"/>
                <w:sz w:val="20"/>
              </w:rPr>
              <w:t xml:space="preserve"> </w:t>
            </w:r>
            <w:r>
              <w:rPr>
                <w:rFonts w:ascii="Times New Roman" w:hAnsi="Times New Roman"/>
                <w:color w:val="000000"/>
                <w:sz w:val="20"/>
              </w:rPr>
              <w:drawing>
                <wp:inline>
                  <wp:extent cx="95250" cy="57150"/>
                  <wp:docPr id="301" name="Picture 8"/>
                  <a:graphic>
                    <a:graphicData uri="http://schemas.openxmlformats.org/drawingml/2006/picture">
                      <p:pic>
                        <p:nvPicPr>
                          <p:cNvPr id="302" name="Picture 8"/>
                          <p:cNvPicPr/>
                        </p:nvPicPr>
                        <p:blipFill>
                          <a:blip r:embed="r649"/>
                          <a:srcRect/>
                          <a:stretch>
                            <a:fillRect/>
                          </a:stretch>
                        </p:blipFill>
                        <p:spPr>
                          <a:xfrm>
                            <a:off x="0" y="0"/>
                            <a:ext cx="95250" cy="57150"/>
                          </a:xfrm>
                          <a:prstGeom prst="rect"/>
                        </p:spPr>
                      </p:pic>
                    </a:graphicData>
                  </a:graphic>
                </wp:inline>
              </w:drawing>
            </w:r>
          </w:p>
          <w:p>
            <w:pPr>
              <w:keepLines/>
              <w:spacing w:before="0" w:after="0" w:line="250" w:lineRule="atLeast"/>
            </w:pPr>
            <w:r>
              <w:rPr>
                <w:rFonts w:ascii="Times New Roman" w:hAnsi="Times New Roman"/>
                <w:color w:val="000000"/>
                <w:sz w:val="20"/>
              </w:rPr>
              <w:t>139 S.Ct. 1066 , U.S. , Mar. 26, 2019</w:t>
            </w:r>
          </w:p>
        </w:tc>
      </w:tr>
    </w:tbl>
    <w:p>
      <w:pPr>
        <w:spacing w:before="340" w:after="0" w:line="240" w:lineRule="auto"/>
        <w:ind w:left="240" w:right="0" w:firstLine="0"/>
      </w:pPr>
      <w:r>
        <w:rPr>
          <w:rFonts w:ascii="Times New Roman" w:hAnsi="Times New Roman"/>
          <w:i/>
          <w:color w:val="000000"/>
          <w:sz w:val="20"/>
        </w:rPr>
        <w:t>On Remand to</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17. </w:t>
            </w:r>
            <w:hyperlink r:id="r663">
              <w:r>
                <w:rPr>
                  <w:rFonts w:ascii="Times New Roman" w:hAnsi="Times New Roman"/>
                  <w:color w:val="000000"/>
                  <w:sz w:val="20"/>
                </w:rPr>
                <w:t xml:space="preserve"> Sturgeon v. Frost </w:t>
              </w:r>
            </w:hyperlink>
          </w:p>
          <w:p>
            <w:pPr>
              <w:keepLines/>
              <w:spacing w:before="0" w:after="0" w:line="240" w:lineRule="auto"/>
            </w:pPr>
            <w:r>
              <w:rPr>
                <w:rFonts w:ascii="Times New Roman" w:hAnsi="Times New Roman"/>
                <w:color w:val="000000"/>
                <w:sz w:val="20"/>
              </w:rPr>
              <w:t>941 F.3d 953 , 9th Cir. , Nov. 01, 2019</w:t>
            </w:r>
          </w:p>
        </w:tc>
      </w:tr>
    </w:tbl>
    <w:p>
      <w:pPr>
        <w:spacing w:before="340" w:after="0" w:line="240" w:lineRule="auto"/>
        <w:ind w:left="240" w:right="0" w:firstLine="0"/>
      </w:pPr>
      <w:r>
        <w:rPr>
          <w:rFonts w:ascii="Times New Roman" w:hAnsi="Times New Roman"/>
          <w:i/>
          <w:color w:val="000000"/>
          <w:sz w:val="20"/>
        </w:rPr>
        <w:t>On Remand to</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18. </w:t>
            </w:r>
            <w:hyperlink r:id="r664">
              <w:r>
                <w:rPr>
                  <w:rFonts w:ascii="Times New Roman" w:hAnsi="Times New Roman"/>
                  <w:color w:val="000000"/>
                  <w:sz w:val="20"/>
                </w:rPr>
                <w:t xml:space="preserve"> Sturgeon v. Striker </w:t>
              </w:r>
            </w:hyperlink>
          </w:p>
          <w:p>
            <w:pPr>
              <w:keepLines/>
              <w:spacing w:before="0" w:after="0" w:line="240" w:lineRule="auto"/>
            </w:pPr>
            <w:r>
              <w:rPr>
                <w:rFonts w:ascii="Times New Roman" w:hAnsi="Times New Roman"/>
                <w:color w:val="000000"/>
                <w:sz w:val="20"/>
              </w:rPr>
              <w:t>2020 WL 2395983 , D.Alaska , May 12, 2020</w:t>
            </w:r>
          </w:p>
        </w:tc>
      </w:tr>
    </w:tbl>
    <w:p>
      <w:pPr>
        <w:spacing w:before="340" w:after="0" w:line="240" w:lineRule="auto"/>
      </w:pPr>
      <w:r>
        <w:rPr>
          <w:rFonts w:ascii="Times New Roman" w:hAnsi="Times New Roman"/>
          <w:color w:val="000000"/>
          <w:sz w:val="20"/>
        </w:rPr>
        <w:drawing>
          <wp:inline>
            <wp:extent cx="4524375" cy="200025"/>
            <wp:docPr id="303" name="Picture 9"/>
            <a:graphic>
              <a:graphicData uri="http://schemas.openxmlformats.org/drawingml/2006/picture">
                <p:pic>
                  <p:nvPicPr>
                    <p:cNvPr id="304" name="Picture 9"/>
                    <p:cNvPicPr/>
                  </p:nvPicPr>
                  <p:blipFill>
                    <a:blip r:embed="r652"/>
                    <a:srcRect/>
                    <a:stretch>
                      <a:fillRect/>
                    </a:stretch>
                  </p:blipFill>
                  <p:spPr>
                    <a:xfrm>
                      <a:off x="0" y="0"/>
                      <a:ext cx="4524375" cy="200025"/>
                    </a:xfrm>
                    <a:prstGeom prst="rect"/>
                  </p:spPr>
                </p:pic>
              </a:graphicData>
            </a:graphic>
          </wp:inline>
        </w:drawing>
      </w:r>
    </w:p>
    <w:p>
      <w:pPr>
        <w:spacing w:before="0" w:after="0" w:line="240" w:lineRule="auto"/>
        <w:rPr>
          <w:sz w:val="23"/>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hyperlink r:id="r665">
              <w:r>
                <w:rPr>
                  <w:rFonts w:ascii="Times New Roman" w:hAnsi="Times New Roman"/>
                  <w:color w:val="000000"/>
                  <w:sz w:val="20"/>
                </w:rPr>
                <w:t xml:space="preserve"> </w:t>
              </w:r>
              <w:r>
                <w:rPr>
                  <w:rFonts w:ascii="Times New Roman" w:hAnsi="Times New Roman"/>
                  <w:color w:val="000000"/>
                  <w:sz w:val="20"/>
                </w:rPr>
                <w:drawing>
                  <wp:inline>
                    <wp:extent cx="130642" cy="130642"/>
                    <wp:docPr id="305" name="Picture 7"/>
                    <a:graphic>
                      <a:graphicData uri="http://schemas.openxmlformats.org/drawingml/2006/picture">
                        <p:pic>
                          <p:nvPicPr>
                            <p:cNvPr id="306" name="Picture 7"/>
                            <p:cNvPicPr/>
                          </p:nvPicPr>
                          <p:blipFill>
                            <a:blip r:embed="r640"/>
                            <a:srcRect/>
                            <a:stretch>
                              <a:fillRect/>
                            </a:stretch>
                          </p:blipFill>
                          <p:spPr>
                            <a:xfrm>
                              <a:off x="0" y="0"/>
                              <a:ext cx="130642" cy="130642"/>
                            </a:xfrm>
                            <a:prstGeom prst="rect"/>
                          </p:spPr>
                        </p:pic>
                      </a:graphicData>
                    </a:graphic>
                  </wp:inline>
                </w:drawing>
              </w:r>
              <w:r>
                <w:rPr>
                  <w:rFonts w:ascii="Times New Roman" w:hAnsi="Times New Roman"/>
                  <w:color w:val="000000"/>
                  <w:sz w:val="20"/>
                </w:rPr>
                <w:t xml:space="preserve"> </w:t>
              </w:r>
            </w:hyperlink>
            <w:r>
              <w:rPr>
                <w:rFonts w:ascii="Times New Roman" w:hAnsi="Times New Roman"/>
                <w:color w:val="000000"/>
                <w:sz w:val="20"/>
              </w:rPr>
              <w:t xml:space="preserve"> 19. </w:t>
            </w:r>
            <w:hyperlink r:id="r666">
              <w:r>
                <w:rPr>
                  <w:rFonts w:ascii="Times New Roman" w:hAnsi="Times New Roman"/>
                  <w:color w:val="000000"/>
                  <w:sz w:val="20"/>
                </w:rPr>
                <w:t xml:space="preserve"> Sturgeon v. Masica </w:t>
              </w:r>
            </w:hyperlink>
          </w:p>
          <w:p>
            <w:pPr>
              <w:keepLines/>
              <w:spacing w:before="0" w:after="0" w:line="240" w:lineRule="auto"/>
            </w:pPr>
            <w:r>
              <w:rPr>
                <w:rFonts w:ascii="Times New Roman" w:hAnsi="Times New Roman"/>
                <w:color w:val="000000"/>
                <w:sz w:val="20"/>
              </w:rPr>
              <w:t>2013 WL 5888230 , D.Alaska , Oct. 30, 2013</w:t>
            </w:r>
          </w:p>
        </w:tc>
      </w:tr>
    </w:tbl>
    <w:p>
      <w:pPr>
        <w:spacing w:before="340" w:after="0" w:line="240" w:lineRule="auto"/>
        <w:ind w:left="240" w:right="0" w:firstLine="0"/>
      </w:pPr>
      <w:r>
        <w:rPr>
          <w:rFonts w:ascii="Times New Roman" w:hAnsi="Times New Roman"/>
          <w:i/>
          <w:color w:val="000000"/>
          <w:sz w:val="20"/>
        </w:rPr>
        <w:t>Reversed and Remanded by</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20. </w:t>
            </w:r>
            <w:hyperlink r:id="r667">
              <w:r>
                <w:rPr>
                  <w:rFonts w:ascii="Times New Roman" w:hAnsi="Times New Roman"/>
                  <w:color w:val="000000"/>
                  <w:sz w:val="20"/>
                </w:rPr>
                <w:t xml:space="preserve"> Sturgeon v. Frost </w:t>
              </w:r>
            </w:hyperlink>
          </w:p>
          <w:p>
            <w:pPr>
              <w:keepLines/>
              <w:spacing w:before="0" w:after="0" w:line="240" w:lineRule="auto"/>
            </w:pPr>
            <w:r>
              <w:rPr>
                <w:rFonts w:ascii="Times New Roman" w:hAnsi="Times New Roman"/>
                <w:color w:val="000000"/>
                <w:sz w:val="20"/>
              </w:rPr>
              <w:t>941 F.3d 953 , 9th Cir. , Nov. 01, 2019</w:t>
            </w:r>
          </w:p>
        </w:tc>
      </w:tr>
    </w:tbl>
    <w:p>
      <w:pPr>
        <w:spacing w:before="340" w:after="0" w:line="240" w:lineRule="auto"/>
        <w:ind w:left="240" w:right="0" w:firstLine="0"/>
      </w:pPr>
      <w:r>
        <w:rPr>
          <w:rFonts w:ascii="Times New Roman" w:hAnsi="Times New Roman"/>
          <w:i/>
          <w:color w:val="000000"/>
          <w:sz w:val="20"/>
        </w:rPr>
        <w:t>On Remand to</w:t>
      </w:r>
    </w:p>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21. </w:t>
            </w:r>
            <w:hyperlink r:id="r668">
              <w:r>
                <w:rPr>
                  <w:rFonts w:ascii="Times New Roman" w:hAnsi="Times New Roman"/>
                  <w:color w:val="000000"/>
                  <w:sz w:val="20"/>
                </w:rPr>
                <w:t xml:space="preserve"> Sturgeon v. Striker </w:t>
              </w:r>
            </w:hyperlink>
          </w:p>
          <w:p>
            <w:pPr>
              <w:keepLines/>
              <w:spacing w:before="0" w:after="0" w:line="240" w:lineRule="auto"/>
            </w:pPr>
            <w:r>
              <w:rPr>
                <w:rFonts w:ascii="Times New Roman" w:hAnsi="Times New Roman"/>
                <w:color w:val="000000"/>
                <w:sz w:val="20"/>
              </w:rPr>
              <w:t>2020 WL 2395983 , D.Alaska , May 12, 2020</w:t>
            </w:r>
          </w:p>
        </w:tc>
      </w:tr>
    </w:tbl>
    <w:p>
      <w:pPr>
        <w:spacing w:before="454" w:after="0" w:line="240" w:lineRule="auto"/>
      </w:pPr>
      <w:r>
        <w:rPr>
          <w:rFonts w:ascii="Times New Roman" w:hAnsi="Times New Roman"/>
          <w:b/>
          <w:color w:val="000000"/>
          <w:sz w:val="20"/>
        </w:rPr>
        <w:t>Related References (6)</w:t>
      </w: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22. </w:t>
            </w:r>
            <w:hyperlink r:id="r669">
              <w:r>
                <w:rPr>
                  <w:rFonts w:ascii="Times New Roman" w:hAnsi="Times New Roman"/>
                  <w:color w:val="000000"/>
                  <w:sz w:val="20"/>
                </w:rPr>
                <w:t xml:space="preserve"> Sturgeon v. Masica </w:t>
              </w:r>
            </w:hyperlink>
          </w:p>
          <w:p>
            <w:pPr>
              <w:keepLines/>
              <w:spacing w:before="0" w:after="0" w:line="240" w:lineRule="auto"/>
            </w:pPr>
            <w:r>
              <w:rPr>
                <w:rFonts w:ascii="Times New Roman" w:hAnsi="Times New Roman"/>
                <w:color w:val="000000"/>
                <w:sz w:val="20"/>
              </w:rPr>
              <w:t>2012 WL 12552265 , D.Alaska , Feb. 10, 2012</w:t>
            </w:r>
          </w:p>
        </w:tc>
      </w:tr>
    </w:tbl>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23. </w:t>
            </w:r>
            <w:hyperlink r:id="r670">
              <w:r>
                <w:rPr>
                  <w:rFonts w:ascii="Times New Roman" w:hAnsi="Times New Roman"/>
                  <w:color w:val="000000"/>
                  <w:sz w:val="20"/>
                </w:rPr>
                <w:t xml:space="preserve"> Sturgeon v. Salazar </w:t>
              </w:r>
            </w:hyperlink>
          </w:p>
          <w:p>
            <w:pPr>
              <w:keepLines/>
              <w:spacing w:before="0" w:after="0" w:line="240" w:lineRule="auto"/>
            </w:pPr>
            <w:r>
              <w:rPr>
                <w:rFonts w:ascii="Times New Roman" w:hAnsi="Times New Roman"/>
                <w:color w:val="000000"/>
                <w:sz w:val="20"/>
              </w:rPr>
              <w:t>2012 WL 12552266 , D.Alaska , Sep. 19, 2012</w:t>
            </w:r>
          </w:p>
        </w:tc>
      </w:tr>
    </w:tbl>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24. </w:t>
            </w:r>
            <w:hyperlink r:id="r671">
              <w:r>
                <w:rPr>
                  <w:rFonts w:ascii="Times New Roman" w:hAnsi="Times New Roman"/>
                  <w:color w:val="000000"/>
                  <w:sz w:val="20"/>
                </w:rPr>
                <w:t xml:space="preserve"> Sturgeon v. Masica </w:t>
              </w:r>
            </w:hyperlink>
          </w:p>
          <w:p>
            <w:pPr>
              <w:keepLines/>
              <w:spacing w:before="0" w:after="0" w:line="240" w:lineRule="auto"/>
            </w:pPr>
            <w:r>
              <w:rPr>
                <w:rFonts w:ascii="Times New Roman" w:hAnsi="Times New Roman"/>
                <w:color w:val="000000"/>
                <w:sz w:val="20"/>
              </w:rPr>
              <w:t>2012 WL 12957121 , D.Alaska , Oct. 09, 2012</w:t>
            </w:r>
          </w:p>
        </w:tc>
      </w:tr>
    </w:tbl>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25. </w:t>
            </w:r>
            <w:hyperlink r:id="r672">
              <w:r>
                <w:rPr>
                  <w:rFonts w:ascii="Times New Roman" w:hAnsi="Times New Roman"/>
                  <w:color w:val="000000"/>
                  <w:sz w:val="20"/>
                </w:rPr>
                <w:t xml:space="preserve"> Sturgeon v. Masica </w:t>
              </w:r>
            </w:hyperlink>
          </w:p>
          <w:p>
            <w:pPr>
              <w:keepLines/>
              <w:spacing w:before="0" w:after="0" w:line="240" w:lineRule="auto"/>
            </w:pPr>
            <w:r>
              <w:rPr>
                <w:rFonts w:ascii="Times New Roman" w:hAnsi="Times New Roman"/>
                <w:color w:val="000000"/>
                <w:sz w:val="20"/>
              </w:rPr>
              <w:t>577 U.S. 1047 , U.S. , Dec. 14, 2015</w:t>
            </w:r>
          </w:p>
        </w:tc>
      </w:tr>
    </w:tbl>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26. </w:t>
            </w:r>
            <w:hyperlink r:id="r673">
              <w:r>
                <w:rPr>
                  <w:rFonts w:ascii="Times New Roman" w:hAnsi="Times New Roman"/>
                  <w:color w:val="000000"/>
                  <w:sz w:val="20"/>
                </w:rPr>
                <w:t xml:space="preserve"> Sturgeon v. Frost </w:t>
              </w:r>
            </w:hyperlink>
          </w:p>
          <w:p>
            <w:pPr>
              <w:keepLines/>
              <w:spacing w:before="0" w:after="0" w:line="240" w:lineRule="auto"/>
            </w:pPr>
            <w:r>
              <w:rPr>
                <w:rFonts w:ascii="Times New Roman" w:hAnsi="Times New Roman"/>
                <w:color w:val="000000"/>
                <w:sz w:val="20"/>
              </w:rPr>
              <w:t>139 S.Ct. 304 , U.S. , Oct. 01, 2018</w:t>
            </w:r>
          </w:p>
        </w:tc>
      </w:tr>
    </w:tbl>
    <w:p>
      <w:pPr>
        <w:spacing w:before="0" w:after="0" w:line="240" w:lineRule="auto"/>
        <w:rPr>
          <w:sz w:val="34"/>
        </w:rPr>
      </w:pPr>
    </w:p>
    <w:tbl>
      <w:tblPr>
        <w:tblInd w:w="20" w:type="dxa"/>
        <w:tblLayout w:type="fixed"/>
      </w:tblPr>
      <w:tblGrid>
        <w:gridCol w:w="10080"/>
      </w:tblGrid>
      <w:tr>
        <w:tblPrEx/>
        <w:trPr>
          <w:cantSplit/>
        </w:trPr>
        <w:tc>
          <w:tcPr>
            <w:tcBorders>
              <w:top w:val="single" w:sz="16" w:color="ffffff"/>
              <w:left w:val="single" w:sz="16" w:color="ffffff"/>
              <w:bottom w:val="single" w:sz="16" w:color="ffffff"/>
              <w:right w:val="single" w:sz="16" w:color="ffffff"/>
            </w:tcBorders>
            <w:vAlign w:val="top"/>
          </w:tcPr>
          <w:p>
            <w:pPr>
              <w:keepLines/>
              <w:spacing w:before="0" w:after="0" w:line="240" w:lineRule="auto"/>
            </w:pPr>
            <w:r>
              <w:rPr>
                <w:rFonts w:ascii="Times New Roman" w:hAnsi="Times New Roman"/>
                <w:color w:val="000000"/>
                <w:sz w:val="20"/>
              </w:rPr>
              <w:t xml:space="preserve">27. </w:t>
            </w:r>
            <w:hyperlink r:id="r674">
              <w:r>
                <w:rPr>
                  <w:rFonts w:ascii="Times New Roman" w:hAnsi="Times New Roman"/>
                  <w:color w:val="000000"/>
                  <w:sz w:val="20"/>
                </w:rPr>
                <w:t xml:space="preserve"> Sturgeon v. Frost </w:t>
              </w:r>
            </w:hyperlink>
          </w:p>
          <w:p>
            <w:pPr>
              <w:keepLines/>
              <w:spacing w:before="0" w:after="0" w:line="240" w:lineRule="auto"/>
            </w:pPr>
            <w:r>
              <w:rPr>
                <w:rFonts w:ascii="Times New Roman" w:hAnsi="Times New Roman"/>
                <w:color w:val="000000"/>
                <w:sz w:val="20"/>
              </w:rPr>
              <w:t>139 S.Ct. 357 , U.S. , Oct. 09, 2018</w:t>
            </w:r>
          </w:p>
        </w:tc>
      </w:tr>
    </w:tbl>
    <w:p>
      <w:pPr>
        <w:sectPr>
          <w:headerReference w:type="default" r:id="r636"/>
          <w:headerReference w:type="even" r:id="r636"/>
          <w:footerReference w:type="default" r:id="r637"/>
          <w:footerReference w:type="even" r:id="r637"/>
          <w:pgSz w:w="12240" w:h="15840"/>
          <w:pgMar w:top="1080" w:bottom="1080" w:left="1080" w:right="1080" w:header="720" w:footer="720" w:gutter="0"/>
          <w:pgNumType w:fmt="decimal"/>
        </w:sectPr>
      </w:pPr>
    </w:p>
    <w:bookmarkStart w:id="200" w:name="1_AppellateHistoryDiagram"/>
    <w:p>
      <w:pPr>
        <w:spacing w:before="0" w:after="0" w:line="240" w:lineRule="auto"/>
      </w:pPr>
      <w:r>
        <w:rPr>
          <w:rFonts w:ascii="Times New Roman" w:hAnsi="Times New Roman"/>
          <w:color w:val="000000"/>
          <w:sz w:val="20"/>
        </w:rPr>
        <w:drawing>
          <wp:inline>
            <wp:extent cx="266700" cy="295275"/>
            <wp:docPr id="307" name="Picture 11"/>
            <a:graphic>
              <a:graphicData uri="http://schemas.openxmlformats.org/drawingml/2006/picture">
                <p:pic>
                  <p:nvPicPr>
                    <p:cNvPr id="308" name="Picture 11"/>
                    <p:cNvPicPr/>
                  </p:nvPicPr>
                  <p:blipFill>
                    <a:blip r:embed="r677"/>
                    <a:srcRect/>
                    <a:stretch>
                      <a:fillRect/>
                    </a:stretch>
                  </p:blipFill>
                  <p:spPr>
                    <a:xfrm>
                      <a:off x="0" y="0"/>
                      <a:ext cx="266700" cy="295275"/>
                    </a:xfrm>
                    <a:prstGeom prst="rect"/>
                  </p:spPr>
                </p:pic>
              </a:graphicData>
            </a:graphic>
          </wp:inline>
        </w:drawing>
      </w:r>
    </w:p>
    <w:bookmarkEnd w:id="200"/>
    <w:p>
      <w:pPr>
        <w:sectPr>
          <w:headerReference w:type="default" r:id="r675"/>
          <w:headerReference w:type="even" r:id="r675"/>
          <w:footerReference w:type="default" r:id="r676"/>
          <w:footerReference w:type="even" r:id="r676"/>
          <w:pgSz w:w="15840" w:h="12240" w:orient="landscape"/>
          <w:pgMar w:top="1080" w:bottom="1080" w:left="1080" w:right="1080" w:header="720" w:footer="720" w:gutter="0"/>
          <w:pgNumType w:fmt="decimal"/>
        </w:sectPr>
      </w:pPr>
    </w:p>
    <w:bookmarkStart w:id="201" w:name="1_kcCitingReferences"/>
    <w:p>
      <w:pPr>
        <w:spacing w:before="0" w:after="0" w:line="240" w:lineRule="auto"/>
      </w:pPr>
      <w:r>
        <w:rPr>
          <w:rFonts w:ascii="Times New Roman" w:hAnsi="Times New Roman"/>
          <w:b/>
          <w:color w:val="000000"/>
          <w:sz w:val="20"/>
        </w:rPr>
        <w:t>Citing References (130)</w:t>
      </w:r>
    </w:p>
    <w:bookmarkEnd w:id="201"/>
    <w:p>
      <w:pPr>
        <w:spacing w:before="0" w:after="0" w:line="240" w:lineRule="auto"/>
        <w:rPr>
          <w:sz w:val="34"/>
        </w:rPr>
      </w:pPr>
    </w:p>
    <w:tbl>
      <w:tblPr>
        <w:tblInd w:w="40" w:type="dxa"/>
        <w:tblLayout w:type="fixed"/>
      </w:tblPr>
      <w:tblGrid>
        <w:gridCol w:w="1296"/>
        <w:gridCol w:w="3992"/>
        <w:gridCol w:w="1224"/>
        <w:gridCol w:w="1296"/>
        <w:gridCol w:w="792"/>
        <w:gridCol w:w="1440"/>
        <w:gridCol w:w="40"/>
      </w:tblGrid>
      <w:tr>
        <w:tblPrEx/>
        <w:trPr>
          <w:tblHeader/>
        </w:trPr>
        <w:tc>
          <w:tcPr>
            <w:tcBorders>
              <w:top w:val="single" w:sz="8" w:color="cbcbcb"/>
              <w:left w:val="single" w:sz="8" w:color="cbcbcb"/>
              <w:bottom w:val="single" w:sz="6" w:color="cbcbcb"/>
              <w:right w:val="single" w:sz="6" w:color="cbcbcb"/>
            </w:tcBorders>
            <w:shd w:val="clear" w:fill="f5f5f5"/>
            <w:tcMar>
              <w:top w:w="30" w:type="dxa"/>
              <w:left w:w="30" w:type="dxa"/>
              <w:bottom w:w="30" w:type="dxa"/>
              <w:right w:w="30" w:type="dxa"/>
            </w:tcMar>
            <w:vAlign w:val="top"/>
          </w:tcPr>
          <w:p>
            <w:pPr>
              <w:spacing w:before="0" w:after="0" w:line="240" w:lineRule="auto"/>
              <w:jc w:val="center"/>
            </w:pPr>
            <w:r>
              <w:rPr>
                <w:rFonts w:ascii="Times New Roman" w:hAnsi="Times New Roman"/>
                <w:b/>
                <w:color w:val="000000"/>
                <w:sz w:val="17"/>
              </w:rPr>
              <w:t>Treatment</w:t>
            </w:r>
          </w:p>
        </w:tc>
        <w:tc>
          <w:tcPr>
            <w:tcBorders>
              <w:top w:val="single" w:sz="8" w:color="cbcbcb"/>
              <w:bottom w:val="single" w:sz="6" w:color="cbcbcb"/>
              <w:right w:val="single" w:sz="6" w:color="cbcbcb"/>
            </w:tcBorders>
            <w:shd w:val="clear" w:fill="f5f5f5"/>
            <w:tcMar>
              <w:top w:w="30" w:type="dxa"/>
              <w:left w:w="30" w:type="dxa"/>
              <w:bottom w:w="30" w:type="dxa"/>
              <w:right w:w="30" w:type="dxa"/>
            </w:tcMar>
            <w:vAlign w:val="top"/>
          </w:tcPr>
          <w:p>
            <w:pPr>
              <w:spacing w:before="0" w:after="0" w:line="240" w:lineRule="auto"/>
              <w:jc w:val="center"/>
            </w:pPr>
            <w:r>
              <w:rPr>
                <w:rFonts w:ascii="Times New Roman" w:hAnsi="Times New Roman"/>
                <w:b/>
                <w:color w:val="000000"/>
                <w:sz w:val="17"/>
              </w:rPr>
              <w:t>Title</w:t>
            </w:r>
          </w:p>
        </w:tc>
        <w:tc>
          <w:tcPr>
            <w:tcBorders>
              <w:top w:val="single" w:sz="8" w:color="cbcbcb"/>
              <w:bottom w:val="single" w:sz="6" w:color="cbcbcb"/>
              <w:right w:val="single" w:sz="6" w:color="cbcbcb"/>
            </w:tcBorders>
            <w:shd w:val="clear" w:fill="f5f5f5"/>
            <w:tcMar>
              <w:top w:w="30" w:type="dxa"/>
              <w:left w:w="30" w:type="dxa"/>
              <w:bottom w:w="30" w:type="dxa"/>
              <w:right w:w="30" w:type="dxa"/>
            </w:tcMar>
            <w:vAlign w:val="top"/>
          </w:tcPr>
          <w:p>
            <w:pPr>
              <w:spacing w:before="0" w:after="0" w:line="240" w:lineRule="auto"/>
              <w:jc w:val="center"/>
            </w:pPr>
            <w:r>
              <w:rPr>
                <w:rFonts w:ascii="Times New Roman" w:hAnsi="Times New Roman"/>
                <w:b/>
                <w:color w:val="000000"/>
                <w:sz w:val="17"/>
              </w:rPr>
              <w:t>Date</w:t>
            </w:r>
          </w:p>
        </w:tc>
        <w:tc>
          <w:tcPr>
            <w:tcBorders>
              <w:top w:val="single" w:sz="8" w:color="cbcbcb"/>
              <w:bottom w:val="single" w:sz="6" w:color="cbcbcb"/>
              <w:right w:val="single" w:sz="6" w:color="cbcbcb"/>
            </w:tcBorders>
            <w:shd w:val="clear" w:fill="f5f5f5"/>
            <w:tcMar>
              <w:top w:w="30" w:type="dxa"/>
              <w:left w:w="30" w:type="dxa"/>
              <w:bottom w:w="30" w:type="dxa"/>
              <w:right w:w="30" w:type="dxa"/>
            </w:tcMar>
            <w:vAlign w:val="top"/>
          </w:tcPr>
          <w:p>
            <w:pPr>
              <w:spacing w:before="0" w:after="0" w:line="240" w:lineRule="auto"/>
              <w:jc w:val="center"/>
            </w:pPr>
            <w:r>
              <w:rPr>
                <w:rFonts w:ascii="Times New Roman" w:hAnsi="Times New Roman"/>
                <w:b/>
                <w:color w:val="000000"/>
                <w:sz w:val="17"/>
              </w:rPr>
              <w:t>Type</w:t>
            </w:r>
          </w:p>
        </w:tc>
        <w:tc>
          <w:tcPr>
            <w:tcBorders>
              <w:top w:val="single" w:sz="8" w:color="cbcbcb"/>
              <w:bottom w:val="single" w:sz="6" w:color="cbcbcb"/>
              <w:right w:val="single" w:sz="6" w:color="cbcbcb"/>
            </w:tcBorders>
            <w:shd w:val="clear" w:fill="f5f5f5"/>
            <w:tcMar>
              <w:top w:w="30" w:type="dxa"/>
              <w:left w:w="30" w:type="dxa"/>
              <w:bottom w:w="30" w:type="dxa"/>
              <w:right w:w="30" w:type="dxa"/>
            </w:tcMar>
            <w:vAlign w:val="top"/>
          </w:tcPr>
          <w:p>
            <w:pPr>
              <w:spacing w:before="0" w:after="0" w:line="240" w:lineRule="auto"/>
              <w:jc w:val="center"/>
            </w:pPr>
            <w:r>
              <w:rPr>
                <w:rFonts w:ascii="Times New Roman" w:hAnsi="Times New Roman"/>
                <w:b/>
                <w:color w:val="000000"/>
                <w:sz w:val="17"/>
              </w:rPr>
              <w:t>Depth</w:t>
            </w:r>
          </w:p>
        </w:tc>
        <w:tc>
          <w:tcPr>
            <w:tcBorders>
              <w:top w:val="single" w:sz="8" w:color="cbcbcb"/>
              <w:bottom w:val="single" w:sz="6" w:color="cbcbcb"/>
              <w:right w:val="single" w:sz="6" w:color="cbcbcb"/>
            </w:tcBorders>
            <w:shd w:val="clear" w:fill="f5f5f5"/>
            <w:tcMar>
              <w:top w:w="30" w:type="dxa"/>
              <w:left w:w="30" w:type="dxa"/>
              <w:bottom w:w="30" w:type="dxa"/>
              <w:right w:w="30" w:type="dxa"/>
            </w:tcMar>
            <w:vAlign w:val="top"/>
          </w:tcPr>
          <w:p>
            <w:pPr>
              <w:spacing w:before="0" w:after="0" w:line="240" w:lineRule="auto"/>
              <w:jc w:val="center"/>
            </w:pPr>
            <w:r>
              <w:rPr>
                <w:rFonts w:ascii="Times New Roman" w:hAnsi="Times New Roman"/>
                <w:b/>
                <w:color w:val="000000"/>
                <w:sz w:val="17"/>
              </w:rPr>
              <w:t>Headnote(s)</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Examined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 </w:t>
            </w:r>
            <w:hyperlink r:id="r680">
              <w:r>
                <w:rPr>
                  <w:rFonts w:ascii="Times New Roman" w:hAnsi="Times New Roman"/>
                  <w:b/>
                  <w:color w:val="000000"/>
                  <w:sz w:val="17"/>
                </w:rPr>
                <w:t xml:space="preserve"> FRIENDS OF ALASKA NATIONAL WILDLIFE REFUGES; THE WILDERNESS SOCIETY; DEFENDERS OF WILDLIFE; NATIONAL AUDUBON SOCIETY; WILDERNESS WATCH; CENTER FOR BIOLOGICAL DIVERSITY; NATIONAL WILDLIFE REFUGE ASSOCIATION; ALASKA WILDERNESS LEAGUE; SIERRA CLUB, Plaintiffs-Appellees, v. DEBRA HAALAND, in her official capacity as Secretary of the U.S. Department of the Interior; U.S. DEPARTMENT OF THE INTERIOR; UNITED STATES FISH AND WILDLIFE SERVICE, Defendants-Appellants, and KING COVE CORPORATION; AGDAAGUX TRIBE OF KING COVE; NATIVE VILLAGE OF BELKOFSKI; STATE OF ALASKA, Intervenor-Defendants. FRIENDS OF ALASKA NATIONAL WILDLIFE REFUGES; THE WILDERNESS SOCIETY; DEFENDERS OF WILDLIFE; NATIONAL AUDUBON SOCIETY; WILDERNESS WATCH; CENTER FOR BIOLOGICAL DIVERSITY; NATIONAL WILDLIFE REFUGE ASSOCIATION; ALASKA WILDERNESS LEAGUE; SIERRA CLUB, Plaintiffs-Appellees, v. DEBRA HAALAND, in her official capacity as Secretary of the U.S. DEPARTMENT OF THE INTERIOR; U.S. DEPARTMENT OF THE INTERIOR; UNITED STATES FISH AND WILDLIFE SERVICE, Defendants, STATE OF ALASKA, Intervenor-Defendant, and KING COVE CORPORATION; AGDAAGUX TRIBE OF KING COVE; NATIVE VILLAGE OF BELKOFSKI, Intervenor-Defendants-Appellants. FRIENDS OF ALASKA NATIONAL WILDLIFE REFUGES; THE WILDERNESS SOCIETY; DEFENDERS OF WILDLIFE; NATIONAL AUDUBON SOCIETY; WILDERNESS WATCH; CENTER FOR BIOLOGICAL DIVERSITY; NATIONAL WILDLIFE REFUGE ASSOCIATION; ALASKA WILDERNESS LEAGUE; SIERRA CLUB, Plaintiffs-Appellees, v. DEBRA HAALAND, in her official capacity as Secretary of the U.S. Department of the Interior; U.S. DEPARTMENT OF THE INTERIOR; UNITED STATES FISH AND WILDLIFE SERVICE, Defendants, KING COVE CORPORATION; AGDAAGUX TRIBE OF KING COVE; NATIVE VILLAGE OF BELKOFSKI, Intervenor-Defendants, and STATE OF ALASKA, Intervenor-Defendant-Appellant. </w:t>
              </w:r>
            </w:hyperlink>
            <w:r>
              <w:rPr>
                <w:rFonts w:ascii="Times New Roman" w:hAnsi="Times New Roman"/>
                <w:b/>
                <w:color w:val="000000"/>
                <w:sz w:val="17"/>
              </w:rPr>
              <w:t xml:space="preserve"> </w:t>
            </w:r>
            <w:r>
              <w:rPr>
                <w:rFonts w:ascii="Times New Roman" w:hAnsi="Times New Roman"/>
                <w:b/>
                <w:color w:val="000000"/>
                <w:sz w:val="17"/>
              </w:rPr>
              <w:drawing>
                <wp:inline>
                  <wp:extent cx="85725" cy="77932"/>
                  <wp:docPr id="309" name="Picture 13"/>
                  <a:graphic>
                    <a:graphicData uri="http://schemas.openxmlformats.org/drawingml/2006/picture">
                      <p:pic>
                        <p:nvPicPr>
                          <p:cNvPr id="310" name="Picture 13"/>
                          <p:cNvPicPr/>
                        </p:nvPicPr>
                        <p:blipFill>
                          <a:blip r:embed="r975"/>
                          <a:srcRect/>
                          <a:stretch>
                            <a:fillRect/>
                          </a:stretch>
                        </p:blipFill>
                        <p:spPr>
                          <a:xfrm>
                            <a:off x="0" y="0"/>
                            <a:ext cx="85725" cy="77932"/>
                          </a:xfrm>
                          <a:prstGeom prst="rect"/>
                        </p:spPr>
                      </p:pic>
                    </a:graphicData>
                  </a:graphic>
                </wp:inline>
              </w:drawing>
            </w:r>
          </w:p>
          <w:p>
            <w:pPr>
              <w:keepLines/>
              <w:spacing w:before="0" w:after="0" w:line="240" w:lineRule="auto"/>
            </w:pPr>
            <w:r>
              <w:rPr>
                <w:rFonts w:ascii="Times New Roman" w:hAnsi="Times New Roman"/>
                <w:color w:val="000000"/>
                <w:sz w:val="17"/>
              </w:rPr>
              <w:t>2022 WL 793023, *1+ , 9th Cir.(Alaska)</w:t>
            </w:r>
          </w:p>
          <w:p>
            <w:pPr>
              <w:keepLines/>
              <w:spacing w:before="113" w:after="0" w:line="240" w:lineRule="auto"/>
            </w:pPr>
            <w:r>
              <w:rPr>
                <w:rFonts w:ascii="Times New Roman" w:hAnsi="Times New Roman"/>
                <w:color w:val="000000"/>
                <w:sz w:val="17"/>
              </w:rPr>
              <w:t>The panel reversed the district court's judgment, which set aside a land-exchange agreement between the Secretary of the Interior and King Cove Corporation, an Alaska Native...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Mar. 16, 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11" name="Picture 14"/>
                  <a:graphic>
                    <a:graphicData uri="http://schemas.openxmlformats.org/drawingml/2006/picture">
                      <p:pic>
                        <p:nvPicPr>
                          <p:cNvPr id="312" name="Picture 14"/>
                          <p:cNvPicPr/>
                        </p:nvPicPr>
                        <p:blipFill>
                          <a:blip r:embed="r976"/>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681">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682">
              <w:r>
                <w:rPr>
                  <w:rFonts w:ascii="Times New Roman" w:hAnsi="Times New Roman"/>
                  <w:color w:val="000000"/>
                  <w:sz w:val="17"/>
                  <w:bdr w:val="single" w:sz="8" w:color="b3daff"/>
                  <w:shd w:val="clear" w:fill="e5f3ff"/>
                </w:rPr>
                <w:t xml:space="preserve"> 12 </w:t>
              </w:r>
            </w:hyperlink>
          </w:p>
          <w:p>
            <w:pPr>
              <w:keepLines/>
              <w:spacing w:before="0" w:after="0" w:line="240" w:lineRule="auto"/>
              <w:jc w:val="center"/>
            </w:pPr>
            <w:hyperlink r:id="r683">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Examined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2. </w:t>
            </w:r>
            <w:hyperlink r:id="r684">
              <w:r>
                <w:rPr>
                  <w:rFonts w:ascii="Times New Roman" w:hAnsi="Times New Roman"/>
                  <w:b/>
                  <w:color w:val="000000"/>
                  <w:sz w:val="17"/>
                </w:rPr>
                <w:t xml:space="preserve"> Jurisdiction in Alaska </w:t>
              </w:r>
            </w:hyperlink>
            <w:r>
              <w:rPr>
                <w:rFonts w:ascii="Times New Roman" w:hAnsi="Times New Roman"/>
                <w:b/>
                <w:color w:val="000000"/>
                <w:sz w:val="17"/>
              </w:rPr>
              <w:t xml:space="preserve"> </w:t>
            </w:r>
            <w:r>
              <w:rPr>
                <w:rFonts w:ascii="Times New Roman" w:hAnsi="Times New Roman"/>
                <w:b/>
                <w:color w:val="000000"/>
                <w:sz w:val="17"/>
              </w:rPr>
              <w:drawing>
                <wp:inline>
                  <wp:extent cx="85725" cy="77932"/>
                  <wp:docPr id="313" name="Picture 13"/>
                  <a:graphic>
                    <a:graphicData uri="http://schemas.openxmlformats.org/drawingml/2006/picture">
                      <p:pic>
                        <p:nvPicPr>
                          <p:cNvPr id="314" name="Picture 13"/>
                          <p:cNvPicPr/>
                        </p:nvPicPr>
                        <p:blipFill>
                          <a:blip r:embed="r975"/>
                          <a:srcRect/>
                          <a:stretch>
                            <a:fillRect/>
                          </a:stretch>
                        </p:blipFill>
                        <p:spPr>
                          <a:xfrm>
                            <a:off x="0" y="0"/>
                            <a:ext cx="85725" cy="77932"/>
                          </a:xfrm>
                          <a:prstGeom prst="rect"/>
                        </p:spPr>
                      </p:pic>
                    </a:graphicData>
                  </a:graphic>
                </wp:inline>
              </w:drawing>
            </w:r>
          </w:p>
          <w:p>
            <w:pPr>
              <w:keepLines/>
              <w:spacing w:before="0" w:after="0" w:line="240" w:lineRule="auto"/>
            </w:pPr>
            <w:r>
              <w:rPr>
                <w:rFonts w:ascii="Times New Roman" w:hAnsi="Times New Roman"/>
                <w:color w:val="000000"/>
                <w:sz w:val="17"/>
              </w:rPr>
              <w:t>85 FR 72956-01+</w:t>
            </w:r>
          </w:p>
          <w:p>
            <w:pPr>
              <w:keepLines/>
              <w:spacing w:before="113" w:after="0" w:line="240" w:lineRule="auto"/>
            </w:pPr>
            <w:r>
              <w:rPr>
                <w:rFonts w:ascii="Times New Roman" w:hAnsi="Times New Roman"/>
                <w:color w:val="000000"/>
                <w:sz w:val="17"/>
              </w:rPr>
              <w:t>This rule revises National Park Service regulations to comply with the decision of the U.S. Supreme Court in Sturgeon v. Frost. In the Sturgeon decision, the Court held that...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Nov. 16,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Federal Register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15" name="Picture 14"/>
                  <a:graphic>
                    <a:graphicData uri="http://schemas.openxmlformats.org/drawingml/2006/picture">
                      <p:pic>
                        <p:nvPicPr>
                          <p:cNvPr id="316" name="Picture 14"/>
                          <p:cNvPicPr/>
                        </p:nvPicPr>
                        <p:blipFill>
                          <a:blip r:embed="r976"/>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685">
              <w:r>
                <w:rPr>
                  <w:rFonts w:ascii="Times New Roman" w:hAnsi="Times New Roman"/>
                  <w:color w:val="000000"/>
                  <w:sz w:val="17"/>
                  <w:bdr w:val="single" w:sz="8" w:color="b3daff"/>
                  <w:shd w:val="clear" w:fill="e5f3ff"/>
                </w:rPr>
                <w:t xml:space="preserve"> 10 </w:t>
              </w:r>
            </w:hyperlink>
          </w:p>
          <w:p>
            <w:pPr>
              <w:keepLines/>
              <w:spacing w:before="0" w:after="0" w:line="240" w:lineRule="auto"/>
              <w:jc w:val="center"/>
            </w:pPr>
            <w:hyperlink r:id="r686">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687">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Examined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3. </w:t>
            </w:r>
            <w:hyperlink r:id="r688">
              <w:r>
                <w:rPr>
                  <w:rFonts w:ascii="Times New Roman" w:hAnsi="Times New Roman"/>
                  <w:b/>
                  <w:color w:val="000000"/>
                  <w:sz w:val="17"/>
                </w:rPr>
                <w:t xml:space="preserve"> National Park Service Jurisdiction in Alaska </w:t>
              </w:r>
            </w:hyperlink>
            <w:r>
              <w:rPr>
                <w:rFonts w:ascii="Times New Roman" w:hAnsi="Times New Roman"/>
                <w:b/>
                <w:color w:val="000000"/>
                <w:sz w:val="17"/>
              </w:rPr>
              <w:t xml:space="preserve"> </w:t>
            </w:r>
            <w:r>
              <w:rPr>
                <w:rFonts w:ascii="Times New Roman" w:hAnsi="Times New Roman"/>
                <w:b/>
                <w:color w:val="000000"/>
                <w:sz w:val="17"/>
              </w:rPr>
              <w:drawing>
                <wp:inline>
                  <wp:extent cx="85725" cy="77932"/>
                  <wp:docPr id="317" name="Picture 13"/>
                  <a:graphic>
                    <a:graphicData uri="http://schemas.openxmlformats.org/drawingml/2006/picture">
                      <p:pic>
                        <p:nvPicPr>
                          <p:cNvPr id="318" name="Picture 13"/>
                          <p:cNvPicPr/>
                        </p:nvPicPr>
                        <p:blipFill>
                          <a:blip r:embed="r975"/>
                          <a:srcRect/>
                          <a:stretch>
                            <a:fillRect/>
                          </a:stretch>
                        </p:blipFill>
                        <p:spPr>
                          <a:xfrm>
                            <a:off x="0" y="0"/>
                            <a:ext cx="85725" cy="77932"/>
                          </a:xfrm>
                          <a:prstGeom prst="rect"/>
                        </p:spPr>
                      </p:pic>
                    </a:graphicData>
                  </a:graphic>
                </wp:inline>
              </w:drawing>
            </w:r>
          </w:p>
          <w:p>
            <w:pPr>
              <w:keepLines/>
              <w:spacing w:before="0" w:after="0" w:line="240" w:lineRule="auto"/>
            </w:pPr>
            <w:r>
              <w:rPr>
                <w:rFonts w:ascii="Times New Roman" w:hAnsi="Times New Roman"/>
                <w:color w:val="000000"/>
                <w:sz w:val="17"/>
              </w:rPr>
              <w:t>85 FR 23935-01+</w:t>
            </w:r>
          </w:p>
          <w:p>
            <w:pPr>
              <w:keepLines/>
              <w:spacing w:before="113" w:after="0" w:line="240" w:lineRule="auto"/>
            </w:pPr>
            <w:r>
              <w:rPr>
                <w:rFonts w:ascii="Times New Roman" w:hAnsi="Times New Roman"/>
                <w:color w:val="000000"/>
                <w:sz w:val="17"/>
              </w:rPr>
              <w:t>This rule would revise National Park Service regulations to comply with the decision of the U.S. Supreme Court in Sturgeon v. Frost. In the Sturgeon decision, the Court held that...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Apr. 30,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Federal Register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19" name="Picture 14"/>
                  <a:graphic>
                    <a:graphicData uri="http://schemas.openxmlformats.org/drawingml/2006/picture">
                      <p:pic>
                        <p:nvPicPr>
                          <p:cNvPr id="320" name="Picture 14"/>
                          <p:cNvPicPr/>
                        </p:nvPicPr>
                        <p:blipFill>
                          <a:blip r:embed="r976"/>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689">
              <w:r>
                <w:rPr>
                  <w:rFonts w:ascii="Times New Roman" w:hAnsi="Times New Roman"/>
                  <w:color w:val="000000"/>
                  <w:sz w:val="17"/>
                  <w:bdr w:val="single" w:sz="8" w:color="b3daff"/>
                  <w:shd w:val="clear" w:fill="e5f3ff"/>
                </w:rPr>
                <w:t xml:space="preserve"> 10 </w:t>
              </w:r>
            </w:hyperlink>
          </w:p>
          <w:p>
            <w:pPr>
              <w:keepLines/>
              <w:spacing w:before="0" w:after="0" w:line="240" w:lineRule="auto"/>
              <w:jc w:val="center"/>
            </w:pPr>
            <w:hyperlink r:id="r690">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691">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Discussed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4. </w:t>
            </w:r>
            <w:hyperlink r:id="r692">
              <w:r>
                <w:rPr>
                  <w:rFonts w:ascii="Times New Roman" w:hAnsi="Times New Roman"/>
                  <w:b/>
                  <w:color w:val="000000"/>
                  <w:sz w:val="17"/>
                </w:rPr>
                <w:t xml:space="preserve"> Sturgeon v. Striker </w:t>
              </w:r>
            </w:hyperlink>
            <w:r>
              <w:rPr>
                <w:rFonts w:ascii="Times New Roman" w:hAnsi="Times New Roman"/>
                <w:b/>
                <w:color w:val="000000"/>
                <w:sz w:val="17"/>
              </w:rPr>
              <w:t xml:space="preserve"> </w:t>
            </w:r>
            <w:r>
              <w:rPr>
                <w:rFonts w:ascii="Times New Roman" w:hAnsi="Times New Roman"/>
                <w:b/>
                <w:color w:val="000000"/>
                <w:sz w:val="17"/>
              </w:rPr>
              <w:drawing>
                <wp:inline>
                  <wp:extent cx="85725" cy="77932"/>
                  <wp:docPr id="321" name="Picture 13"/>
                  <a:graphic>
                    <a:graphicData uri="http://schemas.openxmlformats.org/drawingml/2006/picture">
                      <p:pic>
                        <p:nvPicPr>
                          <p:cNvPr id="322" name="Picture 13"/>
                          <p:cNvPicPr/>
                        </p:nvPicPr>
                        <p:blipFill>
                          <a:blip r:embed="r975"/>
                          <a:srcRect/>
                          <a:stretch>
                            <a:fillRect/>
                          </a:stretch>
                        </p:blipFill>
                        <p:spPr>
                          <a:xfrm>
                            <a:off x="0" y="0"/>
                            <a:ext cx="85725" cy="77932"/>
                          </a:xfrm>
                          <a:prstGeom prst="rect"/>
                        </p:spPr>
                      </p:pic>
                    </a:graphicData>
                  </a:graphic>
                </wp:inline>
              </w:drawing>
            </w:r>
          </w:p>
          <w:p>
            <w:pPr>
              <w:keepLines/>
              <w:spacing w:before="0" w:after="0" w:line="240" w:lineRule="auto"/>
            </w:pPr>
            <w:r>
              <w:rPr>
                <w:rFonts w:ascii="Times New Roman" w:hAnsi="Times New Roman"/>
                <w:color w:val="000000"/>
                <w:sz w:val="17"/>
              </w:rPr>
              <w:t>2020 WL 2395983, *1+ , D.Alaska</w:t>
            </w:r>
          </w:p>
          <w:p>
            <w:pPr>
              <w:keepLines/>
              <w:spacing w:before="113" w:after="0" w:line="240" w:lineRule="auto"/>
            </w:pPr>
            <w:r>
              <w:rPr>
                <w:rFonts w:ascii="Times New Roman" w:hAnsi="Times New Roman"/>
                <w:color w:val="000000"/>
                <w:sz w:val="17"/>
              </w:rPr>
              <w:t>Plaintiff Sturgeon brought this action in 2011, alleging that the National Park Service (NPS) violated the Alaska National Interest Lands Conservation Act (ANILCA) when, based on...</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May 12,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23" name="Picture 15"/>
                  <a:graphic>
                    <a:graphicData uri="http://schemas.openxmlformats.org/drawingml/2006/picture">
                      <p:pic>
                        <p:nvPicPr>
                          <p:cNvPr id="324" name="Picture 15"/>
                          <p:cNvPicPr/>
                        </p:nvPicPr>
                        <p:blipFill>
                          <a:blip r:embed="r977"/>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693">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694">
              <w:r>
                <w:rPr>
                  <w:rFonts w:ascii="Times New Roman" w:hAnsi="Times New Roman"/>
                  <w:color w:val="000000"/>
                  <w:sz w:val="17"/>
                  <w:bdr w:val="single" w:sz="8" w:color="b3daff"/>
                  <w:shd w:val="clear" w:fill="e5f3ff"/>
                </w:rPr>
                <w:t xml:space="preserve"> 10 </w:t>
              </w:r>
            </w:hyperlink>
          </w:p>
          <w:p>
            <w:pPr>
              <w:keepLines/>
              <w:spacing w:before="0" w:after="0" w:line="240" w:lineRule="auto"/>
              <w:jc w:val="center"/>
            </w:pPr>
            <w:hyperlink r:id="r695">
              <w:r>
                <w:rPr>
                  <w:rFonts w:ascii="Times New Roman" w:hAnsi="Times New Roman"/>
                  <w:color w:val="000000"/>
                  <w:sz w:val="17"/>
                  <w:bdr w:val="single" w:sz="8" w:color="b3daff"/>
                  <w:shd w:val="clear" w:fill="e5f3ff"/>
                </w:rPr>
                <w:t xml:space="preserve"> 11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Discussed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5. </w:t>
            </w:r>
            <w:hyperlink r:id="r696">
              <w:r>
                <w:rPr>
                  <w:rFonts w:ascii="Times New Roman" w:hAnsi="Times New Roman"/>
                  <w:b/>
                  <w:color w:val="000000"/>
                  <w:sz w:val="17"/>
                </w:rPr>
                <w:t xml:space="preserve"> United States v. Laine </w:t>
              </w:r>
            </w:hyperlink>
            <w:r>
              <w:rPr>
                <w:rFonts w:ascii="Times New Roman" w:hAnsi="Times New Roman"/>
                <w:b/>
                <w:color w:val="000000"/>
                <w:sz w:val="17"/>
              </w:rPr>
              <w:t xml:space="preserve"> </w:t>
            </w:r>
            <w:r>
              <w:rPr>
                <w:rFonts w:ascii="Times New Roman" w:hAnsi="Times New Roman"/>
                <w:b/>
                <w:color w:val="000000"/>
                <w:sz w:val="17"/>
              </w:rPr>
              <w:drawing>
                <wp:inline>
                  <wp:extent cx="85725" cy="77932"/>
                  <wp:docPr id="325" name="Picture 13"/>
                  <a:graphic>
                    <a:graphicData uri="http://schemas.openxmlformats.org/drawingml/2006/picture">
                      <p:pic>
                        <p:nvPicPr>
                          <p:cNvPr id="326" name="Picture 13"/>
                          <p:cNvPicPr/>
                        </p:nvPicPr>
                        <p:blipFill>
                          <a:blip r:embed="r975"/>
                          <a:srcRect/>
                          <a:stretch>
                            <a:fillRect/>
                          </a:stretch>
                        </p:blipFill>
                        <p:spPr>
                          <a:xfrm>
                            <a:off x="0" y="0"/>
                            <a:ext cx="85725" cy="77932"/>
                          </a:xfrm>
                          <a:prstGeom prst="rect"/>
                        </p:spPr>
                      </p:pic>
                    </a:graphicData>
                  </a:graphic>
                </wp:inline>
              </w:drawing>
            </w:r>
          </w:p>
          <w:p>
            <w:pPr>
              <w:keepLines/>
              <w:spacing w:before="0" w:after="0" w:line="240" w:lineRule="auto"/>
            </w:pPr>
            <w:r>
              <w:rPr>
                <w:rFonts w:ascii="Times New Roman" w:hAnsi="Times New Roman"/>
                <w:color w:val="000000"/>
                <w:sz w:val="17"/>
              </w:rPr>
              <w:t>2021 WL 5087938, *2+ , E.D.Cal.</w:t>
            </w:r>
          </w:p>
          <w:p>
            <w:pPr>
              <w:keepLines/>
              <w:spacing w:before="113" w:after="0" w:line="240" w:lineRule="auto"/>
            </w:pPr>
            <w:r>
              <w:rPr>
                <w:rFonts w:ascii="Times New Roman" w:hAnsi="Times New Roman"/>
                <w:color w:val="000000"/>
                <w:sz w:val="17"/>
              </w:rPr>
              <w:t>Before the Court is pro se Defendant Joshua P. Laine's (“Laine”) motion to dismiss. (Doc. No. 8). The Government filed an opposition and Laine filed a reply. (Doc. Nos. 9, 10). On...</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Nov. 02, 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27" name="Picture 15"/>
                  <a:graphic>
                    <a:graphicData uri="http://schemas.openxmlformats.org/drawingml/2006/picture">
                      <p:pic>
                        <p:nvPicPr>
                          <p:cNvPr id="328" name="Picture 15"/>
                          <p:cNvPicPr/>
                        </p:nvPicPr>
                        <p:blipFill>
                          <a:blip r:embed="r977"/>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697">
              <w:r>
                <w:rPr>
                  <w:rFonts w:ascii="Times New Roman" w:hAnsi="Times New Roman"/>
                  <w:color w:val="000000"/>
                  <w:sz w:val="17"/>
                  <w:bdr w:val="single" w:sz="8" w:color="b3daff"/>
                  <w:shd w:val="clear" w:fill="e5f3ff"/>
                </w:rPr>
                <w:t xml:space="preserve"> 2 </w:t>
              </w:r>
            </w:hyperlink>
          </w:p>
          <w:p>
            <w:pPr>
              <w:keepLines/>
              <w:spacing w:before="0" w:after="0" w:line="240" w:lineRule="auto"/>
              <w:jc w:val="center"/>
            </w:pPr>
            <w:hyperlink r:id="r698">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699">
              <w:r>
                <w:rPr>
                  <w:rFonts w:ascii="Times New Roman" w:hAnsi="Times New Roman"/>
                  <w:color w:val="000000"/>
                  <w:sz w:val="17"/>
                  <w:bdr w:val="single" w:sz="8" w:color="b3daff"/>
                  <w:shd w:val="clear" w:fill="e5f3ff"/>
                </w:rPr>
                <w:t xml:space="preserve"> 13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Discussed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6. </w:t>
            </w:r>
            <w:hyperlink r:id="r700">
              <w:r>
                <w:rPr>
                  <w:rFonts w:ascii="Times New Roman" w:hAnsi="Times New Roman"/>
                  <w:b/>
                  <w:color w:val="000000"/>
                  <w:sz w:val="17"/>
                </w:rPr>
                <w:t xml:space="preserve"> United States v. Hansen </w:t>
              </w:r>
            </w:hyperlink>
            <w:r>
              <w:rPr>
                <w:rFonts w:ascii="Times New Roman" w:hAnsi="Times New Roman"/>
                <w:b/>
                <w:color w:val="000000"/>
                <w:sz w:val="17"/>
              </w:rPr>
              <w:t xml:space="preserve"> </w:t>
            </w:r>
            <w:r>
              <w:rPr>
                <w:rFonts w:ascii="Times New Roman" w:hAnsi="Times New Roman"/>
                <w:b/>
                <w:color w:val="000000"/>
                <w:sz w:val="17"/>
              </w:rPr>
              <w:drawing>
                <wp:inline>
                  <wp:extent cx="85725" cy="77932"/>
                  <wp:docPr id="329" name="Picture 13"/>
                  <a:graphic>
                    <a:graphicData uri="http://schemas.openxmlformats.org/drawingml/2006/picture">
                      <p:pic>
                        <p:nvPicPr>
                          <p:cNvPr id="330" name="Picture 13"/>
                          <p:cNvPicPr/>
                        </p:nvPicPr>
                        <p:blipFill>
                          <a:blip r:embed="r975"/>
                          <a:srcRect/>
                          <a:stretch>
                            <a:fillRect/>
                          </a:stretch>
                        </p:blipFill>
                        <p:spPr>
                          <a:xfrm>
                            <a:off x="0" y="0"/>
                            <a:ext cx="85725" cy="77932"/>
                          </a:xfrm>
                          <a:prstGeom prst="rect"/>
                        </p:spPr>
                      </p:pic>
                    </a:graphicData>
                  </a:graphic>
                </wp:inline>
              </w:drawing>
            </w:r>
          </w:p>
          <w:p>
            <w:pPr>
              <w:keepLines/>
              <w:spacing w:before="0" w:after="0" w:line="240" w:lineRule="auto"/>
            </w:pPr>
            <w:r>
              <w:rPr>
                <w:rFonts w:ascii="Times New Roman" w:hAnsi="Times New Roman"/>
                <w:color w:val="000000"/>
                <w:sz w:val="17"/>
              </w:rPr>
              <w:t>2020 WL 2088128, *2+ , D.Nev.</w:t>
            </w:r>
          </w:p>
          <w:p>
            <w:pPr>
              <w:keepLines/>
              <w:spacing w:before="113" w:after="0" w:line="240" w:lineRule="auto"/>
            </w:pPr>
            <w:r>
              <w:rPr>
                <w:rFonts w:ascii="Times New Roman" w:hAnsi="Times New Roman"/>
                <w:color w:val="000000"/>
                <w:sz w:val="17"/>
              </w:rPr>
              <w:t>This matter is before the Court on Defendant's Motion to Dismiss (ECF No. 8) filed on March 3, 2020. The Government filed a Response (ECF No. 11) on March 13, 2020. The Defendant...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Apr. 30,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31" name="Picture 15"/>
                  <a:graphic>
                    <a:graphicData uri="http://schemas.openxmlformats.org/drawingml/2006/picture">
                      <p:pic>
                        <p:nvPicPr>
                          <p:cNvPr id="332" name="Picture 15"/>
                          <p:cNvPicPr/>
                        </p:nvPicPr>
                        <p:blipFill>
                          <a:blip r:embed="r977"/>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01">
              <w:r>
                <w:rPr>
                  <w:rFonts w:ascii="Times New Roman" w:hAnsi="Times New Roman"/>
                  <w:color w:val="000000"/>
                  <w:sz w:val="17"/>
                  <w:bdr w:val="single" w:sz="8" w:color="b3daff"/>
                  <w:shd w:val="clear" w:fill="e5f3ff"/>
                </w:rPr>
                <w:t xml:space="preserve"> 2 </w:t>
              </w:r>
            </w:hyperlink>
          </w:p>
          <w:p>
            <w:pPr>
              <w:keepLines/>
              <w:spacing w:before="0" w:after="0" w:line="240" w:lineRule="auto"/>
              <w:jc w:val="center"/>
            </w:pPr>
            <w:hyperlink r:id="r702">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703">
              <w:r>
                <w:rPr>
                  <w:rFonts w:ascii="Times New Roman" w:hAnsi="Times New Roman"/>
                  <w:color w:val="000000"/>
                  <w:sz w:val="17"/>
                  <w:bdr w:val="single" w:sz="8" w:color="b3daff"/>
                  <w:shd w:val="clear" w:fill="e5f3ff"/>
                </w:rPr>
                <w:t xml:space="preserve"> 13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Discussed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704">
              <w:r>
                <w:rPr>
                  <w:rFonts w:ascii="Times New Roman" w:hAnsi="Times New Roman"/>
                  <w:b/>
                  <w:color w:val="000000"/>
                  <w:sz w:val="17"/>
                </w:rPr>
                <w:t xml:space="preserve"> </w:t>
              </w:r>
              <w:r>
                <w:rPr>
                  <w:rFonts w:ascii="Times New Roman" w:hAnsi="Times New Roman"/>
                  <w:b/>
                  <w:color w:val="000000"/>
                  <w:sz w:val="17"/>
                </w:rPr>
                <w:drawing>
                  <wp:inline>
                    <wp:extent cx="114300" cy="114300"/>
                    <wp:docPr id="333" name="Picture 16"/>
                    <a:graphic>
                      <a:graphicData uri="http://schemas.openxmlformats.org/drawingml/2006/picture">
                        <p:pic>
                          <p:nvPicPr>
                            <p:cNvPr id="334" name="Picture 16"/>
                            <p:cNvPicPr/>
                          </p:nvPicPr>
                          <p:blipFill>
                            <a:blip r:embed="r978"/>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7. </w:t>
            </w:r>
            <w:hyperlink r:id="r705">
              <w:r>
                <w:rPr>
                  <w:rFonts w:ascii="Times New Roman" w:hAnsi="Times New Roman"/>
                  <w:b/>
                  <w:color w:val="000000"/>
                  <w:sz w:val="17"/>
                </w:rPr>
                <w:t xml:space="preserve"> Cantu v. Orion Marine Group, LLC </w:t>
              </w:r>
            </w:hyperlink>
            <w:r>
              <w:rPr>
                <w:rFonts w:ascii="Times New Roman" w:hAnsi="Times New Roman"/>
                <w:b/>
                <w:color w:val="000000"/>
                <w:sz w:val="17"/>
              </w:rPr>
              <w:t xml:space="preserve"> </w:t>
            </w:r>
            <w:r>
              <w:rPr>
                <w:rFonts w:ascii="Times New Roman" w:hAnsi="Times New Roman"/>
                <w:b/>
                <w:color w:val="000000"/>
                <w:sz w:val="17"/>
              </w:rPr>
              <w:drawing>
                <wp:inline>
                  <wp:extent cx="85725" cy="77932"/>
                  <wp:docPr id="335" name="Picture 13"/>
                  <a:graphic>
                    <a:graphicData uri="http://schemas.openxmlformats.org/drawingml/2006/picture">
                      <p:pic>
                        <p:nvPicPr>
                          <p:cNvPr id="336" name="Picture 13"/>
                          <p:cNvPicPr/>
                        </p:nvPicPr>
                        <p:blipFill>
                          <a:blip r:embed="r975"/>
                          <a:srcRect/>
                          <a:stretch>
                            <a:fillRect/>
                          </a:stretch>
                        </p:blipFill>
                        <p:spPr>
                          <a:xfrm>
                            <a:off x="0" y="0"/>
                            <a:ext cx="85725" cy="77932"/>
                          </a:xfrm>
                          <a:prstGeom prst="rect"/>
                        </p:spPr>
                      </p:pic>
                    </a:graphicData>
                  </a:graphic>
                </wp:inline>
              </w:drawing>
            </w:r>
          </w:p>
          <w:p>
            <w:pPr>
              <w:keepLines/>
              <w:spacing w:before="0" w:after="0" w:line="240" w:lineRule="auto"/>
            </w:pPr>
            <w:r>
              <w:rPr>
                <w:rFonts w:ascii="Times New Roman" w:hAnsi="Times New Roman"/>
                <w:color w:val="000000"/>
                <w:sz w:val="17"/>
              </w:rPr>
              <w:t>510 F.Supp.3d 453, 460+ , S.D.Tex.</w:t>
            </w:r>
          </w:p>
          <w:p>
            <w:pPr>
              <w:keepLines/>
              <w:spacing w:before="113" w:after="0" w:line="240" w:lineRule="auto"/>
            </w:pPr>
            <w:r>
              <w:rPr>
                <w:rFonts w:ascii="Times New Roman" w:hAnsi="Times New Roman"/>
                <w:color w:val="000000"/>
                <w:sz w:val="17"/>
              </w:rPr>
              <w:t>TORTS — Jurisdiction. Federal enclave jurisdiction did not exist over seaman's state law claims arising from explosion and fire on dredging vessel on which he was working.</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Dec. 30,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37" name="Picture 15"/>
                  <a:graphic>
                    <a:graphicData uri="http://schemas.openxmlformats.org/drawingml/2006/picture">
                      <p:pic>
                        <p:nvPicPr>
                          <p:cNvPr id="338" name="Picture 15"/>
                          <p:cNvPicPr/>
                        </p:nvPicPr>
                        <p:blipFill>
                          <a:blip r:embed="r977"/>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06">
              <w:r>
                <w:rPr>
                  <w:rFonts w:ascii="Times New Roman" w:hAnsi="Times New Roman"/>
                  <w:color w:val="000000"/>
                  <w:sz w:val="17"/>
                  <w:bdr w:val="single" w:sz="8" w:color="b3daff"/>
                  <w:shd w:val="clear" w:fill="e5f3ff"/>
                </w:rPr>
                <w:t xml:space="preserve"> 4 </w:t>
              </w:r>
            </w:hyperlink>
          </w:p>
          <w:p>
            <w:pPr>
              <w:keepLines/>
              <w:spacing w:before="0" w:after="0" w:line="240" w:lineRule="auto"/>
              <w:jc w:val="center"/>
            </w:pPr>
            <w:hyperlink r:id="r707">
              <w:r>
                <w:rPr>
                  <w:rFonts w:ascii="Times New Roman" w:hAnsi="Times New Roman"/>
                  <w:color w:val="000000"/>
                  <w:sz w:val="17"/>
                  <w:bdr w:val="single" w:sz="8" w:color="b3daff"/>
                  <w:shd w:val="clear" w:fill="e5f3ff"/>
                </w:rPr>
                <w:t xml:space="preserve"> 8 </w:t>
              </w:r>
            </w:hyperlink>
          </w:p>
          <w:p>
            <w:pPr>
              <w:keepLines/>
              <w:spacing w:before="0" w:after="0" w:line="240" w:lineRule="auto"/>
              <w:jc w:val="center"/>
            </w:pPr>
            <w:hyperlink r:id="r708">
              <w:r>
                <w:rPr>
                  <w:rFonts w:ascii="Times New Roman" w:hAnsi="Times New Roman"/>
                  <w:color w:val="000000"/>
                  <w:sz w:val="17"/>
                  <w:bdr w:val="single" w:sz="8" w:color="b3daff"/>
                  <w:shd w:val="clear" w:fill="e5f3ff"/>
                </w:rPr>
                <w:t xml:space="preserve"> 9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Discussed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8. </w:t>
            </w:r>
            <w:hyperlink r:id="r709">
              <w:r>
                <w:rPr>
                  <w:rFonts w:ascii="Times New Roman" w:hAnsi="Times New Roman"/>
                  <w:b/>
                  <w:color w:val="000000"/>
                  <w:sz w:val="17"/>
                </w:rPr>
                <w:t xml:space="preserve"> Rivera v. Orion Marine Group Inc. </w:t>
              </w:r>
            </w:hyperlink>
            <w:r>
              <w:rPr>
                <w:rFonts w:ascii="Times New Roman" w:hAnsi="Times New Roman"/>
                <w:b/>
                <w:color w:val="000000"/>
                <w:sz w:val="17"/>
              </w:rPr>
              <w:t xml:space="preserve"> </w:t>
            </w:r>
            <w:r>
              <w:rPr>
                <w:rFonts w:ascii="Times New Roman" w:hAnsi="Times New Roman"/>
                <w:b/>
                <w:color w:val="000000"/>
                <w:sz w:val="17"/>
              </w:rPr>
              <w:drawing>
                <wp:inline>
                  <wp:extent cx="85725" cy="77932"/>
                  <wp:docPr id="339" name="Picture 13"/>
                  <a:graphic>
                    <a:graphicData uri="http://schemas.openxmlformats.org/drawingml/2006/picture">
                      <p:pic>
                        <p:nvPicPr>
                          <p:cNvPr id="340" name="Picture 13"/>
                          <p:cNvPicPr/>
                        </p:nvPicPr>
                        <p:blipFill>
                          <a:blip r:embed="r975"/>
                          <a:srcRect/>
                          <a:stretch>
                            <a:fillRect/>
                          </a:stretch>
                        </p:blipFill>
                        <p:spPr>
                          <a:xfrm>
                            <a:off x="0" y="0"/>
                            <a:ext cx="85725" cy="77932"/>
                          </a:xfrm>
                          <a:prstGeom prst="rect"/>
                        </p:spPr>
                      </p:pic>
                    </a:graphicData>
                  </a:graphic>
                </wp:inline>
              </w:drawing>
            </w:r>
          </w:p>
          <w:p>
            <w:pPr>
              <w:keepLines/>
              <w:spacing w:before="0" w:after="0" w:line="240" w:lineRule="auto"/>
            </w:pPr>
            <w:r>
              <w:rPr>
                <w:rFonts w:ascii="Times New Roman" w:hAnsi="Times New Roman"/>
                <w:color w:val="000000"/>
                <w:sz w:val="17"/>
              </w:rPr>
              <w:t>509 F.Supp.3d 926, 935+ , S.D.Tex.</w:t>
            </w:r>
          </w:p>
          <w:p>
            <w:pPr>
              <w:keepLines/>
              <w:spacing w:before="113" w:after="0" w:line="240" w:lineRule="auto"/>
            </w:pPr>
            <w:r>
              <w:rPr>
                <w:rFonts w:ascii="Times New Roman" w:hAnsi="Times New Roman"/>
                <w:color w:val="000000"/>
                <w:sz w:val="17"/>
              </w:rPr>
              <w:t>MARITIME LAW — Collision. Reserved water rights doctrine did not extend enclave status of federal courthouse or Coast Guard property to security zone where explosion occurred.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Dec. 23,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41" name="Picture 15"/>
                  <a:graphic>
                    <a:graphicData uri="http://schemas.openxmlformats.org/drawingml/2006/picture">
                      <p:pic>
                        <p:nvPicPr>
                          <p:cNvPr id="342" name="Picture 15"/>
                          <p:cNvPicPr/>
                        </p:nvPicPr>
                        <p:blipFill>
                          <a:blip r:embed="r977"/>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10">
              <w:r>
                <w:rPr>
                  <w:rFonts w:ascii="Times New Roman" w:hAnsi="Times New Roman"/>
                  <w:color w:val="000000"/>
                  <w:sz w:val="17"/>
                  <w:bdr w:val="single" w:sz="8" w:color="b3daff"/>
                  <w:shd w:val="clear" w:fill="e5f3ff"/>
                </w:rPr>
                <w:t xml:space="preserve"> 4 </w:t>
              </w:r>
            </w:hyperlink>
          </w:p>
          <w:p>
            <w:pPr>
              <w:keepLines/>
              <w:spacing w:before="0" w:after="0" w:line="240" w:lineRule="auto"/>
              <w:jc w:val="center"/>
            </w:pPr>
            <w:hyperlink r:id="r711">
              <w:r>
                <w:rPr>
                  <w:rFonts w:ascii="Times New Roman" w:hAnsi="Times New Roman"/>
                  <w:color w:val="000000"/>
                  <w:sz w:val="17"/>
                  <w:bdr w:val="single" w:sz="8" w:color="b3daff"/>
                  <w:shd w:val="clear" w:fill="e5f3ff"/>
                </w:rPr>
                <w:t xml:space="preserve"> 8 </w:t>
              </w:r>
            </w:hyperlink>
          </w:p>
          <w:p>
            <w:pPr>
              <w:keepLines/>
              <w:spacing w:before="0" w:after="0" w:line="240" w:lineRule="auto"/>
              <w:jc w:val="center"/>
            </w:pPr>
            <w:hyperlink r:id="r712">
              <w:r>
                <w:rPr>
                  <w:rFonts w:ascii="Times New Roman" w:hAnsi="Times New Roman"/>
                  <w:color w:val="000000"/>
                  <w:sz w:val="17"/>
                  <w:bdr w:val="single" w:sz="8" w:color="b3daff"/>
                  <w:shd w:val="clear" w:fill="e5f3ff"/>
                </w:rPr>
                <w:t xml:space="preserve"> 9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9. </w:t>
            </w:r>
            <w:hyperlink r:id="r713">
              <w:r>
                <w:rPr>
                  <w:rFonts w:ascii="Times New Roman" w:hAnsi="Times New Roman"/>
                  <w:b/>
                  <w:color w:val="000000"/>
                  <w:sz w:val="17"/>
                </w:rPr>
                <w:t xml:space="preserve"> Yellen v. Confederated Tribes of Chehalis Reservation </w:t>
              </w:r>
            </w:hyperlink>
          </w:p>
          <w:p>
            <w:pPr>
              <w:keepLines/>
              <w:spacing w:before="0" w:after="0" w:line="240" w:lineRule="auto"/>
            </w:pPr>
            <w:r>
              <w:rPr>
                <w:rFonts w:ascii="Times New Roman" w:hAnsi="Times New Roman"/>
                <w:color w:val="000000"/>
                <w:sz w:val="17"/>
              </w:rPr>
              <w:t>141 S.Ct. 2434, 2438 , U.S.Dist.Col.</w:t>
            </w:r>
          </w:p>
          <w:p>
            <w:pPr>
              <w:keepLines/>
              <w:spacing w:before="113" w:after="0" w:line="240" w:lineRule="auto"/>
            </w:pPr>
            <w:r>
              <w:rPr>
                <w:rFonts w:ascii="Times New Roman" w:hAnsi="Times New Roman"/>
                <w:color w:val="000000"/>
                <w:sz w:val="17"/>
              </w:rPr>
              <w:t>NATIVE AMERICANS — Alaska Natives. Alaska Native Corporations are “Indian tribes” eligible to receive money under CARES Act.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June 25, 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43" name="Picture 17"/>
                  <a:graphic>
                    <a:graphicData uri="http://schemas.openxmlformats.org/drawingml/2006/picture">
                      <p:pic>
                        <p:nvPicPr>
                          <p:cNvPr id="344"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10. </w:t>
            </w:r>
            <w:hyperlink r:id="r714">
              <w:r>
                <w:rPr>
                  <w:rFonts w:ascii="Times New Roman" w:hAnsi="Times New Roman"/>
                  <w:b/>
                  <w:color w:val="000000"/>
                  <w:sz w:val="17"/>
                </w:rPr>
                <w:t xml:space="preserve"> United States Forest Service v. Cowpasture River Preservation Association </w:t>
              </w:r>
            </w:hyperlink>
            <w:r>
              <w:rPr>
                <w:rFonts w:ascii="Times New Roman" w:hAnsi="Times New Roman"/>
                <w:b/>
                <w:color w:val="000000"/>
                <w:sz w:val="17"/>
              </w:rPr>
              <w:t xml:space="preserve"> </w:t>
            </w:r>
            <w:r>
              <w:rPr>
                <w:rFonts w:ascii="Times New Roman" w:hAnsi="Times New Roman"/>
                <w:b/>
                <w:color w:val="000000"/>
                <w:sz w:val="17"/>
              </w:rPr>
              <w:drawing>
                <wp:inline>
                  <wp:extent cx="85725" cy="77932"/>
                  <wp:docPr id="345" name="Picture 13"/>
                  <a:graphic>
                    <a:graphicData uri="http://schemas.openxmlformats.org/drawingml/2006/picture">
                      <p:pic>
                        <p:nvPicPr>
                          <p:cNvPr id="346" name="Picture 13"/>
                          <p:cNvPicPr/>
                        </p:nvPicPr>
                        <p:blipFill>
                          <a:blip r:embed="r975"/>
                          <a:srcRect/>
                          <a:stretch>
                            <a:fillRect/>
                          </a:stretch>
                        </p:blipFill>
                        <p:spPr>
                          <a:xfrm>
                            <a:off x="0" y="0"/>
                            <a:ext cx="85725" cy="77932"/>
                          </a:xfrm>
                          <a:prstGeom prst="rect"/>
                        </p:spPr>
                      </p:pic>
                    </a:graphicData>
                  </a:graphic>
                </wp:inline>
              </w:drawing>
            </w:r>
          </w:p>
          <w:p>
            <w:pPr>
              <w:keepLines/>
              <w:spacing w:before="0" w:after="0" w:line="240" w:lineRule="auto"/>
            </w:pPr>
            <w:r>
              <w:rPr>
                <w:rFonts w:ascii="Times New Roman" w:hAnsi="Times New Roman"/>
                <w:color w:val="000000"/>
                <w:sz w:val="17"/>
              </w:rPr>
              <w:t>140 S.Ct. 1837, 1860+ , U.S.</w:t>
            </w:r>
          </w:p>
          <w:p>
            <w:pPr>
              <w:keepLines/>
              <w:spacing w:before="113" w:after="0" w:line="240" w:lineRule="auto"/>
            </w:pPr>
            <w:r>
              <w:rPr>
                <w:rFonts w:ascii="Times New Roman" w:hAnsi="Times New Roman"/>
                <w:color w:val="000000"/>
                <w:sz w:val="17"/>
              </w:rPr>
              <w:t>ENVIRONMENTAL LAW — Parks. Forest Service has authority to grant pipeline rights-of-way through lands within national forests traversed by the Appalachian Trail.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June 15,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47" name="Picture 17"/>
                  <a:graphic>
                    <a:graphicData uri="http://schemas.openxmlformats.org/drawingml/2006/picture">
                      <p:pic>
                        <p:nvPicPr>
                          <p:cNvPr id="348"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15">
              <w:r>
                <w:rPr>
                  <w:rFonts w:ascii="Times New Roman" w:hAnsi="Times New Roman"/>
                  <w:color w:val="000000"/>
                  <w:sz w:val="17"/>
                  <w:bdr w:val="single" w:sz="8" w:color="b3daff"/>
                  <w:shd w:val="clear" w:fill="e5f3ff"/>
                </w:rPr>
                <w:t xml:space="preserve"> 2 </w:t>
              </w:r>
            </w:hyperlink>
          </w:p>
          <w:p>
            <w:pPr>
              <w:keepLines/>
              <w:spacing w:before="0" w:after="0" w:line="240" w:lineRule="auto"/>
              <w:jc w:val="center"/>
            </w:pPr>
            <w:hyperlink r:id="r716">
              <w:r>
                <w:rPr>
                  <w:rFonts w:ascii="Times New Roman" w:hAnsi="Times New Roman"/>
                  <w:color w:val="000000"/>
                  <w:sz w:val="17"/>
                  <w:bdr w:val="single" w:sz="8" w:color="b3daff"/>
                  <w:shd w:val="clear" w:fill="e5f3ff"/>
                </w:rPr>
                <w:t xml:space="preserve"> 10 </w:t>
              </w:r>
            </w:hyperlink>
          </w:p>
          <w:p>
            <w:pPr>
              <w:keepLines/>
              <w:spacing w:before="0" w:after="0" w:line="240" w:lineRule="auto"/>
              <w:jc w:val="center"/>
            </w:pPr>
            <w:hyperlink r:id="r717">
              <w:r>
                <w:rPr>
                  <w:rFonts w:ascii="Times New Roman" w:hAnsi="Times New Roman"/>
                  <w:color w:val="000000"/>
                  <w:sz w:val="17"/>
                  <w:bdr w:val="single" w:sz="8" w:color="b3daff"/>
                  <w:shd w:val="clear" w:fill="e5f3ff"/>
                </w:rPr>
                <w:t xml:space="preserve"> 11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11. </w:t>
            </w:r>
            <w:hyperlink r:id="r718">
              <w:r>
                <w:rPr>
                  <w:rFonts w:ascii="Times New Roman" w:hAnsi="Times New Roman"/>
                  <w:b/>
                  <w:color w:val="000000"/>
                  <w:sz w:val="17"/>
                </w:rPr>
                <w:t xml:space="preserve"> Atlantic Richfield Company v. Christian </w:t>
              </w:r>
            </w:hyperlink>
          </w:p>
          <w:p>
            <w:pPr>
              <w:keepLines/>
              <w:spacing w:before="0" w:after="0" w:line="240" w:lineRule="auto"/>
            </w:pPr>
            <w:r>
              <w:rPr>
                <w:rFonts w:ascii="Times New Roman" w:hAnsi="Times New Roman"/>
                <w:color w:val="000000"/>
                <w:sz w:val="17"/>
              </w:rPr>
              <w:t>140 S.Ct. 1335, 1354 , U.S.Mont.</w:t>
            </w:r>
          </w:p>
          <w:p>
            <w:pPr>
              <w:keepLines/>
              <w:spacing w:before="113" w:after="0" w:line="240" w:lineRule="auto"/>
            </w:pPr>
            <w:r>
              <w:rPr>
                <w:rFonts w:ascii="Times New Roman" w:hAnsi="Times New Roman"/>
                <w:color w:val="000000"/>
                <w:sz w:val="17"/>
              </w:rPr>
              <w:t>ENVIRONMENTAL LAW — CERCLA. Innocent landowners near Superfund site were “potentially responsible parties” under CERCLA and so needed federal approval to take remedial action.</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Apr. 20,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49" name="Picture 17"/>
                  <a:graphic>
                    <a:graphicData uri="http://schemas.openxmlformats.org/drawingml/2006/picture">
                      <p:pic>
                        <p:nvPicPr>
                          <p:cNvPr id="350"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719">
              <w:r>
                <w:rPr>
                  <w:rFonts w:ascii="Times New Roman" w:hAnsi="Times New Roman"/>
                  <w:b/>
                  <w:color w:val="000000"/>
                  <w:sz w:val="17"/>
                </w:rPr>
                <w:t xml:space="preserve"> </w:t>
              </w:r>
              <w:r>
                <w:rPr>
                  <w:rFonts w:ascii="Times New Roman" w:hAnsi="Times New Roman"/>
                  <w:b/>
                  <w:color w:val="000000"/>
                  <w:sz w:val="17"/>
                </w:rPr>
                <w:drawing>
                  <wp:inline>
                    <wp:extent cx="114300" cy="114300"/>
                    <wp:docPr id="351" name="Picture 18"/>
                    <a:graphic>
                      <a:graphicData uri="http://schemas.openxmlformats.org/drawingml/2006/picture">
                        <p:pic>
                          <p:nvPicPr>
                            <p:cNvPr id="352"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12. </w:t>
            </w:r>
            <w:hyperlink r:id="r720">
              <w:r>
                <w:rPr>
                  <w:rFonts w:ascii="Times New Roman" w:hAnsi="Times New Roman"/>
                  <w:b/>
                  <w:color w:val="000000"/>
                  <w:sz w:val="17"/>
                </w:rPr>
                <w:t xml:space="preserve"> Cabeda v. Attorney General of United States </w:t>
              </w:r>
            </w:hyperlink>
          </w:p>
          <w:p>
            <w:pPr>
              <w:keepLines/>
              <w:spacing w:before="0" w:after="0" w:line="240" w:lineRule="auto"/>
            </w:pPr>
            <w:r>
              <w:rPr>
                <w:rFonts w:ascii="Times New Roman" w:hAnsi="Times New Roman"/>
                <w:color w:val="000000"/>
                <w:sz w:val="17"/>
              </w:rPr>
              <w:t>971 F.3d 165, 189 , 3rd Cir.</w:t>
            </w:r>
          </w:p>
          <w:p>
            <w:pPr>
              <w:keepLines/>
              <w:spacing w:before="113" w:after="0" w:line="240" w:lineRule="auto"/>
            </w:pPr>
            <w:r>
              <w:rPr>
                <w:rFonts w:ascii="Times New Roman" w:hAnsi="Times New Roman"/>
                <w:color w:val="000000"/>
                <w:sz w:val="17"/>
              </w:rPr>
              <w:t>IMMIGRATION — Deportation or Removal. Alien's conviction for deviate sexual intercourse for repeated sex with 15-year-old boy was not an aggravated felony subjecting her to...</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Aug. 18,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53" name="Picture 17"/>
                  <a:graphic>
                    <a:graphicData uri="http://schemas.openxmlformats.org/drawingml/2006/picture">
                      <p:pic>
                        <p:nvPicPr>
                          <p:cNvPr id="354"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13. </w:t>
            </w:r>
            <w:hyperlink r:id="r721">
              <w:r>
                <w:rPr>
                  <w:rFonts w:ascii="Times New Roman" w:hAnsi="Times New Roman"/>
                  <w:b/>
                  <w:color w:val="000000"/>
                  <w:sz w:val="17"/>
                </w:rPr>
                <w:t xml:space="preserve"> Kentucky v. Biden </w:t>
              </w:r>
            </w:hyperlink>
          </w:p>
          <w:p>
            <w:pPr>
              <w:keepLines/>
              <w:spacing w:before="0" w:after="0" w:line="240" w:lineRule="auto"/>
            </w:pPr>
            <w:r>
              <w:rPr>
                <w:rFonts w:ascii="Times New Roman" w:hAnsi="Times New Roman"/>
                <w:color w:val="000000"/>
                <w:sz w:val="17"/>
              </w:rPr>
              <w:t>23 F.4th 585, 604+ , 6th Cir.(Ky.)</w:t>
            </w:r>
          </w:p>
          <w:p>
            <w:pPr>
              <w:keepLines/>
              <w:spacing w:before="113" w:after="0" w:line="240" w:lineRule="auto"/>
            </w:pPr>
            <w:r>
              <w:rPr>
                <w:rFonts w:ascii="Times New Roman" w:hAnsi="Times New Roman"/>
                <w:color w:val="000000"/>
                <w:sz w:val="17"/>
              </w:rPr>
              <w:t>HEALTH — Vaccines. Government was not likely to succeed on merits of claim that Federal Property and Administrative Services Act authorized vaccine mandate, supporting denial of...</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Jan. 05, 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55" name="Picture 17"/>
                  <a:graphic>
                    <a:graphicData uri="http://schemas.openxmlformats.org/drawingml/2006/picture">
                      <p:pic>
                        <p:nvPicPr>
                          <p:cNvPr id="356"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22">
              <w:r>
                <w:rPr>
                  <w:rFonts w:ascii="Times New Roman" w:hAnsi="Times New Roman"/>
                  <w:color w:val="000000"/>
                  <w:sz w:val="17"/>
                  <w:bdr w:val="single" w:sz="8" w:color="b3daff"/>
                  <w:shd w:val="clear" w:fill="e5f3ff"/>
                </w:rPr>
                <w:t xml:space="preserve"> 17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14. </w:t>
            </w:r>
            <w:hyperlink r:id="r723">
              <w:r>
                <w:rPr>
                  <w:rFonts w:ascii="Times New Roman" w:hAnsi="Times New Roman"/>
                  <w:b/>
                  <w:color w:val="000000"/>
                  <w:sz w:val="17"/>
                </w:rPr>
                <w:t xml:space="preserve"> TOWN OF OGDEN DUNES, et al., Plaintiffs, v. UNITED STATES OF AMERICA DEPARTMENT OF INTERIOR; DAVID BERNHART, in his official capacity as Secretary of the Department of Interior; NATIONAL PARK SERVICE; DAVID VELA, in his official capacity as Acting Director of the National Park Service; PAUL LABOVITZ, Park Superintendent, Indiana Dunes National Park, in his official capacity; UNITED STATES ARMY CORPS OF ENGINEERS; LIEUTENANT GENERAL TODD T. SEMONITE, Commanding General of the U.S. Army Corps of Engineers, in his official capacity, Defendants. </w:t>
              </w:r>
            </w:hyperlink>
          </w:p>
          <w:p>
            <w:pPr>
              <w:keepLines/>
              <w:spacing w:before="0" w:after="0" w:line="240" w:lineRule="auto"/>
            </w:pPr>
            <w:r>
              <w:rPr>
                <w:rFonts w:ascii="Times New Roman" w:hAnsi="Times New Roman"/>
                <w:color w:val="000000"/>
                <w:sz w:val="17"/>
              </w:rPr>
              <w:t>2022 WL 715549, *8 , N.D.Ind.</w:t>
            </w:r>
          </w:p>
          <w:p>
            <w:pPr>
              <w:keepLines/>
              <w:spacing w:before="113" w:after="0" w:line="240" w:lineRule="auto"/>
            </w:pPr>
            <w:r>
              <w:rPr>
                <w:rFonts w:ascii="Times New Roman" w:hAnsi="Times New Roman"/>
                <w:color w:val="000000"/>
                <w:sz w:val="17"/>
              </w:rPr>
              <w:t>The Town of Ogden Dunes, Indiana, sits at the south shore of Lake Michigan. After decades of beach erosion, the waters of Lake Michigan have reached the Town's shoreline protection...</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Mar. 10, 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57" name="Picture 17"/>
                  <a:graphic>
                    <a:graphicData uri="http://schemas.openxmlformats.org/drawingml/2006/picture">
                      <p:pic>
                        <p:nvPicPr>
                          <p:cNvPr id="358"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24">
              <w:r>
                <w:rPr>
                  <w:rFonts w:ascii="Times New Roman" w:hAnsi="Times New Roman"/>
                  <w:color w:val="000000"/>
                  <w:sz w:val="17"/>
                  <w:bdr w:val="single" w:sz="8" w:color="b3daff"/>
                  <w:shd w:val="clear" w:fill="e5f3ff"/>
                </w:rPr>
                <w:t xml:space="preserve"> 11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15. </w:t>
            </w:r>
            <w:hyperlink r:id="r725">
              <w:r>
                <w:rPr>
                  <w:rFonts w:ascii="Times New Roman" w:hAnsi="Times New Roman"/>
                  <w:b/>
                  <w:color w:val="000000"/>
                  <w:sz w:val="17"/>
                </w:rPr>
                <w:t xml:space="preserve"> Courtland Company, Inc. v. Union Carbide Corporation </w:t>
              </w:r>
            </w:hyperlink>
          </w:p>
          <w:p>
            <w:pPr>
              <w:keepLines/>
              <w:spacing w:before="0" w:after="0" w:line="240" w:lineRule="auto"/>
            </w:pPr>
            <w:r>
              <w:rPr>
                <w:rFonts w:ascii="Times New Roman" w:hAnsi="Times New Roman"/>
                <w:color w:val="000000"/>
                <w:sz w:val="17"/>
              </w:rPr>
              <w:t>2020 WL 5047131, *10 , S.D.W.Va.</w:t>
            </w:r>
          </w:p>
          <w:p>
            <w:pPr>
              <w:keepLines/>
              <w:spacing w:before="113" w:after="0" w:line="240" w:lineRule="auto"/>
            </w:pPr>
            <w:r>
              <w:rPr>
                <w:rFonts w:ascii="Times New Roman" w:hAnsi="Times New Roman"/>
                <w:color w:val="000000"/>
                <w:sz w:val="17"/>
              </w:rPr>
              <w:t>Pending is the defendant's motion to dismiss, filed on January 28, 2020 (ECF No. 9). The plaintiff, Courtland Company, Inc. (“Courtland”), initiated this action on December 13,...</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Aug. 26,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59" name="Picture 17"/>
                  <a:graphic>
                    <a:graphicData uri="http://schemas.openxmlformats.org/drawingml/2006/picture">
                      <p:pic>
                        <p:nvPicPr>
                          <p:cNvPr id="360"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26">
              <w:r>
                <w:rPr>
                  <w:rFonts w:ascii="Times New Roman" w:hAnsi="Times New Roman"/>
                  <w:color w:val="000000"/>
                  <w:sz w:val="17"/>
                  <w:bdr w:val="single" w:sz="8" w:color="b3daff"/>
                  <w:shd w:val="clear" w:fill="e5f3ff"/>
                </w:rPr>
                <w:t xml:space="preserve"> 8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727">
              <w:r>
                <w:rPr>
                  <w:rFonts w:ascii="Times New Roman" w:hAnsi="Times New Roman"/>
                  <w:b/>
                  <w:color w:val="000000"/>
                  <w:sz w:val="17"/>
                </w:rPr>
                <w:t xml:space="preserve"> </w:t>
              </w:r>
              <w:r>
                <w:rPr>
                  <w:rFonts w:ascii="Times New Roman" w:hAnsi="Times New Roman"/>
                  <w:b/>
                  <w:color w:val="000000"/>
                  <w:sz w:val="17"/>
                </w:rPr>
                <w:drawing>
                  <wp:inline>
                    <wp:extent cx="114300" cy="114300"/>
                    <wp:docPr id="361" name="Picture 18"/>
                    <a:graphic>
                      <a:graphicData uri="http://schemas.openxmlformats.org/drawingml/2006/picture">
                        <p:pic>
                          <p:nvPicPr>
                            <p:cNvPr id="362"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16. </w:t>
            </w:r>
            <w:hyperlink r:id="r728">
              <w:r>
                <w:rPr>
                  <w:rFonts w:ascii="Times New Roman" w:hAnsi="Times New Roman"/>
                  <w:b/>
                  <w:color w:val="000000"/>
                  <w:sz w:val="17"/>
                </w:rPr>
                <w:t xml:space="preserve"> In re ECS Refining, Inc. </w:t>
              </w:r>
            </w:hyperlink>
          </w:p>
          <w:p>
            <w:pPr>
              <w:keepLines/>
              <w:spacing w:before="0" w:after="0" w:line="240" w:lineRule="auto"/>
            </w:pPr>
            <w:r>
              <w:rPr>
                <w:rFonts w:ascii="Times New Roman" w:hAnsi="Times New Roman"/>
                <w:color w:val="000000"/>
                <w:sz w:val="17"/>
              </w:rPr>
              <w:t>625 B.R. 425, 456 , Bkrtcy.E.D.Cal.</w:t>
            </w:r>
          </w:p>
          <w:p>
            <w:pPr>
              <w:keepLines/>
              <w:spacing w:before="113" w:after="0" w:line="240" w:lineRule="auto"/>
            </w:pPr>
            <w:r>
              <w:rPr>
                <w:rFonts w:ascii="Times New Roman" w:hAnsi="Times New Roman"/>
                <w:color w:val="000000"/>
                <w:sz w:val="17"/>
              </w:rPr>
              <w:t>BANKRUPTCY — Avoidance. Allegations regarding alleged scheme to strip debtor of value by transfers to insider entities stated actual fraudulent transfer claim.</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Dec. 15,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63" name="Picture 17"/>
                  <a:graphic>
                    <a:graphicData uri="http://schemas.openxmlformats.org/drawingml/2006/picture">
                      <p:pic>
                        <p:nvPicPr>
                          <p:cNvPr id="364"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17. </w:t>
            </w:r>
            <w:hyperlink r:id="r729">
              <w:r>
                <w:rPr>
                  <w:rFonts w:ascii="Times New Roman" w:hAnsi="Times New Roman"/>
                  <w:b/>
                  <w:color w:val="000000"/>
                  <w:sz w:val="17"/>
                </w:rPr>
                <w:t xml:space="preserve"> In re Guardianship of Eliza W. </w:t>
              </w:r>
            </w:hyperlink>
            <w:r>
              <w:rPr>
                <w:rFonts w:ascii="Times New Roman" w:hAnsi="Times New Roman"/>
                <w:b/>
                <w:color w:val="000000"/>
                <w:sz w:val="17"/>
              </w:rPr>
              <w:t xml:space="preserve"> </w:t>
            </w:r>
            <w:r>
              <w:rPr>
                <w:rFonts w:ascii="Times New Roman" w:hAnsi="Times New Roman"/>
                <w:b/>
                <w:color w:val="000000"/>
                <w:sz w:val="17"/>
              </w:rPr>
              <w:drawing>
                <wp:inline>
                  <wp:extent cx="85725" cy="77932"/>
                  <wp:docPr id="365" name="Picture 13"/>
                  <a:graphic>
                    <a:graphicData uri="http://schemas.openxmlformats.org/drawingml/2006/picture">
                      <p:pic>
                        <p:nvPicPr>
                          <p:cNvPr id="366" name="Picture 13"/>
                          <p:cNvPicPr/>
                        </p:nvPicPr>
                        <p:blipFill>
                          <a:blip r:embed="r975"/>
                          <a:srcRect/>
                          <a:stretch>
                            <a:fillRect/>
                          </a:stretch>
                        </p:blipFill>
                        <p:spPr>
                          <a:xfrm>
                            <a:off x="0" y="0"/>
                            <a:ext cx="85725" cy="77932"/>
                          </a:xfrm>
                          <a:prstGeom prst="rect"/>
                        </p:spPr>
                      </p:pic>
                    </a:graphicData>
                  </a:graphic>
                </wp:inline>
              </w:drawing>
            </w:r>
          </w:p>
          <w:p>
            <w:pPr>
              <w:keepLines/>
              <w:spacing w:before="0" w:after="0" w:line="240" w:lineRule="auto"/>
            </w:pPr>
            <w:r>
              <w:rPr>
                <w:rFonts w:ascii="Times New Roman" w:hAnsi="Times New Roman"/>
                <w:color w:val="000000"/>
                <w:sz w:val="17"/>
              </w:rPr>
              <w:t>938 N.W.2d 307, 314 , Neb.</w:t>
            </w:r>
          </w:p>
          <w:p>
            <w:pPr>
              <w:keepLines/>
              <w:spacing w:before="113" w:after="0" w:line="240" w:lineRule="auto"/>
            </w:pPr>
            <w:r>
              <w:rPr>
                <w:rFonts w:ascii="Times New Roman" w:hAnsi="Times New Roman"/>
                <w:color w:val="000000"/>
                <w:sz w:val="17"/>
              </w:rPr>
              <w:t>NATIVE AMERICANS — Child Welfare. County Court erred by appointing grandmother as child's guardian absent expert testimony required by Indian Child Welfare Act.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Feb. 07,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67" name="Picture 17"/>
                  <a:graphic>
                    <a:graphicData uri="http://schemas.openxmlformats.org/drawingml/2006/picture">
                      <p:pic>
                        <p:nvPicPr>
                          <p:cNvPr id="368"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30">
              <w:r>
                <w:rPr>
                  <w:rFonts w:ascii="Times New Roman" w:hAnsi="Times New Roman"/>
                  <w:color w:val="000000"/>
                  <w:sz w:val="17"/>
                  <w:bdr w:val="single" w:sz="8" w:color="b3daff"/>
                  <w:shd w:val="clear" w:fill="e5f3ff"/>
                </w:rPr>
                <w:t xml:space="preserve"> 17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18. </w:t>
            </w:r>
            <w:hyperlink r:id="r731">
              <w:r>
                <w:rPr>
                  <w:rFonts w:ascii="Times New Roman" w:hAnsi="Times New Roman"/>
                  <w:b/>
                  <w:color w:val="000000"/>
                  <w:sz w:val="17"/>
                </w:rPr>
                <w:t xml:space="preserve"> Lockheed Martin Corporation v. Hegar </w:t>
              </w:r>
            </w:hyperlink>
          </w:p>
          <w:p>
            <w:pPr>
              <w:keepLines/>
              <w:spacing w:before="0" w:after="0" w:line="240" w:lineRule="auto"/>
            </w:pPr>
            <w:r>
              <w:rPr>
                <w:rFonts w:ascii="Times New Roman" w:hAnsi="Times New Roman"/>
                <w:color w:val="000000"/>
                <w:sz w:val="17"/>
              </w:rPr>
              <w:t>601 S.W.3d 769, 779 , Tex.</w:t>
            </w:r>
          </w:p>
          <w:p>
            <w:pPr>
              <w:keepLines/>
              <w:spacing w:before="113" w:after="0" w:line="240" w:lineRule="auto"/>
            </w:pPr>
            <w:r>
              <w:rPr>
                <w:rFonts w:ascii="Times New Roman" w:hAnsi="Times New Roman"/>
                <w:color w:val="000000"/>
                <w:sz w:val="17"/>
              </w:rPr>
              <w:t>TAXATION — Business. Foreign government was “buyer” of defense contractor's fighter aircrafts, for purposes of Texas franchise tax purposes.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May 01,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69" name="Picture 17"/>
                  <a:graphic>
                    <a:graphicData uri="http://schemas.openxmlformats.org/drawingml/2006/picture">
                      <p:pic>
                        <p:nvPicPr>
                          <p:cNvPr id="370"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19. </w:t>
            </w:r>
            <w:hyperlink r:id="r732">
              <w:r>
                <w:rPr>
                  <w:rFonts w:ascii="Times New Roman" w:hAnsi="Times New Roman"/>
                  <w:b/>
                  <w:color w:val="000000"/>
                  <w:sz w:val="17"/>
                </w:rPr>
                <w:t xml:space="preserve"> Clean Wisconsin, Inc. v. Wisconsin Department of Natural Resources </w:t>
              </w:r>
            </w:hyperlink>
            <w:r>
              <w:rPr>
                <w:rFonts w:ascii="Times New Roman" w:hAnsi="Times New Roman"/>
                <w:b/>
                <w:color w:val="000000"/>
                <w:sz w:val="17"/>
              </w:rPr>
              <w:t xml:space="preserve"> </w:t>
            </w:r>
            <w:r>
              <w:rPr>
                <w:rFonts w:ascii="Times New Roman" w:hAnsi="Times New Roman"/>
                <w:b/>
                <w:color w:val="000000"/>
                <w:sz w:val="17"/>
              </w:rPr>
              <w:drawing>
                <wp:inline>
                  <wp:extent cx="85725" cy="77932"/>
                  <wp:docPr id="371" name="Picture 13"/>
                  <a:graphic>
                    <a:graphicData uri="http://schemas.openxmlformats.org/drawingml/2006/picture">
                      <p:pic>
                        <p:nvPicPr>
                          <p:cNvPr id="372" name="Picture 13"/>
                          <p:cNvPicPr/>
                        </p:nvPicPr>
                        <p:blipFill>
                          <a:blip r:embed="r975"/>
                          <a:srcRect/>
                          <a:stretch>
                            <a:fillRect/>
                          </a:stretch>
                        </p:blipFill>
                        <p:spPr>
                          <a:xfrm>
                            <a:off x="0" y="0"/>
                            <a:ext cx="85725" cy="77932"/>
                          </a:xfrm>
                          <a:prstGeom prst="rect"/>
                        </p:spPr>
                      </p:pic>
                    </a:graphicData>
                  </a:graphic>
                </wp:inline>
              </w:drawing>
            </w:r>
          </w:p>
          <w:p>
            <w:pPr>
              <w:keepLines/>
              <w:spacing w:before="0" w:after="0" w:line="240" w:lineRule="auto"/>
            </w:pPr>
            <w:r>
              <w:rPr>
                <w:rFonts w:ascii="Times New Roman" w:hAnsi="Times New Roman"/>
                <w:color w:val="000000"/>
                <w:sz w:val="17"/>
              </w:rPr>
              <w:t>961 N.W.2d 346, 364+ , Wis.</w:t>
            </w:r>
          </w:p>
          <w:p>
            <w:pPr>
              <w:keepLines/>
              <w:spacing w:before="113" w:after="0" w:line="240" w:lineRule="auto"/>
            </w:pPr>
            <w:r>
              <w:rPr>
                <w:rFonts w:ascii="Times New Roman" w:hAnsi="Times New Roman"/>
                <w:color w:val="000000"/>
                <w:sz w:val="17"/>
              </w:rPr>
              <w:t>ENVIRONMENTAL LAW — Clean Water. DNR had authority to impose animal unit maximum as condition of pollution-elimination permit for concentrated animal feeding operation (CAFO).</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July 08, 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73" name="Picture 17"/>
                  <a:graphic>
                    <a:graphicData uri="http://schemas.openxmlformats.org/drawingml/2006/picture">
                      <p:pic>
                        <p:nvPicPr>
                          <p:cNvPr id="374"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33">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734">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735">
              <w:r>
                <w:rPr>
                  <w:rFonts w:ascii="Times New Roman" w:hAnsi="Times New Roman"/>
                  <w:color w:val="000000"/>
                  <w:sz w:val="17"/>
                  <w:bdr w:val="single" w:sz="8" w:color="b3daff"/>
                  <w:shd w:val="clear" w:fill="e5f3ff"/>
                </w:rPr>
                <w:t xml:space="preserve"> 12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20. </w:t>
            </w:r>
            <w:hyperlink r:id="r736">
              <w:r>
                <w:rPr>
                  <w:rFonts w:ascii="Times New Roman" w:hAnsi="Times New Roman"/>
                  <w:b/>
                  <w:color w:val="000000"/>
                  <w:sz w:val="17"/>
                </w:rPr>
                <w:t xml:space="preserve"> PERMANENT WITHDRAWAL OF SOLICITOR OPINION M-37043, "AUTHORITY TO ACQUIRE LAND INTO TRUST IN ALASKA" </w:t>
              </w:r>
            </w:hyperlink>
          </w:p>
          <w:p>
            <w:pPr>
              <w:keepLines/>
              <w:spacing w:before="113" w:after="0" w:line="240" w:lineRule="auto"/>
            </w:pPr>
            <w:r>
              <w:rPr>
                <w:rFonts w:ascii="Times New Roman" w:hAnsi="Times New Roman"/>
                <w:color w:val="000000"/>
                <w:sz w:val="17"/>
              </w:rPr>
              <w:t>To: Secretary Assistant Secretary -- Indian Affairs From: Solicitor Subject: Permanent Withdrawal of Solicitor Opinion M-37043, ''Authority to Acquire Land into Trust in Alaska''...</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Jan. 19, 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Administrative Decision</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75" name="Picture 17"/>
                  <a:graphic>
                    <a:graphicData uri="http://schemas.openxmlformats.org/drawingml/2006/picture">
                      <p:pic>
                        <p:nvPicPr>
                          <p:cNvPr id="376"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37">
              <w:r>
                <w:rPr>
                  <w:rFonts w:ascii="Times New Roman" w:hAnsi="Times New Roman"/>
                  <w:color w:val="000000"/>
                  <w:sz w:val="17"/>
                  <w:bdr w:val="single" w:sz="8" w:color="b3daff"/>
                  <w:shd w:val="clear" w:fill="e5f3ff"/>
                </w:rPr>
                <w:t xml:space="preserve"> 17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21. </w:t>
            </w:r>
            <w:hyperlink r:id="r738">
              <w:r>
                <w:rPr>
                  <w:rFonts w:ascii="Times New Roman" w:hAnsi="Times New Roman"/>
                  <w:b/>
                  <w:color w:val="000000"/>
                  <w:sz w:val="17"/>
                </w:rPr>
                <w:t xml:space="preserve"> Good Conduct Time Credit Under the First Step Act </w:t>
              </w:r>
            </w:hyperlink>
          </w:p>
          <w:p>
            <w:pPr>
              <w:keepLines/>
              <w:spacing w:before="0" w:after="0" w:line="240" w:lineRule="auto"/>
            </w:pPr>
            <w:r>
              <w:rPr>
                <w:rFonts w:ascii="Times New Roman" w:hAnsi="Times New Roman"/>
                <w:color w:val="000000"/>
                <w:sz w:val="17"/>
              </w:rPr>
              <w:t>87 FR 7938-01</w:t>
            </w:r>
          </w:p>
          <w:p>
            <w:pPr>
              <w:keepLines/>
              <w:spacing w:before="113" w:after="0" w:line="240" w:lineRule="auto"/>
            </w:pPr>
            <w:r>
              <w:rPr>
                <w:rFonts w:ascii="Times New Roman" w:hAnsi="Times New Roman"/>
                <w:color w:val="000000"/>
                <w:sz w:val="17"/>
              </w:rPr>
              <w:t>The Bureau of Prisons (Bureau or BOP) modifies regulations on Good Conduct Time (GCT) credit to conform with legislative changes under the First Step Act (FSA). The changes made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Feb. 11, 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Federal Register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77" name="Picture 17"/>
                  <a:graphic>
                    <a:graphicData uri="http://schemas.openxmlformats.org/drawingml/2006/picture">
                      <p:pic>
                        <p:nvPicPr>
                          <p:cNvPr id="378"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22. </w:t>
            </w:r>
            <w:hyperlink r:id="r739">
              <w:r>
                <w:rPr>
                  <w:rFonts w:ascii="Times New Roman" w:hAnsi="Times New Roman"/>
                  <w:b/>
                  <w:color w:val="000000"/>
                  <w:sz w:val="17"/>
                </w:rPr>
                <w:t xml:space="preserve"> 2020-2021 Station-Specific Hunting and Sport Fishing Regulations </w:t>
              </w:r>
            </w:hyperlink>
          </w:p>
          <w:p>
            <w:pPr>
              <w:keepLines/>
              <w:spacing w:before="0" w:after="0" w:line="240" w:lineRule="auto"/>
            </w:pPr>
            <w:r>
              <w:rPr>
                <w:rFonts w:ascii="Times New Roman" w:hAnsi="Times New Roman"/>
                <w:color w:val="000000"/>
                <w:sz w:val="17"/>
              </w:rPr>
              <w:t>85 FR 54076-01+</w:t>
            </w:r>
          </w:p>
          <w:p>
            <w:pPr>
              <w:keepLines/>
              <w:spacing w:before="113" w:after="0" w:line="240" w:lineRule="auto"/>
            </w:pPr>
            <w:r>
              <w:rPr>
                <w:rFonts w:ascii="Times New Roman" w:hAnsi="Times New Roman"/>
                <w:color w:val="000000"/>
                <w:sz w:val="17"/>
              </w:rPr>
              <w:t>We, the U.S. Fish and Wildlife Service (Service), are opening, for the first time, eight National Wildlife Refuges (NWRs) that were previously closed to hunting and sport fishing....</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Aug. 31, 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Federal Register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79" name="Picture 17"/>
                  <a:graphic>
                    <a:graphicData uri="http://schemas.openxmlformats.org/drawingml/2006/picture">
                      <p:pic>
                        <p:nvPicPr>
                          <p:cNvPr id="380"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40">
              <w:r>
                <w:rPr>
                  <w:rFonts w:ascii="Times New Roman" w:hAnsi="Times New Roman"/>
                  <w:color w:val="000000"/>
                  <w:sz w:val="17"/>
                  <w:bdr w:val="single" w:sz="8" w:color="b3daff"/>
                  <w:shd w:val="clear" w:fill="e5f3ff"/>
                </w:rPr>
                <w:t xml:space="preserve"> 10 </w:t>
              </w:r>
            </w:hyperlink>
          </w:p>
          <w:p>
            <w:pPr>
              <w:keepLines/>
              <w:spacing w:before="0" w:after="0" w:line="240" w:lineRule="auto"/>
              <w:jc w:val="center"/>
            </w:pPr>
            <w:hyperlink r:id="r741">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Mentioned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23. </w:t>
            </w:r>
            <w:hyperlink r:id="r742">
              <w:r>
                <w:rPr>
                  <w:rFonts w:ascii="Times New Roman" w:hAnsi="Times New Roman"/>
                  <w:b/>
                  <w:color w:val="000000"/>
                  <w:sz w:val="17"/>
                </w:rPr>
                <w:t xml:space="preserve"> Pellegrino v. United States of America Transportation Security Administration, Div. of Dept. of Homeland Security </w:t>
              </w:r>
            </w:hyperlink>
          </w:p>
          <w:p>
            <w:pPr>
              <w:keepLines/>
              <w:spacing w:before="0" w:after="0" w:line="240" w:lineRule="auto"/>
            </w:pPr>
            <w:r>
              <w:rPr>
                <w:rFonts w:ascii="Times New Roman" w:hAnsi="Times New Roman"/>
                <w:color w:val="000000"/>
                <w:sz w:val="17"/>
              </w:rPr>
              <w:t>937 F.3d 164, 194 , 3rd Cir.(Pa.)</w:t>
            </w:r>
          </w:p>
          <w:p>
            <w:pPr>
              <w:keepLines/>
              <w:spacing w:before="113" w:after="0" w:line="240" w:lineRule="auto"/>
            </w:pPr>
            <w:r>
              <w:rPr>
                <w:rFonts w:ascii="Times New Roman" w:hAnsi="Times New Roman"/>
                <w:color w:val="000000"/>
                <w:sz w:val="17"/>
              </w:rPr>
              <w:t>GOVERNMENT — United States. Screenings at TSA checkpoints in airports were searches under law enforcement proviso to intentional-tort exception to Federal Tort Claims Act's waiver...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Aug. 30, 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81" name="Picture 19"/>
                  <a:graphic>
                    <a:graphicData uri="http://schemas.openxmlformats.org/drawingml/2006/picture">
                      <p:pic>
                        <p:nvPicPr>
                          <p:cNvPr id="382" name="Picture 19"/>
                          <p:cNvPicPr/>
                        </p:nvPicPr>
                        <p:blipFill>
                          <a:blip r:embed="r981"/>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Mentioned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24. </w:t>
            </w:r>
            <w:hyperlink r:id="r743">
              <w:r>
                <w:rPr>
                  <w:rFonts w:ascii="Times New Roman" w:hAnsi="Times New Roman"/>
                  <w:b/>
                  <w:color w:val="000000"/>
                  <w:sz w:val="17"/>
                </w:rPr>
                <w:t xml:space="preserve"> Becvar v. Wilkie </w:t>
              </w:r>
            </w:hyperlink>
          </w:p>
          <w:p>
            <w:pPr>
              <w:keepLines/>
              <w:spacing w:before="0" w:after="0" w:line="240" w:lineRule="auto"/>
            </w:pPr>
            <w:r>
              <w:rPr>
                <w:rFonts w:ascii="Times New Roman" w:hAnsi="Times New Roman"/>
                <w:color w:val="000000"/>
                <w:sz w:val="17"/>
              </w:rPr>
              <w:t>2019 WL 3850557, *2 , Vet.App.</w:t>
            </w:r>
          </w:p>
          <w:p>
            <w:pPr>
              <w:keepLines/>
              <w:spacing w:before="113" w:after="0" w:line="240" w:lineRule="auto"/>
            </w:pPr>
            <w:r>
              <w:rPr>
                <w:rFonts w:ascii="Times New Roman" w:hAnsi="Times New Roman"/>
                <w:color w:val="000000"/>
                <w:sz w:val="17"/>
              </w:rPr>
              <w:t>In a May 2018 decision, the Board denied Tyler A. Becvar Post-9/11 Educational Assistance benefits. Because the Board correctly determined that he was ineligible for these benefits...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Aug. 16, 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83" name="Picture 19"/>
                  <a:graphic>
                    <a:graphicData uri="http://schemas.openxmlformats.org/drawingml/2006/picture">
                      <p:pic>
                        <p:nvPicPr>
                          <p:cNvPr id="384" name="Picture 19"/>
                          <p:cNvPicPr/>
                        </p:nvPicPr>
                        <p:blipFill>
                          <a:blip r:embed="r981"/>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25. </w:t>
            </w:r>
            <w:hyperlink r:id="r744">
              <w:r>
                <w:rPr>
                  <w:rFonts w:ascii="Times New Roman" w:hAnsi="Times New Roman"/>
                  <w:b/>
                  <w:color w:val="000000"/>
                  <w:sz w:val="17"/>
                </w:rPr>
                <w:t xml:space="preserve"> Rights, duties, and remedy in respect of leasing or hiring public property to private person for occasional use </w:t>
              </w:r>
            </w:hyperlink>
          </w:p>
          <w:p>
            <w:pPr>
              <w:keepLines/>
              <w:spacing w:before="0" w:after="0" w:line="240" w:lineRule="auto"/>
            </w:pPr>
            <w:r>
              <w:rPr>
                <w:rFonts w:ascii="Times New Roman" w:hAnsi="Times New Roman"/>
                <w:color w:val="000000"/>
                <w:sz w:val="17"/>
              </w:rPr>
              <w:t>86 A.L.R. 1175</w:t>
            </w:r>
          </w:p>
          <w:p>
            <w:pPr>
              <w:keepLines/>
              <w:spacing w:before="113" w:after="0" w:line="240" w:lineRule="auto"/>
            </w:pPr>
            <w:r>
              <w:rPr>
                <w:rFonts w:ascii="Times New Roman" w:hAnsi="Times New Roman"/>
                <w:color w:val="000000"/>
                <w:sz w:val="17"/>
              </w:rPr>
              <w:t>The reported case for this annotation is State ex rel. White v. City of Cleveland, 125 Ohio St. 230, 181 N.E. 24, 86 A.L.R. 1172 (1932).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1933</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ALR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45">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746">
              <w:r>
                <w:rPr>
                  <w:rFonts w:ascii="Times New Roman" w:hAnsi="Times New Roman"/>
                  <w:color w:val="000000"/>
                  <w:sz w:val="17"/>
                  <w:bdr w:val="single" w:sz="8" w:color="b3daff"/>
                  <w:shd w:val="clear" w:fill="e5f3ff"/>
                </w:rPr>
                <w:t xml:space="preserve"> 13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26. </w:t>
            </w:r>
            <w:hyperlink r:id="r747">
              <w:r>
                <w:rPr>
                  <w:rFonts w:ascii="Times New Roman" w:hAnsi="Times New Roman"/>
                  <w:b/>
                  <w:color w:val="000000"/>
                  <w:sz w:val="17"/>
                </w:rPr>
                <w:t xml:space="preserve"> Administrative Law Practice and Procedure s 6:13, § 6:13. Questions of law and mixed questions of law and fact </w:t>
              </w:r>
            </w:hyperlink>
          </w:p>
          <w:p>
            <w:pPr>
              <w:keepLines/>
              <w:spacing w:before="113" w:after="0" w:line="240" w:lineRule="auto"/>
            </w:pPr>
            <w:r>
              <w:rPr>
                <w:rFonts w:ascii="Times New Roman" w:hAnsi="Times New Roman"/>
                <w:color w:val="000000"/>
                <w:sz w:val="17"/>
              </w:rPr>
              <w:t>The general rule, embodied in the APA, is that the reviewing court shall decide "all relevant questions of law, interpret constitutional and statutory provisions, and determine the...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48">
              <w:r>
                <w:rPr>
                  <w:rFonts w:ascii="Times New Roman" w:hAnsi="Times New Roman"/>
                  <w:color w:val="000000"/>
                  <w:sz w:val="17"/>
                  <w:bdr w:val="single" w:sz="8" w:color="b3daff"/>
                  <w:shd w:val="clear" w:fill="e5f3ff"/>
                </w:rPr>
                <w:t xml:space="preserve"> 10 </w:t>
              </w:r>
            </w:hyperlink>
          </w:p>
          <w:p>
            <w:pPr>
              <w:keepLines/>
              <w:spacing w:before="0" w:after="0" w:line="240" w:lineRule="auto"/>
              <w:jc w:val="center"/>
            </w:pPr>
            <w:hyperlink r:id="r749">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750">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27. </w:t>
            </w:r>
            <w:hyperlink r:id="r751">
              <w:r>
                <w:rPr>
                  <w:rFonts w:ascii="Times New Roman" w:hAnsi="Times New Roman"/>
                  <w:b/>
                  <w:color w:val="000000"/>
                  <w:sz w:val="17"/>
                </w:rPr>
                <w:t xml:space="preserve"> American Indian Law Deskbook s 9:31, § 9:31. Federal land management statutes </w:t>
              </w:r>
            </w:hyperlink>
          </w:p>
          <w:p>
            <w:pPr>
              <w:keepLines/>
              <w:spacing w:before="113" w:after="0" w:line="240" w:lineRule="auto"/>
            </w:pPr>
            <w:r>
              <w:rPr>
                <w:rFonts w:ascii="Times New Roman" w:hAnsi="Times New Roman"/>
                <w:color w:val="000000"/>
                <w:sz w:val="17"/>
              </w:rPr>
              <w:t>The United States Government manages federal public lands under a number of congressional enactments, many of which are administered by the United States Department of the...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52">
              <w:r>
                <w:rPr>
                  <w:rFonts w:ascii="Times New Roman" w:hAnsi="Times New Roman"/>
                  <w:color w:val="000000"/>
                  <w:sz w:val="17"/>
                  <w:bdr w:val="single" w:sz="8" w:color="b3daff"/>
                  <w:shd w:val="clear" w:fill="e5f3ff"/>
                </w:rPr>
                <w:t xml:space="preserve"> 11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28. </w:t>
            </w:r>
            <w:hyperlink r:id="r753">
              <w:r>
                <w:rPr>
                  <w:rFonts w:ascii="Times New Roman" w:hAnsi="Times New Roman"/>
                  <w:b/>
                  <w:color w:val="000000"/>
                  <w:sz w:val="17"/>
                </w:rPr>
                <w:t xml:space="preserve"> Federal Civil Rights Acts s 6:1, § 6:1. The unique status of the Indian tribes—Indian tribes as political entities prior to the constitution </w:t>
              </w:r>
            </w:hyperlink>
          </w:p>
          <w:p>
            <w:pPr>
              <w:keepLines/>
              <w:spacing w:before="0" w:after="0" w:line="240" w:lineRule="auto"/>
            </w:pPr>
            <w:r>
              <w:rPr>
                <w:rFonts w:ascii="Times New Roman" w:hAnsi="Times New Roman"/>
                <w:color w:val="000000"/>
                <w:sz w:val="17"/>
              </w:rPr>
              <w:t>Federal Civil Rights Acts</w:t>
            </w:r>
          </w:p>
          <w:p>
            <w:pPr>
              <w:keepLines/>
              <w:spacing w:before="113" w:after="0" w:line="240" w:lineRule="auto"/>
            </w:pPr>
            <w:r>
              <w:rPr>
                <w:rFonts w:ascii="Times New Roman" w:hAnsi="Times New Roman"/>
                <w:color w:val="000000"/>
                <w:sz w:val="17"/>
              </w:rPr>
              <w:t>Chief Justice John Marshall, in the 1831 decision Cherokee Nation v. Georgia, wrote the following words about the fate of American Indians: A people once numerous, powerful, and...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29. </w:t>
            </w:r>
            <w:hyperlink r:id="r754">
              <w:r>
                <w:rPr>
                  <w:rFonts w:ascii="Times New Roman" w:hAnsi="Times New Roman"/>
                  <w:b/>
                  <w:color w:val="000000"/>
                  <w:sz w:val="17"/>
                </w:rPr>
                <w:t xml:space="preserve"> Federal Environmental Regulation of Real Estate s 8:309, § 8:309. National Park Service's power to regulate non-public lands and waters within national parks in Alaska </w:t>
              </w:r>
            </w:hyperlink>
          </w:p>
          <w:p>
            <w:pPr>
              <w:keepLines/>
              <w:spacing w:before="113" w:after="0" w:line="240" w:lineRule="auto"/>
            </w:pPr>
            <w:r>
              <w:rPr>
                <w:rFonts w:ascii="Times New Roman" w:hAnsi="Times New Roman"/>
                <w:color w:val="000000"/>
                <w:sz w:val="17"/>
              </w:rPr>
              <w:t>Even if the United States held title to a reserved water right in the Nation River located within the Yukon-Charley Rivers National Preserve in Alaska, that right would only...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55">
              <w:r>
                <w:rPr>
                  <w:rFonts w:ascii="Times New Roman" w:hAnsi="Times New Roman"/>
                  <w:color w:val="000000"/>
                  <w:sz w:val="17"/>
                  <w:bdr w:val="single" w:sz="8" w:color="b3daff"/>
                  <w:shd w:val="clear" w:fill="e5f3ff"/>
                </w:rPr>
                <w:t xml:space="preserve"> 6 </w:t>
              </w:r>
            </w:hyperlink>
          </w:p>
          <w:p>
            <w:pPr>
              <w:keepLines/>
              <w:spacing w:before="0" w:after="0" w:line="240" w:lineRule="auto"/>
              <w:jc w:val="center"/>
            </w:pPr>
            <w:hyperlink r:id="r756">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757">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30. </w:t>
            </w:r>
            <w:hyperlink r:id="r758">
              <w:r>
                <w:rPr>
                  <w:rFonts w:ascii="Times New Roman" w:hAnsi="Times New Roman"/>
                  <w:b/>
                  <w:color w:val="000000"/>
                  <w:sz w:val="17"/>
                </w:rPr>
                <w:t xml:space="preserve"> Federal Environmental Regulation of Real Estate Law Digest s 8:1, § 8:1. National Park Service's power to regulate non-public lands and waters within national parks in Alaska </w:t>
              </w:r>
            </w:hyperlink>
          </w:p>
          <w:p>
            <w:pPr>
              <w:keepLines/>
              <w:spacing w:before="113" w:after="0" w:line="240" w:lineRule="auto"/>
            </w:pPr>
            <w:r>
              <w:rPr>
                <w:rFonts w:ascii="Times New Roman" w:hAnsi="Times New Roman"/>
                <w:color w:val="000000"/>
                <w:sz w:val="17"/>
              </w:rPr>
              <w:t>Even if the United States held title to a reserved water right in the Nation River located within the Yukon-Charley Rivers National Preserve in Alaska, that right would only...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59">
              <w:r>
                <w:rPr>
                  <w:rFonts w:ascii="Times New Roman" w:hAnsi="Times New Roman"/>
                  <w:color w:val="000000"/>
                  <w:sz w:val="17"/>
                  <w:bdr w:val="single" w:sz="8" w:color="b3daff"/>
                  <w:shd w:val="clear" w:fill="e5f3ff"/>
                </w:rPr>
                <w:t xml:space="preserve"> 6 </w:t>
              </w:r>
            </w:hyperlink>
          </w:p>
          <w:p>
            <w:pPr>
              <w:keepLines/>
              <w:spacing w:before="0" w:after="0" w:line="240" w:lineRule="auto"/>
              <w:jc w:val="center"/>
            </w:pPr>
            <w:hyperlink r:id="r760">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761">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31. </w:t>
            </w:r>
            <w:hyperlink r:id="r762">
              <w:r>
                <w:rPr>
                  <w:rFonts w:ascii="Times New Roman" w:hAnsi="Times New Roman"/>
                  <w:b/>
                  <w:color w:val="000000"/>
                  <w:sz w:val="17"/>
                </w:rPr>
                <w:t xml:space="preserve"> Federal Procedure, Lawyers Edition s 2:391, § 2:391. Agency's construction of statute—When agency interpretation does not require deference </w:t>
              </w:r>
            </w:hyperlink>
          </w:p>
          <w:p>
            <w:pPr>
              <w:keepLines/>
              <w:spacing w:before="113" w:after="0" w:line="240" w:lineRule="auto"/>
            </w:pPr>
            <w:r>
              <w:rPr>
                <w:rFonts w:ascii="Times New Roman" w:hAnsi="Times New Roman"/>
                <w:color w:val="000000"/>
                <w:sz w:val="17"/>
              </w:rPr>
              <w:t>That an administrative agency has interpreted a statute in a particular fashion, without judicial interference, for decades does not require a court to defer to that...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63">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764">
              <w:r>
                <w:rPr>
                  <w:rFonts w:ascii="Times New Roman" w:hAnsi="Times New Roman"/>
                  <w:color w:val="000000"/>
                  <w:sz w:val="17"/>
                  <w:bdr w:val="single" w:sz="8" w:color="b3daff"/>
                  <w:shd w:val="clear" w:fill="e5f3ff"/>
                </w:rPr>
                <w:t xml:space="preserve"> 15 </w:t>
              </w:r>
            </w:hyperlink>
          </w:p>
          <w:p>
            <w:pPr>
              <w:keepLines/>
              <w:spacing w:before="0" w:after="0" w:line="240" w:lineRule="auto"/>
              <w:jc w:val="center"/>
            </w:pPr>
            <w:hyperlink r:id="r765">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32. </w:t>
            </w:r>
            <w:hyperlink r:id="r766">
              <w:r>
                <w:rPr>
                  <w:rFonts w:ascii="Times New Roman" w:hAnsi="Times New Roman"/>
                  <w:b/>
                  <w:color w:val="000000"/>
                  <w:sz w:val="17"/>
                </w:rPr>
                <w:t xml:space="preserve"> Federal Procedure, Lawyers Edition s 14:113, § 14:113. United States navigational servitude as affecting just compensation for condemned property </w:t>
              </w:r>
            </w:hyperlink>
          </w:p>
          <w:p>
            <w:pPr>
              <w:keepLines/>
              <w:spacing w:before="113" w:after="0" w:line="240" w:lineRule="auto"/>
            </w:pPr>
            <w:r>
              <w:rPr>
                <w:rFonts w:ascii="Times New Roman" w:hAnsi="Times New Roman"/>
                <w:color w:val="000000"/>
                <w:sz w:val="17"/>
              </w:rPr>
              <w:t>Because of the so-called navigational servitude of the United States, that is, the privilege of the United States to appropriate without compensation which attaches to the exercise...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67">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768">
              <w:r>
                <w:rPr>
                  <w:rFonts w:ascii="Times New Roman" w:hAnsi="Times New Roman"/>
                  <w:color w:val="000000"/>
                  <w:sz w:val="17"/>
                  <w:bdr w:val="single" w:sz="8" w:color="b3daff"/>
                  <w:shd w:val="clear" w:fill="e5f3ff"/>
                </w:rPr>
                <w:t xml:space="preserve"> 13 </w:t>
              </w:r>
            </w:hyperlink>
          </w:p>
          <w:p>
            <w:pPr>
              <w:keepLines/>
              <w:spacing w:before="0" w:after="0" w:line="240" w:lineRule="auto"/>
              <w:jc w:val="center"/>
            </w:pPr>
            <w:hyperlink r:id="r769">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33. </w:t>
            </w:r>
            <w:hyperlink r:id="r770">
              <w:r>
                <w:rPr>
                  <w:rFonts w:ascii="Times New Roman" w:hAnsi="Times New Roman"/>
                  <w:b/>
                  <w:color w:val="000000"/>
                  <w:sz w:val="17"/>
                </w:rPr>
                <w:t xml:space="preserve"> Federal Procedure, Lawyers Edition s 20:276, § 20:276. State must have interest in outcome of proceeding—Quasi-sovereign interests </w:t>
              </w:r>
            </w:hyperlink>
          </w:p>
          <w:p>
            <w:pPr>
              <w:keepLines/>
              <w:spacing w:before="113" w:after="0" w:line="240" w:lineRule="auto"/>
            </w:pPr>
            <w:r>
              <w:rPr>
                <w:rFonts w:ascii="Times New Roman" w:hAnsi="Times New Roman"/>
                <w:color w:val="000000"/>
                <w:sz w:val="17"/>
              </w:rPr>
              <w:t>While a state must have an interest in an original action, such an interest need not be a proprietary interest but may also be a quasi-sovereign interest. When a state asserts a...</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71">
              <w:r>
                <w:rPr>
                  <w:rFonts w:ascii="Times New Roman" w:hAnsi="Times New Roman"/>
                  <w:color w:val="000000"/>
                  <w:sz w:val="17"/>
                  <w:bdr w:val="single" w:sz="8" w:color="b3daff"/>
                  <w:shd w:val="clear" w:fill="e5f3ff"/>
                </w:rPr>
                <w:t xml:space="preserve"> 3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34. </w:t>
            </w:r>
            <w:hyperlink r:id="r772">
              <w:r>
                <w:rPr>
                  <w:rFonts w:ascii="Times New Roman" w:hAnsi="Times New Roman"/>
                  <w:b/>
                  <w:color w:val="000000"/>
                  <w:sz w:val="17"/>
                </w:rPr>
                <w:t xml:space="preserve"> Law of Water Rights and Resources s 3:10, § 3:10. Nature of the riparian right—Usufructory nature of water rights </w:t>
              </w:r>
            </w:hyperlink>
          </w:p>
          <w:p>
            <w:pPr>
              <w:keepLines/>
              <w:spacing w:before="113" w:after="0" w:line="240" w:lineRule="auto"/>
            </w:pPr>
            <w:r>
              <w:rPr>
                <w:rFonts w:ascii="Times New Roman" w:hAnsi="Times New Roman"/>
                <w:color w:val="000000"/>
                <w:sz w:val="17"/>
              </w:rPr>
              <w:t>Water rights are different from property rights in other resources such as land or hard rock minerals. They are of necessity incomplete property rights. All natural resources have...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73">
              <w:r>
                <w:rPr>
                  <w:rFonts w:ascii="Times New Roman" w:hAnsi="Times New Roman"/>
                  <w:color w:val="000000"/>
                  <w:sz w:val="17"/>
                  <w:bdr w:val="single" w:sz="8" w:color="b3daff"/>
                  <w:shd w:val="clear" w:fill="e5f3ff"/>
                </w:rPr>
                <w:t xml:space="preserve"> 7 </w:t>
              </w:r>
            </w:hyperlink>
          </w:p>
          <w:p>
            <w:pPr>
              <w:keepLines/>
              <w:spacing w:before="0" w:after="0" w:line="240" w:lineRule="auto"/>
              <w:jc w:val="center"/>
            </w:pPr>
            <w:hyperlink r:id="r774">
              <w:r>
                <w:rPr>
                  <w:rFonts w:ascii="Times New Roman" w:hAnsi="Times New Roman"/>
                  <w:color w:val="000000"/>
                  <w:sz w:val="17"/>
                  <w:bdr w:val="single" w:sz="8" w:color="b3daff"/>
                  <w:shd w:val="clear" w:fill="e5f3ff"/>
                </w:rPr>
                <w:t xml:space="preserve"> 8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35. </w:t>
            </w:r>
            <w:hyperlink r:id="r775">
              <w:r>
                <w:rPr>
                  <w:rFonts w:ascii="Times New Roman" w:hAnsi="Times New Roman"/>
                  <w:b/>
                  <w:color w:val="000000"/>
                  <w:sz w:val="17"/>
                </w:rPr>
                <w:t xml:space="preserve"> Law of Water Rights and Resources s 9:53, § 9:53. Federal reserved water rights—Implied intent </w:t>
              </w:r>
            </w:hyperlink>
          </w:p>
          <w:p>
            <w:pPr>
              <w:keepLines/>
              <w:spacing w:before="113" w:after="0" w:line="240" w:lineRule="auto"/>
            </w:pPr>
            <w:r>
              <w:rPr>
                <w:rFonts w:ascii="Times New Roman" w:hAnsi="Times New Roman"/>
                <w:color w:val="000000"/>
                <w:sz w:val="17"/>
              </w:rPr>
              <w:t>Although the Deschutes River case had suggested that the federal government could claim reserved rights for withdrawn public lands, it was not until the 1963 Arizona v. California...</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76">
              <w:r>
                <w:rPr>
                  <w:rFonts w:ascii="Times New Roman" w:hAnsi="Times New Roman"/>
                  <w:color w:val="000000"/>
                  <w:sz w:val="17"/>
                  <w:bdr w:val="single" w:sz="8" w:color="b3daff"/>
                  <w:shd w:val="clear" w:fill="e5f3ff"/>
                </w:rPr>
                <w:t xml:space="preserve"> 3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36. </w:t>
            </w:r>
            <w:hyperlink r:id="r777">
              <w:r>
                <w:rPr>
                  <w:rFonts w:ascii="Times New Roman" w:hAnsi="Times New Roman"/>
                  <w:b/>
                  <w:color w:val="000000"/>
                  <w:sz w:val="17"/>
                </w:rPr>
                <w:t xml:space="preserve"> Public Natural Resources Law s 1:13, § 1:13. "Public lands" and "federal lands" </w:t>
              </w:r>
            </w:hyperlink>
          </w:p>
          <w:p>
            <w:pPr>
              <w:keepLines/>
              <w:spacing w:before="113" w:after="0" w:line="240" w:lineRule="auto"/>
            </w:pPr>
            <w:r>
              <w:rPr>
                <w:rFonts w:ascii="Times New Roman" w:hAnsi="Times New Roman"/>
                <w:color w:val="000000"/>
                <w:sz w:val="17"/>
              </w:rPr>
              <w:t>The meaning of the term "public lands" has varied greatly. In common parlance, the term simply means all lands owned by the United States. Matters are not that simple, however. At...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78">
              <w:r>
                <w:rPr>
                  <w:rFonts w:ascii="Times New Roman" w:hAnsi="Times New Roman"/>
                  <w:color w:val="000000"/>
                  <w:sz w:val="17"/>
                  <w:bdr w:val="single" w:sz="8" w:color="b3daff"/>
                  <w:shd w:val="clear" w:fill="e5f3ff"/>
                </w:rPr>
                <w:t xml:space="preserve"> 8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37. </w:t>
            </w:r>
            <w:hyperlink r:id="r779">
              <w:r>
                <w:rPr>
                  <w:rFonts w:ascii="Times New Roman" w:hAnsi="Times New Roman"/>
                  <w:b/>
                  <w:color w:val="000000"/>
                  <w:sz w:val="17"/>
                </w:rPr>
                <w:t xml:space="preserve"> Public Natural Resources Law s 8:47, § 8:47. Judicial review of agency statutory interpretations </w:t>
              </w:r>
            </w:hyperlink>
          </w:p>
          <w:p>
            <w:pPr>
              <w:keepLines/>
              <w:spacing w:before="113" w:after="0" w:line="240" w:lineRule="auto"/>
            </w:pPr>
            <w:r>
              <w:rPr>
                <w:rFonts w:ascii="Times New Roman" w:hAnsi="Times New Roman"/>
                <w:color w:val="000000"/>
                <w:sz w:val="17"/>
              </w:rPr>
              <w:t>Courts inquiring whether an agency has properly interpreted a statute which provides the agency with decisionmaking authority usually apply the two-step test enunciated in the...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38. </w:t>
            </w:r>
            <w:hyperlink r:id="r780">
              <w:r>
                <w:rPr>
                  <w:rFonts w:ascii="Times New Roman" w:hAnsi="Times New Roman"/>
                  <w:b/>
                  <w:color w:val="000000"/>
                  <w:sz w:val="17"/>
                </w:rPr>
                <w:t xml:space="preserve"> Public Natural Resources Law s 13:40, § 13:40. Land exchanges in Alaska </w:t>
              </w:r>
            </w:hyperlink>
          </w:p>
          <w:p>
            <w:pPr>
              <w:keepLines/>
              <w:spacing w:before="113" w:after="0" w:line="240" w:lineRule="auto"/>
            </w:pPr>
            <w:r>
              <w:rPr>
                <w:rFonts w:ascii="Times New Roman" w:hAnsi="Times New Roman"/>
                <w:color w:val="000000"/>
                <w:sz w:val="17"/>
              </w:rPr>
              <w:t>The land exchange authorities for the four federal land management systems, insofar as they governed lands in Alaska, were probably superseded by the Alaska National Interest Lands...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81">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782">
              <w:r>
                <w:rPr>
                  <w:rFonts w:ascii="Times New Roman" w:hAnsi="Times New Roman"/>
                  <w:color w:val="000000"/>
                  <w:sz w:val="17"/>
                  <w:bdr w:val="single" w:sz="8" w:color="b3daff"/>
                  <w:shd w:val="clear" w:fill="e5f3ff"/>
                </w:rPr>
                <w:t xml:space="preserve"> 10 </w:t>
              </w:r>
            </w:hyperlink>
          </w:p>
          <w:p>
            <w:pPr>
              <w:keepLines/>
              <w:spacing w:before="0" w:after="0" w:line="240" w:lineRule="auto"/>
              <w:jc w:val="center"/>
            </w:pPr>
            <w:hyperlink r:id="r783">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39. </w:t>
            </w:r>
            <w:hyperlink r:id="r784">
              <w:r>
                <w:rPr>
                  <w:rFonts w:ascii="Times New Roman" w:hAnsi="Times New Roman"/>
                  <w:b/>
                  <w:color w:val="000000"/>
                  <w:sz w:val="17"/>
                </w:rPr>
                <w:t xml:space="preserve"> Public Natural Resources Law s 32:19, § 32:19. Subsistence taking in Alaska—Subsistence priority: Scope </w:t>
              </w:r>
            </w:hyperlink>
          </w:p>
          <w:p>
            <w:pPr>
              <w:keepLines/>
              <w:spacing w:before="113" w:after="0" w:line="240" w:lineRule="auto"/>
            </w:pPr>
            <w:r>
              <w:rPr>
                <w:rFonts w:ascii="Times New Roman" w:hAnsi="Times New Roman"/>
                <w:color w:val="000000"/>
                <w:sz w:val="17"/>
              </w:rPr>
              <w:t>The privilege of subsistence use extends, with limits, to all federal lands in Alaska. Although the Interior Department has taken the position that the subsistence use privilege...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85">
              <w:r>
                <w:rPr>
                  <w:rFonts w:ascii="Times New Roman" w:hAnsi="Times New Roman"/>
                  <w:color w:val="000000"/>
                  <w:sz w:val="17"/>
                  <w:bdr w:val="single" w:sz="8" w:color="b3daff"/>
                  <w:shd w:val="clear" w:fill="e5f3ff"/>
                </w:rPr>
                <w:t xml:space="preserve"> 10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40. </w:t>
            </w:r>
            <w:hyperlink r:id="r786">
              <w:r>
                <w:rPr>
                  <w:rFonts w:ascii="Times New Roman" w:hAnsi="Times New Roman"/>
                  <w:b/>
                  <w:color w:val="000000"/>
                  <w:sz w:val="17"/>
                </w:rPr>
                <w:t xml:space="preserve"> Public Natural Resources Law s 35:24, § 35:24. Federal implied reserved water rights </w:t>
              </w:r>
            </w:hyperlink>
          </w:p>
          <w:p>
            <w:pPr>
              <w:keepLines/>
              <w:spacing w:before="113" w:after="0" w:line="240" w:lineRule="auto"/>
            </w:pPr>
            <w:r>
              <w:rPr>
                <w:rFonts w:ascii="Times New Roman" w:hAnsi="Times New Roman"/>
                <w:color w:val="000000"/>
                <w:sz w:val="17"/>
              </w:rPr>
              <w:t>The United States has impliedly reserved sufficient water to serve the primary reservation purposes of the national forests (and parks and refuges), but no such rights attach to...</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87">
              <w:r>
                <w:rPr>
                  <w:rFonts w:ascii="Times New Roman" w:hAnsi="Times New Roman"/>
                  <w:color w:val="000000"/>
                  <w:sz w:val="17"/>
                  <w:bdr w:val="single" w:sz="8" w:color="b3daff"/>
                  <w:shd w:val="clear" w:fill="e5f3ff"/>
                </w:rPr>
                <w:t xml:space="preserve"> 8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41. </w:t>
            </w:r>
            <w:hyperlink r:id="r788">
              <w:r>
                <w:rPr>
                  <w:rFonts w:ascii="Times New Roman" w:hAnsi="Times New Roman"/>
                  <w:b/>
                  <w:color w:val="000000"/>
                  <w:sz w:val="17"/>
                </w:rPr>
                <w:t xml:space="preserve"> Real Estate Law Digest, Fourth Edition s 11:15, § 11:15. National Park Service's power to regulate non-public lands and waters within national parks </w:t>
              </w:r>
            </w:hyperlink>
          </w:p>
          <w:p>
            <w:pPr>
              <w:keepLines/>
              <w:spacing w:before="113" w:after="0" w:line="240" w:lineRule="auto"/>
            </w:pPr>
            <w:r>
              <w:rPr>
                <w:rFonts w:ascii="Times New Roman" w:hAnsi="Times New Roman"/>
                <w:color w:val="000000"/>
                <w:sz w:val="17"/>
              </w:rPr>
              <w:t>U.S. Supreme Court. Even if United States held title to a reserved water right in the Nation River located within the Yukon-Charley Rivers National Preserve in Alaska, that right...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89">
              <w:r>
                <w:rPr>
                  <w:rFonts w:ascii="Times New Roman" w:hAnsi="Times New Roman"/>
                  <w:color w:val="000000"/>
                  <w:sz w:val="17"/>
                  <w:bdr w:val="single" w:sz="8" w:color="b3daff"/>
                  <w:shd w:val="clear" w:fill="e5f3ff"/>
                </w:rPr>
                <w:t xml:space="preserve"> 6 </w:t>
              </w:r>
            </w:hyperlink>
          </w:p>
          <w:p>
            <w:pPr>
              <w:keepLines/>
              <w:spacing w:before="0" w:after="0" w:line="240" w:lineRule="auto"/>
              <w:jc w:val="center"/>
            </w:pPr>
            <w:hyperlink r:id="r790">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791">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42. </w:t>
            </w:r>
            <w:hyperlink r:id="r792">
              <w:r>
                <w:rPr>
                  <w:rFonts w:ascii="Times New Roman" w:hAnsi="Times New Roman"/>
                  <w:b/>
                  <w:color w:val="000000"/>
                  <w:sz w:val="17"/>
                </w:rPr>
                <w:t xml:space="preserve"> Sutherland Statutes and Statutory Construction s 45:9, § 45:9. Legislative purpose and public policy </w:t>
              </w:r>
            </w:hyperlink>
          </w:p>
          <w:p>
            <w:pPr>
              <w:keepLines/>
              <w:spacing w:before="113" w:after="0" w:line="240" w:lineRule="auto"/>
            </w:pPr>
            <w:r>
              <w:rPr>
                <w:rFonts w:ascii="Times New Roman" w:hAnsi="Times New Roman"/>
                <w:color w:val="000000"/>
                <w:sz w:val="17"/>
              </w:rPr>
              <w:t>An act's ''purpose'' or ''object'' or ''policy'' may provide direction during statutory interpretation. Judge Learned Hand noted that ''it is one of the surest indexes of a mature...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93">
              <w:r>
                <w:rPr>
                  <w:rFonts w:ascii="Times New Roman" w:hAnsi="Times New Roman"/>
                  <w:color w:val="000000"/>
                  <w:sz w:val="17"/>
                  <w:bdr w:val="single" w:sz="8" w:color="b3daff"/>
                  <w:shd w:val="clear" w:fill="e5f3ff"/>
                </w:rPr>
                <w:t xml:space="preserve"> 17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43. </w:t>
            </w:r>
            <w:hyperlink r:id="r794">
              <w:r>
                <w:rPr>
                  <w:rFonts w:ascii="Times New Roman" w:hAnsi="Times New Roman"/>
                  <w:b/>
                  <w:color w:val="000000"/>
                  <w:sz w:val="17"/>
                </w:rPr>
                <w:t xml:space="preserve"> Sutherland Statutes and Statutory Construction s 46:6, § 46:6. Each word given effect </w:t>
              </w:r>
            </w:hyperlink>
          </w:p>
          <w:p>
            <w:pPr>
              <w:keepLines/>
              <w:spacing w:before="113" w:after="0" w:line="240" w:lineRule="auto"/>
            </w:pPr>
            <w:r>
              <w:rPr>
                <w:rFonts w:ascii="Times New Roman" w:hAnsi="Times New Roman"/>
                <w:color w:val="000000"/>
                <w:sz w:val="17"/>
              </w:rPr>
              <w:t>''It is an elementary rule of construction that effect must be given, if possible, to every word, clause and sentence of a statute.'' Courts construe a statute to give effect to...</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44. </w:t>
            </w:r>
            <w:hyperlink r:id="r795">
              <w:r>
                <w:rPr>
                  <w:rFonts w:ascii="Times New Roman" w:hAnsi="Times New Roman"/>
                  <w:b/>
                  <w:color w:val="000000"/>
                  <w:sz w:val="17"/>
                </w:rPr>
                <w:t xml:space="preserve"> Sutherland Statutes and Statutory Construction s 47:7, § 47:7. Definition provisions </w:t>
              </w:r>
            </w:hyperlink>
          </w:p>
          <w:p>
            <w:pPr>
              <w:keepLines/>
              <w:spacing w:before="113" w:after="0" w:line="240" w:lineRule="auto"/>
            </w:pPr>
            <w:r>
              <w:rPr>
                <w:rFonts w:ascii="Times New Roman" w:hAnsi="Times New Roman"/>
                <w:color w:val="000000"/>
                <w:sz w:val="17"/>
              </w:rPr>
              <w:t>Legislatures can define the words of a statute and prescribe rules for their interpretation. Statutory definitions may appear in a separate section, or in the body of other...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45. </w:t>
            </w:r>
            <w:hyperlink r:id="r796">
              <w:r>
                <w:rPr>
                  <w:rFonts w:ascii="Times New Roman" w:hAnsi="Times New Roman"/>
                  <w:b/>
                  <w:color w:val="000000"/>
                  <w:sz w:val="17"/>
                </w:rPr>
                <w:t xml:space="preserve"> Sutherland Statutes and Statutory Construction s 48:6, § 48:6. History of enactment process—Reports of standing committees </w:t>
              </w:r>
            </w:hyperlink>
          </w:p>
          <w:p>
            <w:pPr>
              <w:keepLines/>
              <w:spacing w:before="113" w:after="0" w:line="240" w:lineRule="auto"/>
            </w:pPr>
            <w:r>
              <w:rPr>
                <w:rFonts w:ascii="Times New Roman" w:hAnsi="Times New Roman"/>
                <w:color w:val="000000"/>
                <w:sz w:val="17"/>
              </w:rPr>
              <w:t>A standing committee in each legislative house investigates the desirability of new legislation, and issues a report to reflect its findings. This report of the standing committee...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46. </w:t>
            </w:r>
            <w:hyperlink r:id="r797">
              <w:r>
                <w:rPr>
                  <w:rFonts w:ascii="Times New Roman" w:hAnsi="Times New Roman"/>
                  <w:b/>
                  <w:color w:val="000000"/>
                  <w:sz w:val="17"/>
                </w:rPr>
                <w:t xml:space="preserve"> Sutherland Statutes and Statutory Construction s 49:4, § 49:4. Contemporaneous and practical interpretation—Probative force—Official interpretation </w:t>
              </w:r>
            </w:hyperlink>
          </w:p>
          <w:p>
            <w:pPr>
              <w:keepLines/>
              <w:spacing w:before="113" w:after="0" w:line="240" w:lineRule="auto"/>
            </w:pPr>
            <w:r>
              <w:rPr>
                <w:rFonts w:ascii="Times New Roman" w:hAnsi="Times New Roman"/>
                <w:color w:val="000000"/>
                <w:sz w:val="17"/>
              </w:rPr>
              <w:t>The source or origin of a contemporaneous and practical interpretation may determine its probative force. The most conclusive statutory interpretations come from state court...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47. </w:t>
            </w:r>
            <w:hyperlink r:id="r798">
              <w:r>
                <w:rPr>
                  <w:rFonts w:ascii="Times New Roman" w:hAnsi="Times New Roman"/>
                  <w:b/>
                  <w:color w:val="000000"/>
                  <w:sz w:val="17"/>
                </w:rPr>
                <w:t xml:space="preserve"> Sutherland Statutes and Statutory Construction s 77:1, § 77:1. Conservation laws </w:t>
              </w:r>
            </w:hyperlink>
          </w:p>
          <w:p>
            <w:pPr>
              <w:keepLines/>
              <w:spacing w:before="113" w:after="0" w:line="240" w:lineRule="auto"/>
            </w:pPr>
            <w:r>
              <w:rPr>
                <w:rFonts w:ascii="Times New Roman" w:hAnsi="Times New Roman"/>
                <w:color w:val="000000"/>
                <w:sz w:val="17"/>
              </w:rPr>
              <w:t>Conservation laws in the United States have old roots in the common-law doctrines of nuisance, trespass, negligence, and the public trust. The Rivers and Harbors Appropriation Act...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799">
              <w:r>
                <w:rPr>
                  <w:rFonts w:ascii="Times New Roman" w:hAnsi="Times New Roman"/>
                  <w:color w:val="000000"/>
                  <w:sz w:val="17"/>
                  <w:bdr w:val="single" w:sz="8" w:color="b3daff"/>
                  <w:shd w:val="clear" w:fill="e5f3ff"/>
                </w:rPr>
                <w:t xml:space="preserve"> 17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48. </w:t>
            </w:r>
            <w:hyperlink r:id="r800">
              <w:r>
                <w:rPr>
                  <w:rFonts w:ascii="Times New Roman" w:hAnsi="Times New Roman"/>
                  <w:b/>
                  <w:color w:val="000000"/>
                  <w:sz w:val="17"/>
                </w:rPr>
                <w:t xml:space="preserve"> Sutherland Statutes and Statutory Construction s 48:15, § 48:15. Legislative debates—Statements of the sponsor of the bill </w:t>
              </w:r>
            </w:hyperlink>
          </w:p>
          <w:p>
            <w:pPr>
              <w:keepLines/>
              <w:spacing w:before="113" w:after="0" w:line="240" w:lineRule="auto"/>
            </w:pPr>
            <w:r>
              <w:rPr>
                <w:rFonts w:ascii="Times New Roman" w:hAnsi="Times New Roman"/>
                <w:color w:val="000000"/>
                <w:sz w:val="17"/>
              </w:rPr>
              <w:t>Legislators deliberating upon a bill may look to its sponsor as someone who is particularly well informed about the bill's purpose, meaning, and intended effect. Consequently,...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49. </w:t>
            </w:r>
            <w:hyperlink r:id="r801">
              <w:r>
                <w:rPr>
                  <w:rFonts w:ascii="Times New Roman" w:hAnsi="Times New Roman"/>
                  <w:b/>
                  <w:color w:val="000000"/>
                  <w:sz w:val="17"/>
                </w:rPr>
                <w:t xml:space="preserve"> West's Federal Administrative Practice s 229, § 229. Department of the Interior—National Park Service </w:t>
              </w:r>
            </w:hyperlink>
          </w:p>
          <w:p>
            <w:pPr>
              <w:keepLines/>
              <w:spacing w:before="113" w:after="0" w:line="240" w:lineRule="auto"/>
            </w:pPr>
            <w:r>
              <w:rPr>
                <w:rFonts w:ascii="Times New Roman" w:hAnsi="Times New Roman"/>
                <w:color w:val="000000"/>
                <w:sz w:val="17"/>
              </w:rPr>
              <w:t>The National Park Service, one of the bureaus of the Department of the Interior, is supervised by the Assistant Secretary for Fish and Wildlife and Parks of the Department, and is...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02">
              <w:r>
                <w:rPr>
                  <w:rFonts w:ascii="Times New Roman" w:hAnsi="Times New Roman"/>
                  <w:color w:val="000000"/>
                  <w:sz w:val="17"/>
                  <w:bdr w:val="single" w:sz="8" w:color="b3daff"/>
                  <w:shd w:val="clear" w:fill="e5f3ff"/>
                </w:rPr>
                <w:t xml:space="preserve"> 2 </w:t>
              </w:r>
            </w:hyperlink>
          </w:p>
          <w:p>
            <w:pPr>
              <w:keepLines/>
              <w:spacing w:before="0" w:after="0" w:line="240" w:lineRule="auto"/>
              <w:jc w:val="center"/>
            </w:pPr>
            <w:hyperlink r:id="r803">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804">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50. </w:t>
            </w:r>
            <w:hyperlink r:id="r805">
              <w:r>
                <w:rPr>
                  <w:rFonts w:ascii="Times New Roman" w:hAnsi="Times New Roman"/>
                  <w:b/>
                  <w:color w:val="000000"/>
                  <w:sz w:val="17"/>
                </w:rPr>
                <w:t xml:space="preserve"> West's Federal Administrative Practice s 6102, § 6102. Fish and wildlife resources </w:t>
              </w:r>
            </w:hyperlink>
          </w:p>
          <w:p>
            <w:pPr>
              <w:keepLines/>
              <w:spacing w:before="113" w:after="0" w:line="240" w:lineRule="auto"/>
            </w:pPr>
            <w:r>
              <w:rPr>
                <w:rFonts w:ascii="Times New Roman" w:hAnsi="Times New Roman"/>
                <w:color w:val="000000"/>
                <w:sz w:val="17"/>
              </w:rPr>
              <w:t>Federal regulation of the fish and wildlife resources found on federal lands is primarily limited to the legislation which protects certain species of animals from depradation on...</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06">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807">
              <w:r>
                <w:rPr>
                  <w:rFonts w:ascii="Times New Roman" w:hAnsi="Times New Roman"/>
                  <w:color w:val="000000"/>
                  <w:sz w:val="17"/>
                  <w:bdr w:val="single" w:sz="8" w:color="b3daff"/>
                  <w:shd w:val="clear" w:fill="e5f3ff"/>
                </w:rPr>
                <w:t xml:space="preserve"> 13 </w:t>
              </w:r>
            </w:hyperlink>
          </w:p>
          <w:p>
            <w:pPr>
              <w:keepLines/>
              <w:spacing w:before="0" w:after="0" w:line="240" w:lineRule="auto"/>
              <w:jc w:val="center"/>
            </w:pPr>
            <w:hyperlink r:id="r808">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51. </w:t>
            </w:r>
            <w:hyperlink r:id="r809">
              <w:r>
                <w:rPr>
                  <w:rFonts w:ascii="Times New Roman" w:hAnsi="Times New Roman"/>
                  <w:b/>
                  <w:color w:val="000000"/>
                  <w:sz w:val="17"/>
                </w:rPr>
                <w:t xml:space="preserve"> Am. Jur. 2d Public Lands s 8, § 8. Management of public lands by government to protect scientific, environmental, and other concerns </w:t>
              </w:r>
            </w:hyperlink>
          </w:p>
          <w:p>
            <w:pPr>
              <w:keepLines/>
              <w:spacing w:before="0" w:after="0" w:line="240" w:lineRule="auto"/>
            </w:pPr>
            <w:r>
              <w:rPr>
                <w:rFonts w:ascii="Times New Roman" w:hAnsi="Times New Roman"/>
                <w:color w:val="000000"/>
                <w:sz w:val="17"/>
              </w:rPr>
              <w:t>Am. Jur. 2d Public Lands</w:t>
            </w:r>
          </w:p>
          <w:p>
            <w:pPr>
              <w:keepLines/>
              <w:spacing w:before="113" w:after="0" w:line="240" w:lineRule="auto"/>
            </w:pPr>
            <w:r>
              <w:rPr>
                <w:rFonts w:ascii="Times New Roman" w:hAnsi="Times New Roman"/>
                <w:color w:val="000000"/>
                <w:sz w:val="17"/>
              </w:rPr>
              <w:t>The federal government has the right to make what it deems to be appropriate use of its land. It is, therefore, the policy of the United States to manage public lands in a manner...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10">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811">
              <w:r>
                <w:rPr>
                  <w:rFonts w:ascii="Times New Roman" w:hAnsi="Times New Roman"/>
                  <w:color w:val="000000"/>
                  <w:sz w:val="17"/>
                  <w:bdr w:val="single" w:sz="8" w:color="b3daff"/>
                  <w:shd w:val="clear" w:fill="e5f3ff"/>
                </w:rPr>
                <w:t xml:space="preserve"> 13 </w:t>
              </w:r>
            </w:hyperlink>
          </w:p>
          <w:p>
            <w:pPr>
              <w:keepLines/>
              <w:spacing w:before="0" w:after="0" w:line="240" w:lineRule="auto"/>
              <w:jc w:val="center"/>
            </w:pPr>
            <w:hyperlink r:id="r812">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52. </w:t>
            </w:r>
            <w:hyperlink r:id="r813">
              <w:r>
                <w:rPr>
                  <w:rFonts w:ascii="Times New Roman" w:hAnsi="Times New Roman"/>
                  <w:b/>
                  <w:color w:val="000000"/>
                  <w:sz w:val="17"/>
                </w:rPr>
                <w:t xml:space="preserve"> Am. Jur. 2d Statutes s 44, § 44. Preamble </w:t>
              </w:r>
            </w:hyperlink>
          </w:p>
          <w:p>
            <w:pPr>
              <w:keepLines/>
              <w:spacing w:before="0" w:after="0" w:line="240" w:lineRule="auto"/>
            </w:pPr>
            <w:r>
              <w:rPr>
                <w:rFonts w:ascii="Times New Roman" w:hAnsi="Times New Roman"/>
                <w:color w:val="000000"/>
                <w:sz w:val="17"/>
              </w:rPr>
              <w:t>Am. Jur. 2d Statutes</w:t>
            </w:r>
          </w:p>
          <w:p>
            <w:pPr>
              <w:keepLines/>
              <w:spacing w:before="113" w:after="0" w:line="240" w:lineRule="auto"/>
            </w:pPr>
            <w:r>
              <w:rPr>
                <w:rFonts w:ascii="Times New Roman" w:hAnsi="Times New Roman"/>
                <w:color w:val="000000"/>
                <w:sz w:val="17"/>
              </w:rPr>
              <w:t>Term "preamble" is defined as an introductory statement in a constitution, statute, or other document generally preceding the enacting clause explaining the document's basis and...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53. </w:t>
            </w:r>
            <w:hyperlink r:id="r814">
              <w:r>
                <w:rPr>
                  <w:rFonts w:ascii="Times New Roman" w:hAnsi="Times New Roman"/>
                  <w:b/>
                  <w:color w:val="000000"/>
                  <w:sz w:val="17"/>
                </w:rPr>
                <w:t xml:space="preserve"> Am. Jur. 2d Waters s 15, § 15. Scope and nature of right </w:t>
              </w:r>
            </w:hyperlink>
          </w:p>
          <w:p>
            <w:pPr>
              <w:keepLines/>
              <w:spacing w:before="0" w:after="0" w:line="240" w:lineRule="auto"/>
            </w:pPr>
            <w:r>
              <w:rPr>
                <w:rFonts w:ascii="Times New Roman" w:hAnsi="Times New Roman"/>
                <w:color w:val="000000"/>
                <w:sz w:val="17"/>
              </w:rPr>
              <w:t>Am. Jur. 2d Waters</w:t>
            </w:r>
          </w:p>
          <w:p>
            <w:pPr>
              <w:keepLines/>
              <w:spacing w:before="113" w:after="0" w:line="240" w:lineRule="auto"/>
            </w:pPr>
            <w:r>
              <w:rPr>
                <w:rFonts w:ascii="Times New Roman" w:hAnsi="Times New Roman"/>
                <w:color w:val="000000"/>
                <w:sz w:val="17"/>
              </w:rPr>
              <w:t>The reserved water rights doctrine only grants to the government the right to either exclude others from appropriating water which feeds a government reservation or to use a...</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15">
              <w:r>
                <w:rPr>
                  <w:rFonts w:ascii="Times New Roman" w:hAnsi="Times New Roman"/>
                  <w:color w:val="000000"/>
                  <w:sz w:val="17"/>
                  <w:bdr w:val="single" w:sz="8" w:color="b3daff"/>
                  <w:shd w:val="clear" w:fill="e5f3ff"/>
                </w:rPr>
                <w:t xml:space="preserve"> 8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54. </w:t>
            </w:r>
            <w:hyperlink r:id="r816">
              <w:r>
                <w:rPr>
                  <w:rFonts w:ascii="Times New Roman" w:hAnsi="Times New Roman"/>
                  <w:b/>
                  <w:color w:val="000000"/>
                  <w:sz w:val="17"/>
                </w:rPr>
                <w:t xml:space="preserve"> CJS Navigable Waters s 107, § 107. Control and regulation of land under navigable water; taking of sand, gravel, or soil </w:t>
              </w:r>
            </w:hyperlink>
          </w:p>
          <w:p>
            <w:pPr>
              <w:keepLines/>
              <w:spacing w:before="0" w:after="0" w:line="240" w:lineRule="auto"/>
            </w:pPr>
            <w:r>
              <w:rPr>
                <w:rFonts w:ascii="Times New Roman" w:hAnsi="Times New Roman"/>
                <w:color w:val="000000"/>
                <w:sz w:val="17"/>
              </w:rPr>
              <w:t>CJS Navigable Waters</w:t>
            </w:r>
          </w:p>
          <w:p>
            <w:pPr>
              <w:keepLines/>
              <w:spacing w:before="113" w:after="0" w:line="240" w:lineRule="auto"/>
            </w:pPr>
            <w:r>
              <w:rPr>
                <w:rFonts w:ascii="Times New Roman" w:hAnsi="Times New Roman"/>
                <w:color w:val="000000"/>
                <w:sz w:val="17"/>
              </w:rPr>
              <w:t>A state has the right and duty to control and regulate lands under navigable waters within its territorial limits. The right of a municipality to control lands beneath navigable...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17">
              <w:r>
                <w:rPr>
                  <w:rFonts w:ascii="Times New Roman" w:hAnsi="Times New Roman"/>
                  <w:color w:val="000000"/>
                  <w:sz w:val="17"/>
                  <w:bdr w:val="single" w:sz="8" w:color="b3daff"/>
                  <w:shd w:val="clear" w:fill="e5f3ff"/>
                </w:rPr>
                <w:t xml:space="preserve"> 1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55. </w:t>
            </w:r>
            <w:hyperlink r:id="r818">
              <w:r>
                <w:rPr>
                  <w:rFonts w:ascii="Times New Roman" w:hAnsi="Times New Roman"/>
                  <w:b/>
                  <w:color w:val="000000"/>
                  <w:sz w:val="17"/>
                </w:rPr>
                <w:t xml:space="preserve"> CJS Public Lands s 6, § 6. Scope of federal authority to control public lands </w:t>
              </w:r>
            </w:hyperlink>
          </w:p>
          <w:p>
            <w:pPr>
              <w:keepLines/>
              <w:spacing w:before="0" w:after="0" w:line="240" w:lineRule="auto"/>
            </w:pPr>
            <w:r>
              <w:rPr>
                <w:rFonts w:ascii="Times New Roman" w:hAnsi="Times New Roman"/>
                <w:color w:val="000000"/>
                <w:sz w:val="17"/>
              </w:rPr>
              <w:t>CJS Public Lands</w:t>
            </w:r>
          </w:p>
          <w:p>
            <w:pPr>
              <w:keepLines/>
              <w:spacing w:before="113" w:after="0" w:line="240" w:lineRule="auto"/>
            </w:pPr>
            <w:r>
              <w:rPr>
                <w:rFonts w:ascii="Times New Roman" w:hAnsi="Times New Roman"/>
                <w:color w:val="000000"/>
                <w:sz w:val="17"/>
              </w:rPr>
              <w:t>The laws of the United States alone control the disposition of title to its lands. In particular, the power over the public domain entrusted to Congress by the Constitution is...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19">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820">
              <w:r>
                <w:rPr>
                  <w:rFonts w:ascii="Times New Roman" w:hAnsi="Times New Roman"/>
                  <w:color w:val="000000"/>
                  <w:sz w:val="17"/>
                  <w:bdr w:val="single" w:sz="8" w:color="b3daff"/>
                  <w:shd w:val="clear" w:fill="e5f3ff"/>
                </w:rPr>
                <w:t xml:space="preserve"> 12 </w:t>
              </w:r>
            </w:hyperlink>
          </w:p>
          <w:p>
            <w:pPr>
              <w:keepLines/>
              <w:spacing w:before="0" w:after="0" w:line="240" w:lineRule="auto"/>
              <w:jc w:val="center"/>
            </w:pPr>
            <w:hyperlink r:id="r821">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56. </w:t>
            </w:r>
            <w:hyperlink r:id="r822">
              <w:r>
                <w:rPr>
                  <w:rFonts w:ascii="Times New Roman" w:hAnsi="Times New Roman"/>
                  <w:b/>
                  <w:color w:val="000000"/>
                  <w:sz w:val="17"/>
                </w:rPr>
                <w:t xml:space="preserve"> CJS Statutes s 385, § 385. Construction of statute by court to effect legislative intent—Consideration of statement of purpose </w:t>
              </w:r>
            </w:hyperlink>
          </w:p>
          <w:p>
            <w:pPr>
              <w:keepLines/>
              <w:spacing w:before="0" w:after="0" w:line="240" w:lineRule="auto"/>
            </w:pPr>
            <w:r>
              <w:rPr>
                <w:rFonts w:ascii="Times New Roman" w:hAnsi="Times New Roman"/>
                <w:color w:val="000000"/>
                <w:sz w:val="17"/>
              </w:rPr>
              <w:t>CJS Statutes</w:t>
            </w:r>
          </w:p>
          <w:p>
            <w:pPr>
              <w:keepLines/>
              <w:spacing w:before="113" w:after="0" w:line="240" w:lineRule="auto"/>
            </w:pPr>
            <w:r>
              <w:rPr>
                <w:rFonts w:ascii="Times New Roman" w:hAnsi="Times New Roman"/>
                <w:color w:val="000000"/>
                <w:sz w:val="17"/>
              </w:rPr>
              <w:t>When a statute contains an explicit declaration, statement, preamble, or recital of legislative intent, purpose, or scope, a court may consider it when ascertaining a statute's...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23">
              <w:r>
                <w:rPr>
                  <w:rFonts w:ascii="Times New Roman" w:hAnsi="Times New Roman"/>
                  <w:color w:val="000000"/>
                  <w:sz w:val="17"/>
                  <w:bdr w:val="single" w:sz="8" w:color="b3daff"/>
                  <w:shd w:val="clear" w:fill="e5f3ff"/>
                </w:rPr>
                <w:t xml:space="preserve"> 17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57. </w:t>
            </w:r>
            <w:hyperlink r:id="r824">
              <w:r>
                <w:rPr>
                  <w:rFonts w:ascii="Times New Roman" w:hAnsi="Times New Roman"/>
                  <w:b/>
                  <w:color w:val="000000"/>
                  <w:sz w:val="17"/>
                </w:rPr>
                <w:t xml:space="preserve"> CJS United States s 129, § 129. Control, regulation, and use of public property and places </w:t>
              </w:r>
            </w:hyperlink>
          </w:p>
          <w:p>
            <w:pPr>
              <w:keepLines/>
              <w:spacing w:before="0" w:after="0" w:line="240" w:lineRule="auto"/>
            </w:pPr>
            <w:r>
              <w:rPr>
                <w:rFonts w:ascii="Times New Roman" w:hAnsi="Times New Roman"/>
                <w:color w:val="000000"/>
                <w:sz w:val="17"/>
              </w:rPr>
              <w:t>CJS United States</w:t>
            </w:r>
          </w:p>
          <w:p>
            <w:pPr>
              <w:keepLines/>
              <w:spacing w:before="113" w:after="0" w:line="240" w:lineRule="auto"/>
            </w:pPr>
            <w:r>
              <w:rPr>
                <w:rFonts w:ascii="Times New Roman" w:hAnsi="Times New Roman"/>
                <w:color w:val="000000"/>
                <w:sz w:val="17"/>
              </w:rPr>
              <w:t>The management of federal property is an area traditionally governed by federal law. The federal government is authorized to regulate and manage all federally owned real property,...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25">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826">
              <w:r>
                <w:rPr>
                  <w:rFonts w:ascii="Times New Roman" w:hAnsi="Times New Roman"/>
                  <w:color w:val="000000"/>
                  <w:sz w:val="17"/>
                  <w:bdr w:val="single" w:sz="8" w:color="b3daff"/>
                  <w:shd w:val="clear" w:fill="e5f3ff"/>
                </w:rPr>
                <w:t xml:space="preserve"> 12 </w:t>
              </w:r>
            </w:hyperlink>
          </w:p>
          <w:p>
            <w:pPr>
              <w:keepLines/>
              <w:spacing w:before="0" w:after="0" w:line="240" w:lineRule="auto"/>
              <w:jc w:val="center"/>
            </w:pPr>
            <w:hyperlink r:id="r827">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58. </w:t>
            </w:r>
            <w:hyperlink r:id="r828">
              <w:r>
                <w:rPr>
                  <w:rFonts w:ascii="Times New Roman" w:hAnsi="Times New Roman"/>
                  <w:b/>
                  <w:color w:val="000000"/>
                  <w:sz w:val="17"/>
                </w:rPr>
                <w:t xml:space="preserve"> CJS Waters s 360, § 360. Federal government—Federal reserved water rights doctrine </w:t>
              </w:r>
            </w:hyperlink>
          </w:p>
          <w:p>
            <w:pPr>
              <w:keepLines/>
              <w:spacing w:before="0" w:after="0" w:line="240" w:lineRule="auto"/>
            </w:pPr>
            <w:r>
              <w:rPr>
                <w:rFonts w:ascii="Times New Roman" w:hAnsi="Times New Roman"/>
                <w:color w:val="000000"/>
                <w:sz w:val="17"/>
              </w:rPr>
              <w:t>CJS Waters</w:t>
            </w:r>
          </w:p>
          <w:p>
            <w:pPr>
              <w:keepLines/>
              <w:spacing w:before="113" w:after="0" w:line="240" w:lineRule="auto"/>
            </w:pPr>
            <w:r>
              <w:rPr>
                <w:rFonts w:ascii="Times New Roman" w:hAnsi="Times New Roman"/>
                <w:color w:val="000000"/>
                <w:sz w:val="17"/>
              </w:rPr>
              <w:t>The doctrine of federal reserved water rights represents a limited exception to the general rule that individual states govern water rights within their respective borders. Under...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29">
              <w:r>
                <w:rPr>
                  <w:rFonts w:ascii="Times New Roman" w:hAnsi="Times New Roman"/>
                  <w:color w:val="000000"/>
                  <w:sz w:val="17"/>
                  <w:bdr w:val="single" w:sz="8" w:color="b3daff"/>
                  <w:shd w:val="clear" w:fill="e5f3ff"/>
                </w:rPr>
                <w:t xml:space="preserve"> 8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59. </w:t>
            </w:r>
            <w:hyperlink r:id="r830">
              <w:r>
                <w:rPr>
                  <w:rFonts w:ascii="Times New Roman" w:hAnsi="Times New Roman"/>
                  <w:b/>
                  <w:color w:val="000000"/>
                  <w:sz w:val="17"/>
                </w:rPr>
                <w:t xml:space="preserve"> CJS Waters s 413, § 413. Determination of beneficial use </w:t>
              </w:r>
            </w:hyperlink>
          </w:p>
          <w:p>
            <w:pPr>
              <w:keepLines/>
              <w:spacing w:before="0" w:after="0" w:line="240" w:lineRule="auto"/>
            </w:pPr>
            <w:r>
              <w:rPr>
                <w:rFonts w:ascii="Times New Roman" w:hAnsi="Times New Roman"/>
                <w:color w:val="000000"/>
                <w:sz w:val="17"/>
              </w:rPr>
              <w:t>CJS Waters</w:t>
            </w:r>
          </w:p>
          <w:p>
            <w:pPr>
              <w:keepLines/>
              <w:spacing w:before="113" w:after="0" w:line="240" w:lineRule="auto"/>
            </w:pPr>
            <w:r>
              <w:rPr>
                <w:rFonts w:ascii="Times New Roman" w:hAnsi="Times New Roman"/>
                <w:color w:val="000000"/>
                <w:sz w:val="17"/>
              </w:rPr>
              <w:t>In order to decide whether to approve a transfer or change of water rights, the existence and extent of the beneficial use of a water right must be tentatively determined. The...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31">
              <w:r>
                <w:rPr>
                  <w:rFonts w:ascii="Times New Roman" w:hAnsi="Times New Roman"/>
                  <w:color w:val="000000"/>
                  <w:sz w:val="17"/>
                  <w:bdr w:val="single" w:sz="8" w:color="b3daff"/>
                  <w:shd w:val="clear" w:fill="e5f3ff"/>
                </w:rPr>
                <w:t xml:space="preserve"> 6 </w:t>
              </w:r>
            </w:hyperlink>
          </w:p>
          <w:p>
            <w:pPr>
              <w:keepLines/>
              <w:spacing w:before="0" w:after="0" w:line="240" w:lineRule="auto"/>
              <w:jc w:val="center"/>
            </w:pPr>
            <w:hyperlink r:id="r832">
              <w:r>
                <w:rPr>
                  <w:rFonts w:ascii="Times New Roman" w:hAnsi="Times New Roman"/>
                  <w:color w:val="000000"/>
                  <w:sz w:val="17"/>
                  <w:bdr w:val="single" w:sz="8" w:color="b3daff"/>
                  <w:shd w:val="clear" w:fill="e5f3ff"/>
                </w:rPr>
                <w:t xml:space="preserve"> 8 </w:t>
              </w:r>
            </w:hyperlink>
          </w:p>
          <w:p>
            <w:pPr>
              <w:keepLines/>
              <w:spacing w:before="0" w:after="0" w:line="240" w:lineRule="auto"/>
              <w:jc w:val="center"/>
            </w:pPr>
            <w:hyperlink r:id="r833">
              <w:r>
                <w:rPr>
                  <w:rFonts w:ascii="Times New Roman" w:hAnsi="Times New Roman"/>
                  <w:color w:val="000000"/>
                  <w:sz w:val="17"/>
                  <w:bdr w:val="single" w:sz="8" w:color="b3daff"/>
                  <w:shd w:val="clear" w:fill="e5f3ff"/>
                </w:rPr>
                <w:t xml:space="preserve"> 9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60. </w:t>
            </w:r>
            <w:hyperlink r:id="r834">
              <w:r>
                <w:rPr>
                  <w:rFonts w:ascii="Times New Roman" w:hAnsi="Times New Roman"/>
                  <w:b/>
                  <w:color w:val="000000"/>
                  <w:sz w:val="17"/>
                </w:rPr>
                <w:t xml:space="preserve"> Illinois Law and Practice Waters s 2, § 2. Regulation and control of water, generally </w:t>
              </w:r>
            </w:hyperlink>
          </w:p>
          <w:p>
            <w:pPr>
              <w:keepLines/>
              <w:spacing w:before="0" w:after="0" w:line="240" w:lineRule="auto"/>
            </w:pPr>
            <w:r>
              <w:rPr>
                <w:rFonts w:ascii="Times New Roman" w:hAnsi="Times New Roman"/>
                <w:color w:val="000000"/>
                <w:sz w:val="17"/>
              </w:rPr>
              <w:t>Illinois Law and Practice Waters</w:t>
            </w:r>
          </w:p>
          <w:p>
            <w:pPr>
              <w:keepLines/>
              <w:spacing w:before="113" w:after="0" w:line="240" w:lineRule="auto"/>
            </w:pPr>
            <w:r>
              <w:rPr>
                <w:rFonts w:ascii="Times New Roman" w:hAnsi="Times New Roman"/>
                <w:color w:val="000000"/>
                <w:sz w:val="17"/>
              </w:rPr>
              <w:t>The Department of Natural Resources, on behalf of the State of Illinois, has jurisdiction and supervision over all of the rivers and lakes of the State of Illinois, wherein the...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35">
              <w:r>
                <w:rPr>
                  <w:rFonts w:ascii="Times New Roman" w:hAnsi="Times New Roman"/>
                  <w:color w:val="000000"/>
                  <w:sz w:val="17"/>
                  <w:bdr w:val="single" w:sz="8" w:color="b3daff"/>
                  <w:shd w:val="clear" w:fill="e5f3ff"/>
                </w:rPr>
                <w:t xml:space="preserve"> 7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61. </w:t>
            </w:r>
            <w:hyperlink r:id="r836">
              <w:r>
                <w:rPr>
                  <w:rFonts w:ascii="Times New Roman" w:hAnsi="Times New Roman"/>
                  <w:b/>
                  <w:color w:val="000000"/>
                  <w:sz w:val="17"/>
                </w:rPr>
                <w:t xml:space="preserve"> Illinois Law and Practice Waters s 33, § 33. Control and regulation of navigable waters </w:t>
              </w:r>
            </w:hyperlink>
          </w:p>
          <w:p>
            <w:pPr>
              <w:keepLines/>
              <w:spacing w:before="0" w:after="0" w:line="240" w:lineRule="auto"/>
            </w:pPr>
            <w:r>
              <w:rPr>
                <w:rFonts w:ascii="Times New Roman" w:hAnsi="Times New Roman"/>
                <w:color w:val="000000"/>
                <w:sz w:val="17"/>
              </w:rPr>
              <w:t>Illinois Law and Practice Waters</w:t>
            </w:r>
          </w:p>
          <w:p>
            <w:pPr>
              <w:keepLines/>
              <w:spacing w:before="113" w:after="0" w:line="240" w:lineRule="auto"/>
            </w:pPr>
            <w:r>
              <w:rPr>
                <w:rFonts w:ascii="Times New Roman" w:hAnsi="Times New Roman"/>
                <w:color w:val="000000"/>
                <w:sz w:val="17"/>
              </w:rPr>
              <w:t>By the Ordinance of 1787, establishing the Northwest territory, the State of Illinois has full and complete jurisdiction over all navigable waters within its borders, subject only...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62. </w:t>
            </w:r>
            <w:hyperlink r:id="r837">
              <w:r>
                <w:rPr>
                  <w:rFonts w:ascii="Times New Roman" w:hAnsi="Times New Roman"/>
                  <w:b/>
                  <w:color w:val="000000"/>
                  <w:sz w:val="17"/>
                </w:rPr>
                <w:t xml:space="preserve"> Illinois Law and Practice Waters s 43, § 43. Land under navigable waters, generally; title and ownership </w:t>
              </w:r>
            </w:hyperlink>
          </w:p>
          <w:p>
            <w:pPr>
              <w:keepLines/>
              <w:spacing w:before="0" w:after="0" w:line="240" w:lineRule="auto"/>
            </w:pPr>
            <w:r>
              <w:rPr>
                <w:rFonts w:ascii="Times New Roman" w:hAnsi="Times New Roman"/>
                <w:color w:val="000000"/>
                <w:sz w:val="17"/>
              </w:rPr>
              <w:t>Illinois Law and Practice Waters</w:t>
            </w:r>
          </w:p>
          <w:p>
            <w:pPr>
              <w:keepLines/>
              <w:spacing w:before="113" w:after="0" w:line="240" w:lineRule="auto"/>
            </w:pPr>
            <w:r>
              <w:rPr>
                <w:rFonts w:ascii="Times New Roman" w:hAnsi="Times New Roman"/>
                <w:color w:val="000000"/>
                <w:sz w:val="17"/>
              </w:rPr>
              <w:t>Title to the beds of certain navigable waters vested in the State of Illinois on its admission to the union. Where the state holds title to land under navigable waters, it holds...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38">
              <w:r>
                <w:rPr>
                  <w:rFonts w:ascii="Times New Roman" w:hAnsi="Times New Roman"/>
                  <w:color w:val="000000"/>
                  <w:sz w:val="17"/>
                  <w:bdr w:val="single" w:sz="8" w:color="b3daff"/>
                  <w:shd w:val="clear" w:fill="e5f3ff"/>
                </w:rPr>
                <w:t xml:space="preserve"> 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63. </w:t>
            </w:r>
            <w:hyperlink r:id="r839">
              <w:r>
                <w:rPr>
                  <w:rFonts w:ascii="Times New Roman" w:hAnsi="Times New Roman"/>
                  <w:b/>
                  <w:color w:val="000000"/>
                  <w:sz w:val="17"/>
                </w:rPr>
                <w:t xml:space="preserve"> Ind. Law Encycl. Conservation; Environ. Protection s 37, § 37. Fish and Wildlife Fund </w:t>
              </w:r>
            </w:hyperlink>
          </w:p>
          <w:p>
            <w:pPr>
              <w:keepLines/>
              <w:spacing w:before="0" w:after="0" w:line="240" w:lineRule="auto"/>
            </w:pPr>
            <w:r>
              <w:rPr>
                <w:rFonts w:ascii="Times New Roman" w:hAnsi="Times New Roman"/>
                <w:color w:val="000000"/>
                <w:sz w:val="17"/>
              </w:rPr>
              <w:t>Ind. Law Encycl. Conservation; Environ. Protection</w:t>
            </w:r>
          </w:p>
          <w:p>
            <w:pPr>
              <w:keepLines/>
              <w:spacing w:before="113" w:after="0" w:line="240" w:lineRule="auto"/>
            </w:pPr>
            <w:r>
              <w:rPr>
                <w:rFonts w:ascii="Times New Roman" w:hAnsi="Times New Roman"/>
                <w:color w:val="000000"/>
                <w:sz w:val="17"/>
              </w:rPr>
              <w:t>Except as provided by law, the money in the Fish and Wildlife Fund must be used for the following purposes: Protecting and propagating game, fish, and birds in Indiana. Paying the...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64. </w:t>
            </w:r>
            <w:hyperlink r:id="r840">
              <w:r>
                <w:rPr>
                  <w:rFonts w:ascii="Times New Roman" w:hAnsi="Times New Roman"/>
                  <w:b/>
                  <w:color w:val="000000"/>
                  <w:sz w:val="17"/>
                </w:rPr>
                <w:t xml:space="preserve"> Maryland Law Encyclopedia Natural Resources s 39, § 39. Overview </w:t>
              </w:r>
            </w:hyperlink>
          </w:p>
          <w:p>
            <w:pPr>
              <w:keepLines/>
              <w:spacing w:before="0" w:after="0" w:line="240" w:lineRule="auto"/>
            </w:pPr>
            <w:r>
              <w:rPr>
                <w:rFonts w:ascii="Times New Roman" w:hAnsi="Times New Roman"/>
                <w:color w:val="000000"/>
                <w:sz w:val="17"/>
              </w:rPr>
              <w:t>Maryland Law Encyclopedia Natural Resources</w:t>
            </w:r>
          </w:p>
          <w:p>
            <w:pPr>
              <w:keepLines/>
              <w:spacing w:before="113" w:after="0" w:line="240" w:lineRule="auto"/>
            </w:pPr>
            <w:r>
              <w:rPr>
                <w:rFonts w:ascii="Times New Roman" w:hAnsi="Times New Roman"/>
                <w:color w:val="000000"/>
                <w:sz w:val="17"/>
              </w:rPr>
              <w:t>Water has been characterized as a movable, wandering thing which admits only of a transient usufructuary property. A stream is a current or course of water flowing on the earth, as...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65. </w:t>
            </w:r>
            <w:hyperlink r:id="r841">
              <w:r>
                <w:rPr>
                  <w:rFonts w:ascii="Times New Roman" w:hAnsi="Times New Roman"/>
                  <w:b/>
                  <w:color w:val="000000"/>
                  <w:sz w:val="17"/>
                </w:rPr>
                <w:t xml:space="preserve"> Maryland Law Encyclopedia Natural Resources s 68, § 68. Control and regulation </w:t>
              </w:r>
            </w:hyperlink>
          </w:p>
          <w:p>
            <w:pPr>
              <w:keepLines/>
              <w:spacing w:before="0" w:after="0" w:line="240" w:lineRule="auto"/>
            </w:pPr>
            <w:r>
              <w:rPr>
                <w:rFonts w:ascii="Times New Roman" w:hAnsi="Times New Roman"/>
                <w:color w:val="000000"/>
                <w:sz w:val="17"/>
              </w:rPr>
              <w:t>Maryland Law Encyclopedia Natural Resources</w:t>
            </w:r>
          </w:p>
          <w:p>
            <w:pPr>
              <w:keepLines/>
              <w:spacing w:before="113" w:after="0" w:line="240" w:lineRule="auto"/>
            </w:pPr>
            <w:r>
              <w:rPr>
                <w:rFonts w:ascii="Times New Roman" w:hAnsi="Times New Roman"/>
                <w:color w:val="000000"/>
                <w:sz w:val="17"/>
              </w:rPr>
              <w:t>The federal government, when it elects to exercise the right, has complete and paramount control over all navigable waters within its boundaries, insofar as the use thereof may...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42">
              <w:r>
                <w:rPr>
                  <w:rFonts w:ascii="Times New Roman" w:hAnsi="Times New Roman"/>
                  <w:color w:val="000000"/>
                  <w:sz w:val="17"/>
                  <w:bdr w:val="single" w:sz="8" w:color="b3daff"/>
                  <w:shd w:val="clear" w:fill="e5f3ff"/>
                </w:rPr>
                <w:t xml:space="preserve"> 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66. </w:t>
            </w:r>
            <w:hyperlink r:id="r843">
              <w:r>
                <w:rPr>
                  <w:rFonts w:ascii="Times New Roman" w:hAnsi="Times New Roman"/>
                  <w:b/>
                  <w:color w:val="000000"/>
                  <w:sz w:val="17"/>
                </w:rPr>
                <w:t xml:space="preserve"> Michigan Civil Jurisprudence Statutes s 140, § 140. Consideration of wisdom, policy, desirability, equity, or propriety of legislation in construction of statutes </w:t>
              </w:r>
            </w:hyperlink>
          </w:p>
          <w:p>
            <w:pPr>
              <w:keepLines/>
              <w:spacing w:before="0" w:after="0" w:line="240" w:lineRule="auto"/>
            </w:pPr>
            <w:r>
              <w:rPr>
                <w:rFonts w:ascii="Times New Roman" w:hAnsi="Times New Roman"/>
                <w:color w:val="000000"/>
                <w:sz w:val="17"/>
              </w:rPr>
              <w:t>Michigan Civil Jurisprudence Statutes</w:t>
            </w:r>
          </w:p>
          <w:p>
            <w:pPr>
              <w:keepLines/>
              <w:spacing w:before="113" w:after="0" w:line="240" w:lineRule="auto"/>
            </w:pPr>
            <w:r>
              <w:rPr>
                <w:rFonts w:ascii="Times New Roman" w:hAnsi="Times New Roman"/>
                <w:color w:val="000000"/>
                <w:sz w:val="17"/>
              </w:rPr>
              <w:t>A court's judicial role precludes it from imposing different policy choices than those selected by the legislature. It is not for the courts to question or debate the wisdom,...</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44">
              <w:r>
                <w:rPr>
                  <w:rFonts w:ascii="Times New Roman" w:hAnsi="Times New Roman"/>
                  <w:color w:val="000000"/>
                  <w:sz w:val="17"/>
                  <w:bdr w:val="single" w:sz="8" w:color="b3daff"/>
                  <w:shd w:val="clear" w:fill="e5f3ff"/>
                </w:rPr>
                <w:t xml:space="preserve"> 17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67. </w:t>
            </w:r>
            <w:hyperlink r:id="r845">
              <w:r>
                <w:rPr>
                  <w:rFonts w:ascii="Times New Roman" w:hAnsi="Times New Roman"/>
                  <w:b/>
                  <w:color w:val="000000"/>
                  <w:sz w:val="17"/>
                </w:rPr>
                <w:t xml:space="preserve"> Michigan Civil Jurisprudence Statutes s 163, § 163. Purpose of statute as aid to construction, generally </w:t>
              </w:r>
            </w:hyperlink>
          </w:p>
          <w:p>
            <w:pPr>
              <w:keepLines/>
              <w:spacing w:before="0" w:after="0" w:line="240" w:lineRule="auto"/>
            </w:pPr>
            <w:r>
              <w:rPr>
                <w:rFonts w:ascii="Times New Roman" w:hAnsi="Times New Roman"/>
                <w:color w:val="000000"/>
                <w:sz w:val="17"/>
              </w:rPr>
              <w:t>Michigan Civil Jurisprudence Statutes</w:t>
            </w:r>
          </w:p>
          <w:p>
            <w:pPr>
              <w:keepLines/>
              <w:spacing w:before="113" w:after="0" w:line="240" w:lineRule="auto"/>
            </w:pPr>
            <w:r>
              <w:rPr>
                <w:rFonts w:ascii="Times New Roman" w:hAnsi="Times New Roman"/>
                <w:color w:val="000000"/>
                <w:sz w:val="17"/>
              </w:rPr>
              <w:t>To arrive at the legislative intent in the enactment of a statute, not only must all of its provisions be taken into consideration but also the purposes or object sought to be...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46">
              <w:r>
                <w:rPr>
                  <w:rFonts w:ascii="Times New Roman" w:hAnsi="Times New Roman"/>
                  <w:color w:val="000000"/>
                  <w:sz w:val="17"/>
                  <w:bdr w:val="single" w:sz="8" w:color="b3daff"/>
                  <w:shd w:val="clear" w:fill="e5f3ff"/>
                </w:rPr>
                <w:t xml:space="preserve"> 17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68. </w:t>
            </w:r>
            <w:hyperlink r:id="r847">
              <w:r>
                <w:rPr>
                  <w:rFonts w:ascii="Times New Roman" w:hAnsi="Times New Roman"/>
                  <w:b/>
                  <w:color w:val="000000"/>
                  <w:sz w:val="17"/>
                </w:rPr>
                <w:t xml:space="preserve"> N.C. Index 4th Waters and Watercourses s 40, § 40. Land under navigable waters </w:t>
              </w:r>
            </w:hyperlink>
          </w:p>
          <w:p>
            <w:pPr>
              <w:keepLines/>
              <w:spacing w:before="0" w:after="0" w:line="240" w:lineRule="auto"/>
            </w:pPr>
            <w:r>
              <w:rPr>
                <w:rFonts w:ascii="Times New Roman" w:hAnsi="Times New Roman"/>
                <w:color w:val="000000"/>
                <w:sz w:val="17"/>
              </w:rPr>
              <w:t>N.C. Index 4th Waters and Watercourses</w:t>
            </w:r>
          </w:p>
          <w:p>
            <w:pPr>
              <w:keepLines/>
              <w:spacing w:before="113" w:after="0" w:line="240" w:lineRule="auto"/>
            </w:pPr>
            <w:r>
              <w:rPr>
                <w:rFonts w:ascii="Times New Roman" w:hAnsi="Times New Roman"/>
                <w:color w:val="000000"/>
                <w:sz w:val="17"/>
              </w:rPr>
              <w:t>As to ownership of beds, banks, and shores, see Am. Jur. 2d, Waters §§ 296 to 317. According to the "public trust" doctrine, the lands under navigable waters are held in trust by...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48">
              <w:r>
                <w:rPr>
                  <w:rFonts w:ascii="Times New Roman" w:hAnsi="Times New Roman"/>
                  <w:color w:val="000000"/>
                  <w:sz w:val="17"/>
                  <w:bdr w:val="single" w:sz="8" w:color="b3daff"/>
                  <w:shd w:val="clear" w:fill="e5f3ff"/>
                </w:rPr>
                <w:t xml:space="preserve"> 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69. </w:t>
            </w:r>
            <w:hyperlink r:id="r849">
              <w:r>
                <w:rPr>
                  <w:rFonts w:ascii="Times New Roman" w:hAnsi="Times New Roman"/>
                  <w:b/>
                  <w:color w:val="000000"/>
                  <w:sz w:val="17"/>
                </w:rPr>
                <w:t xml:space="preserve"> CHAPTER V: WATER RESOURCES </w:t>
              </w:r>
            </w:hyperlink>
          </w:p>
          <w:p>
            <w:pPr>
              <w:keepLines/>
              <w:spacing w:before="0" w:after="0" w:line="240" w:lineRule="auto"/>
            </w:pPr>
            <w:r>
              <w:rPr>
                <w:rFonts w:ascii="Times New Roman" w:hAnsi="Times New Roman"/>
                <w:color w:val="000000"/>
                <w:sz w:val="17"/>
              </w:rPr>
              <w:t>2020 ABA Env't, Energy, &amp; Resources L.: Year in Rev. V-1 , V-27</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50">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851">
              <w:r>
                <w:rPr>
                  <w:rFonts w:ascii="Times New Roman" w:hAnsi="Times New Roman"/>
                  <w:color w:val="000000"/>
                  <w:sz w:val="17"/>
                  <w:bdr w:val="single" w:sz="8" w:color="b3daff"/>
                  <w:shd w:val="clear" w:fill="e5f3ff"/>
                </w:rPr>
                <w:t xml:space="preserve"> 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70. </w:t>
            </w:r>
            <w:hyperlink r:id="r852">
              <w:r>
                <w:rPr>
                  <w:rFonts w:ascii="Times New Roman" w:hAnsi="Times New Roman"/>
                  <w:b/>
                  <w:color w:val="000000"/>
                  <w:sz w:val="17"/>
                </w:rPr>
                <w:t xml:space="preserve"> CHAPTER W: WATER RESOURCES </w:t>
              </w:r>
            </w:hyperlink>
          </w:p>
          <w:p>
            <w:pPr>
              <w:keepLines/>
              <w:spacing w:before="0" w:after="0" w:line="240" w:lineRule="auto"/>
            </w:pPr>
            <w:r>
              <w:rPr>
                <w:rFonts w:ascii="Times New Roman" w:hAnsi="Times New Roman"/>
                <w:color w:val="000000"/>
                <w:sz w:val="17"/>
              </w:rPr>
              <w:t>2019 ABA Env't, Energy, &amp; Resources L.: Year in Rev. W-1 , W-1+</w:t>
            </w:r>
          </w:p>
          <w:p>
            <w:pPr>
              <w:keepLines/>
              <w:spacing w:before="113" w:after="0" w:line="240" w:lineRule="auto"/>
            </w:pPr>
            <w:r>
              <w:rPr>
                <w:rFonts w:ascii="Times New Roman" w:hAnsi="Times New Roman"/>
                <w:color w:val="000000"/>
                <w:sz w:val="17"/>
              </w:rPr>
              <w:t>Sturgeon v. Frost, et al., came before the Supreme Court on appeal from a U.S. Court of Appeals for Ninth Circuit decision, which upheld the District of Alaska's denial of...</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53">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854">
              <w:r>
                <w:rPr>
                  <w:rFonts w:ascii="Times New Roman" w:hAnsi="Times New Roman"/>
                  <w:color w:val="000000"/>
                  <w:sz w:val="17"/>
                  <w:bdr w:val="single" w:sz="8" w:color="b3daff"/>
                  <w:shd w:val="clear" w:fill="e5f3ff"/>
                </w:rPr>
                <w:t xml:space="preserve"> 6 </w:t>
              </w:r>
            </w:hyperlink>
          </w:p>
          <w:p>
            <w:pPr>
              <w:keepLines/>
              <w:spacing w:before="0" w:after="0" w:line="240" w:lineRule="auto"/>
              <w:jc w:val="center"/>
            </w:pPr>
            <w:hyperlink r:id="r855">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71. </w:t>
            </w:r>
            <w:hyperlink r:id="r856">
              <w:r>
                <w:rPr>
                  <w:rFonts w:ascii="Times New Roman" w:hAnsi="Times New Roman"/>
                  <w:b/>
                  <w:color w:val="000000"/>
                  <w:sz w:val="17"/>
                </w:rPr>
                <w:t xml:space="preserve"> SIZING UP STURGEON v. FROST </w:t>
              </w:r>
            </w:hyperlink>
          </w:p>
          <w:p>
            <w:pPr>
              <w:keepLines/>
              <w:spacing w:before="0" w:after="0" w:line="240" w:lineRule="auto"/>
            </w:pPr>
            <w:r>
              <w:rPr>
                <w:rFonts w:ascii="Times New Roman" w:hAnsi="Times New Roman"/>
                <w:color w:val="000000"/>
                <w:sz w:val="17"/>
              </w:rPr>
              <w:t>50 NO. 5 ABA Trends 9 , 9</w:t>
            </w:r>
          </w:p>
          <w:p>
            <w:pPr>
              <w:keepLines/>
              <w:spacing w:before="113" w:after="0" w:line="240" w:lineRule="auto"/>
            </w:pPr>
            <w:r>
              <w:rPr>
                <w:rFonts w:ascii="Times New Roman" w:hAnsi="Times New Roman"/>
                <w:color w:val="000000"/>
                <w:sz w:val="17"/>
              </w:rPr>
              <w:t>In 2005, I had the good fortune of visiting Alaska to present oral argument before the U.S. Court of Appeals for the Ninth Circuit. My case concerned whether the U.S. National Park...</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57">
              <w:r>
                <w:rPr>
                  <w:rFonts w:ascii="Times New Roman" w:hAnsi="Times New Roman"/>
                  <w:color w:val="000000"/>
                  <w:sz w:val="17"/>
                  <w:bdr w:val="single" w:sz="8" w:color="b3daff"/>
                  <w:shd w:val="clear" w:fill="e5f3ff"/>
                </w:rPr>
                <w:t xml:space="preserve"> 11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72. </w:t>
            </w:r>
            <w:hyperlink r:id="r858">
              <w:r>
                <w:rPr>
                  <w:rFonts w:ascii="Times New Roman" w:hAnsi="Times New Roman"/>
                  <w:b/>
                  <w:color w:val="000000"/>
                  <w:sz w:val="17"/>
                </w:rPr>
                <w:t xml:space="preserve"> IN BRIEF </w:t>
              </w:r>
            </w:hyperlink>
          </w:p>
          <w:p>
            <w:pPr>
              <w:keepLines/>
              <w:spacing w:before="0" w:after="0" w:line="240" w:lineRule="auto"/>
            </w:pPr>
            <w:r>
              <w:rPr>
                <w:rFonts w:ascii="Times New Roman" w:hAnsi="Times New Roman"/>
                <w:color w:val="000000"/>
                <w:sz w:val="17"/>
              </w:rPr>
              <w:t>50 NO. 5 ABA Trends 18 , 22+</w:t>
            </w:r>
          </w:p>
          <w:p>
            <w:pPr>
              <w:keepLines/>
              <w:spacing w:before="113" w:after="0" w:line="240" w:lineRule="auto"/>
            </w:pPr>
            <w:r>
              <w:rPr>
                <w:rFonts w:ascii="Times New Roman" w:hAnsi="Times New Roman"/>
                <w:color w:val="000000"/>
                <w:sz w:val="17"/>
              </w:rPr>
              <w:t>Mission Linen Supply v. City of Visalia, No. 1:15-CV-0672 AWI EPG, 2019 WL 446358, 2019 U.S. Dist. LEXIS 18567 (E.D. Cal. Feb. 5, 2019). The U.S. District Court for the Eastern...</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59">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860">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861">
              <w:r>
                <w:rPr>
                  <w:rFonts w:ascii="Times New Roman" w:hAnsi="Times New Roman"/>
                  <w:color w:val="000000"/>
                  <w:sz w:val="17"/>
                  <w:bdr w:val="single" w:sz="8" w:color="b3daff"/>
                  <w:shd w:val="clear" w:fill="e5f3ff"/>
                </w:rPr>
                <w:t xml:space="preserve"> 13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73. </w:t>
            </w:r>
            <w:hyperlink r:id="r862">
              <w:r>
                <w:rPr>
                  <w:rFonts w:ascii="Times New Roman" w:hAnsi="Times New Roman"/>
                  <w:b/>
                  <w:color w:val="000000"/>
                  <w:sz w:val="17"/>
                </w:rPr>
                <w:t xml:space="preserve"> SUBSISTENCE &amp; STURGEON: FEDERAL ENFORCEMENT ON ALASKA'S RIVERS </w:t>
              </w:r>
            </w:hyperlink>
          </w:p>
          <w:p>
            <w:pPr>
              <w:keepLines/>
              <w:spacing w:before="0" w:after="0" w:line="240" w:lineRule="auto"/>
            </w:pPr>
            <w:r>
              <w:rPr>
                <w:rFonts w:ascii="Times New Roman" w:hAnsi="Times New Roman"/>
                <w:color w:val="000000"/>
                <w:sz w:val="17"/>
              </w:rPr>
              <w:t>36 Alaska L. Rev. 179 , 179+</w:t>
            </w:r>
          </w:p>
          <w:p>
            <w:pPr>
              <w:keepLines/>
              <w:spacing w:before="113" w:after="0" w:line="240" w:lineRule="auto"/>
            </w:pPr>
            <w:r>
              <w:rPr>
                <w:rFonts w:ascii="Times New Roman" w:hAnsi="Times New Roman"/>
                <w:color w:val="000000"/>
                <w:sz w:val="17"/>
              </w:rPr>
              <w:t>In March 2019, the United States Supreme Court decided Sturgeon v. Frost, unanimously holding navigable waters within Alaska's national parks are exempt from the Park Service's...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63">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864">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865">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74. </w:t>
            </w:r>
            <w:hyperlink r:id="r866">
              <w:r>
                <w:rPr>
                  <w:rFonts w:ascii="Times New Roman" w:hAnsi="Times New Roman"/>
                  <w:b/>
                  <w:color w:val="000000"/>
                  <w:sz w:val="17"/>
                </w:rPr>
                <w:t xml:space="preserve"> THE IMPACT OF STURGEON II ON ALASKA SUBSISTENCE MANAGEMENT: A CHANCE FOR PEACE IN THE JURISDICTION WARS </w:t>
              </w:r>
            </w:hyperlink>
          </w:p>
          <w:p>
            <w:pPr>
              <w:keepLines/>
              <w:spacing w:before="0" w:after="0" w:line="240" w:lineRule="auto"/>
            </w:pPr>
            <w:r>
              <w:rPr>
                <w:rFonts w:ascii="Times New Roman" w:hAnsi="Times New Roman"/>
                <w:color w:val="000000"/>
                <w:sz w:val="17"/>
              </w:rPr>
              <w:t>36 Alaska L. Rev. 221 , 221+</w:t>
            </w:r>
          </w:p>
          <w:p>
            <w:pPr>
              <w:keepLines/>
              <w:spacing w:before="113" w:after="0" w:line="240" w:lineRule="auto"/>
            </w:pPr>
            <w:r>
              <w:rPr>
                <w:rFonts w:ascii="Times New Roman" w:hAnsi="Times New Roman"/>
                <w:color w:val="000000"/>
                <w:sz w:val="17"/>
              </w:rPr>
              <w:t>In Sturgeon v. Frost, the Supreme Court addressed the status of navigable waters in Alaska's conservation system units. In holding that these waters are not ''public lands'' for...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67">
              <w:r>
                <w:rPr>
                  <w:rFonts w:ascii="Times New Roman" w:hAnsi="Times New Roman"/>
                  <w:color w:val="000000"/>
                  <w:sz w:val="17"/>
                  <w:bdr w:val="single" w:sz="8" w:color="b3daff"/>
                  <w:shd w:val="clear" w:fill="e5f3ff"/>
                </w:rPr>
                <w:t xml:space="preserve"> 10 </w:t>
              </w:r>
            </w:hyperlink>
          </w:p>
          <w:p>
            <w:pPr>
              <w:keepLines/>
              <w:spacing w:before="0" w:after="0" w:line="240" w:lineRule="auto"/>
              <w:jc w:val="center"/>
            </w:pPr>
            <w:hyperlink r:id="r868">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869">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75. </w:t>
            </w:r>
            <w:hyperlink r:id="r870">
              <w:r>
                <w:rPr>
                  <w:rFonts w:ascii="Times New Roman" w:hAnsi="Times New Roman"/>
                  <w:b/>
                  <w:color w:val="000000"/>
                  <w:sz w:val="17"/>
                </w:rPr>
                <w:t xml:space="preserve"> THE KATIE JOHN LITIGATION: A CONTINUING SEARCH FOR ALASKA NATIVE FISHING RIGHTS AFTER ANCSA </w:t>
              </w:r>
            </w:hyperlink>
          </w:p>
          <w:p>
            <w:pPr>
              <w:keepLines/>
              <w:spacing w:before="0" w:after="0" w:line="240" w:lineRule="auto"/>
            </w:pPr>
            <w:r>
              <w:rPr>
                <w:rFonts w:ascii="Times New Roman" w:hAnsi="Times New Roman"/>
                <w:color w:val="000000"/>
                <w:sz w:val="17"/>
              </w:rPr>
              <w:t>51 Ariz. St. L.J. 845 , 848+</w:t>
            </w:r>
          </w:p>
          <w:p>
            <w:pPr>
              <w:keepLines/>
              <w:spacing w:before="113" w:after="0" w:line="240" w:lineRule="auto"/>
            </w:pPr>
            <w:r>
              <w:rPr>
                <w:rFonts w:ascii="Times New Roman" w:hAnsi="Times New Roman"/>
                <w:color w:val="000000"/>
                <w:sz w:val="17"/>
              </w:rPr>
              <w:t>Introduction. 846 I. Alaska Native Property Rights up to 1971. 849 II. The Alaska Native Claims Settlement Act. 857 III. ANILCA's Cooperative Federalism Regime and Its Failure: The...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71">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872">
              <w:r>
                <w:rPr>
                  <w:rFonts w:ascii="Times New Roman" w:hAnsi="Times New Roman"/>
                  <w:color w:val="000000"/>
                  <w:sz w:val="17"/>
                  <w:bdr w:val="single" w:sz="8" w:color="b3daff"/>
                  <w:shd w:val="clear" w:fill="e5f3ff"/>
                </w:rPr>
                <w:t xml:space="preserve"> 10 </w:t>
              </w:r>
            </w:hyperlink>
          </w:p>
          <w:p>
            <w:pPr>
              <w:keepLines/>
              <w:spacing w:before="0" w:after="0" w:line="240" w:lineRule="auto"/>
              <w:jc w:val="center"/>
            </w:pPr>
            <w:hyperlink r:id="r873">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76. </w:t>
            </w:r>
            <w:hyperlink r:id="r874">
              <w:r>
                <w:rPr>
                  <w:rFonts w:ascii="Times New Roman" w:hAnsi="Times New Roman"/>
                  <w:b/>
                  <w:color w:val="000000"/>
                  <w:sz w:val="17"/>
                </w:rPr>
                <w:t xml:space="preserve"> NATURAL RESOURCES AND THE MAKING OF MODERN INDIAN LAW </w:t>
              </w:r>
            </w:hyperlink>
          </w:p>
          <w:p>
            <w:pPr>
              <w:keepLines/>
              <w:spacing w:before="0" w:after="0" w:line="240" w:lineRule="auto"/>
            </w:pPr>
            <w:r>
              <w:rPr>
                <w:rFonts w:ascii="Times New Roman" w:hAnsi="Times New Roman"/>
                <w:color w:val="000000"/>
                <w:sz w:val="17"/>
              </w:rPr>
              <w:t>51 Conn. L. Rev. 927 , 951</w:t>
            </w:r>
          </w:p>
          <w:p>
            <w:pPr>
              <w:keepLines/>
              <w:spacing w:before="113" w:after="0" w:line="240" w:lineRule="auto"/>
            </w:pPr>
            <w:r>
              <w:rPr>
                <w:rFonts w:ascii="Times New Roman" w:hAnsi="Times New Roman"/>
                <w:color w:val="000000"/>
                <w:sz w:val="17"/>
              </w:rPr>
              <w:t>The pipeline protests at Standing Rock continued a long tradition of Native people coming together to protect natural resource rights. Indeed, this Essay argues, natural resource...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77. </w:t>
            </w:r>
            <w:hyperlink r:id="r875">
              <w:r>
                <w:rPr>
                  <w:rFonts w:ascii="Times New Roman" w:hAnsi="Times New Roman"/>
                  <w:b/>
                  <w:color w:val="000000"/>
                  <w:sz w:val="17"/>
                </w:rPr>
                <w:t xml:space="preserve"> NARROWING CHEVRON'S DOMAIN </w:t>
              </w:r>
            </w:hyperlink>
          </w:p>
          <w:p>
            <w:pPr>
              <w:keepLines/>
              <w:spacing w:before="0" w:after="0" w:line="240" w:lineRule="auto"/>
            </w:pPr>
            <w:r>
              <w:rPr>
                <w:rFonts w:ascii="Times New Roman" w:hAnsi="Times New Roman"/>
                <w:color w:val="000000"/>
                <w:sz w:val="17"/>
              </w:rPr>
              <w:t>70 Duke L.J. 931 , 1001+</w:t>
            </w:r>
          </w:p>
          <w:p>
            <w:pPr>
              <w:keepLines/>
              <w:spacing w:before="113" w:after="0" w:line="240" w:lineRule="auto"/>
            </w:pPr>
            <w:r>
              <w:rPr>
                <w:rFonts w:ascii="Times New Roman" w:hAnsi="Times New Roman"/>
                <w:color w:val="000000"/>
                <w:sz w:val="17"/>
              </w:rPr>
              <w:t>Chevron deference has become increasingly controversial. Some Justices on the Supreme Court have stated that they would overrule Chevron, and others have urged that it be...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78. </w:t>
            </w:r>
            <w:hyperlink r:id="r876">
              <w:r>
                <w:rPr>
                  <w:rFonts w:ascii="Times New Roman" w:hAnsi="Times New Roman"/>
                  <w:b/>
                  <w:color w:val="000000"/>
                  <w:sz w:val="17"/>
                </w:rPr>
                <w:t xml:space="preserve"> JURISDICTION STRIPPING CIRCA 2020: WHAT THE DIALOGUE (STILL) HAS TO TEACH US </w:t>
              </w:r>
            </w:hyperlink>
          </w:p>
          <w:p>
            <w:pPr>
              <w:keepLines/>
              <w:spacing w:before="0" w:after="0" w:line="240" w:lineRule="auto"/>
            </w:pPr>
            <w:r>
              <w:rPr>
                <w:rFonts w:ascii="Times New Roman" w:hAnsi="Times New Roman"/>
                <w:color w:val="000000"/>
                <w:sz w:val="17"/>
              </w:rPr>
              <w:t>69 Duke L.J. 1 , 70+</w:t>
            </w:r>
          </w:p>
          <w:p>
            <w:pPr>
              <w:keepLines/>
              <w:spacing w:before="113" w:after="0" w:line="240" w:lineRule="auto"/>
            </w:pPr>
            <w:r>
              <w:rPr>
                <w:rFonts w:ascii="Times New Roman" w:hAnsi="Times New Roman"/>
                <w:color w:val="000000"/>
                <w:sz w:val="17"/>
              </w:rPr>
              <w:t>Since its publication in 1953, Henry Hart's famous article, The Power of Congress to Limit the Jurisdiction of Federal Courts: An Exercise in Dialectic, subsequently referred to as...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79. </w:t>
            </w:r>
            <w:hyperlink r:id="r877">
              <w:r>
                <w:rPr>
                  <w:rFonts w:ascii="Times New Roman" w:hAnsi="Times New Roman"/>
                  <w:b/>
                  <w:color w:val="000000"/>
                  <w:sz w:val="17"/>
                </w:rPr>
                <w:t xml:space="preserve"> AGENCY STATUTORY ABNEGATION IN THE DEREGULATORY PLAYBOOK </w:t>
              </w:r>
            </w:hyperlink>
          </w:p>
          <w:p>
            <w:pPr>
              <w:keepLines/>
              <w:spacing w:before="0" w:after="0" w:line="240" w:lineRule="auto"/>
            </w:pPr>
            <w:r>
              <w:rPr>
                <w:rFonts w:ascii="Times New Roman" w:hAnsi="Times New Roman"/>
                <w:color w:val="000000"/>
                <w:sz w:val="17"/>
              </w:rPr>
              <w:t>68 Duke L.J. 1509 , 1591</w:t>
            </w:r>
          </w:p>
          <w:p>
            <w:pPr>
              <w:keepLines/>
              <w:spacing w:before="113" w:after="0" w:line="240" w:lineRule="auto"/>
            </w:pPr>
            <w:r>
              <w:rPr>
                <w:rFonts w:ascii="Times New Roman" w:hAnsi="Times New Roman"/>
                <w:color w:val="000000"/>
                <w:sz w:val="17"/>
              </w:rPr>
              <w:t>If an agency newly declares that it lacks statutory power previously claimed, how should such a move--what this Article calls agency statutory abnegation--be reviewed? Given the...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80. </w:t>
            </w:r>
            <w:hyperlink r:id="r878">
              <w:r>
                <w:rPr>
                  <w:rFonts w:ascii="Times New Roman" w:hAnsi="Times New Roman"/>
                  <w:b/>
                  <w:color w:val="000000"/>
                  <w:sz w:val="17"/>
                </w:rPr>
                <w:t xml:space="preserve"> FOREWORD </w:t>
              </w:r>
            </w:hyperlink>
          </w:p>
          <w:p>
            <w:pPr>
              <w:keepLines/>
              <w:spacing w:before="0" w:after="0" w:line="240" w:lineRule="auto"/>
            </w:pPr>
            <w:r>
              <w:rPr>
                <w:rFonts w:ascii="Times New Roman" w:hAnsi="Times New Roman"/>
                <w:color w:val="000000"/>
                <w:sz w:val="17"/>
              </w:rPr>
              <w:t>47 Ecology L.Q. 243 , 245+</w:t>
            </w:r>
          </w:p>
          <w:p>
            <w:pPr>
              <w:keepLines/>
              <w:spacing w:before="113" w:after="0" w:line="240" w:lineRule="auto"/>
            </w:pPr>
            <w:r>
              <w:rPr>
                <w:rFonts w:ascii="Times New Roman" w:hAnsi="Times New Roman"/>
                <w:color w:val="000000"/>
                <w:sz w:val="17"/>
              </w:rPr>
              <w:t>We are honored to introduce Ecology Law Quarterly's 2019-20 Annual Review of Environmental and Natural Resource Law. Now in its twenty-first year, the Annual Review is a...</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79">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880">
              <w:r>
                <w:rPr>
                  <w:rFonts w:ascii="Times New Roman" w:hAnsi="Times New Roman"/>
                  <w:color w:val="000000"/>
                  <w:sz w:val="17"/>
                  <w:bdr w:val="single" w:sz="8" w:color="b3daff"/>
                  <w:shd w:val="clear" w:fill="e5f3ff"/>
                </w:rPr>
                <w:t xml:space="preserve"> 11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81. </w:t>
            </w:r>
            <w:hyperlink r:id="r881">
              <w:r>
                <w:rPr>
                  <w:rFonts w:ascii="Times New Roman" w:hAnsi="Times New Roman"/>
                  <w:b/>
                  <w:color w:val="000000"/>
                  <w:sz w:val="17"/>
                </w:rPr>
                <w:t xml:space="preserve"> PUBLIC LAND BARGAINS, REVOLUTIONARY RHETORIC, AND BUILDING TRUST </w:t>
              </w:r>
            </w:hyperlink>
          </w:p>
          <w:p>
            <w:pPr>
              <w:keepLines/>
              <w:spacing w:before="0" w:after="0" w:line="240" w:lineRule="auto"/>
            </w:pPr>
            <w:r>
              <w:rPr>
                <w:rFonts w:ascii="Times New Roman" w:hAnsi="Times New Roman"/>
                <w:color w:val="000000"/>
                <w:sz w:val="17"/>
              </w:rPr>
              <w:t>47 Ecology L.Q. 371 , 389+</w:t>
            </w:r>
          </w:p>
          <w:p>
            <w:pPr>
              <w:keepLines/>
              <w:spacing w:before="113" w:after="0" w:line="240" w:lineRule="auto"/>
            </w:pPr>
            <w:r>
              <w:rPr>
                <w:rFonts w:ascii="Times New Roman" w:hAnsi="Times New Roman"/>
                <w:color w:val="000000"/>
                <w:sz w:val="17"/>
              </w:rPr>
              <w:t>In 2019, the Supreme Court decided Sturgeon v. Frost for the second time. Sturgeon arose because of a 1980 federal statute, the Alaska National Interest Lands Conservation Act,...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82">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883">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884">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82. </w:t>
            </w:r>
            <w:hyperlink r:id="r885">
              <w:r>
                <w:rPr>
                  <w:rFonts w:ascii="Times New Roman" w:hAnsi="Times New Roman"/>
                  <w:b/>
                  <w:color w:val="000000"/>
                  <w:sz w:val="17"/>
                </w:rPr>
                <w:t xml:space="preserve"> ATOMIZING THE CLEAN WATER ACT: IGNORING THE WHOLE STATUTE AND ASKING THE WRONG QUESTIONS </w:t>
              </w:r>
            </w:hyperlink>
          </w:p>
          <w:p>
            <w:pPr>
              <w:keepLines/>
              <w:spacing w:before="0" w:after="0" w:line="240" w:lineRule="auto"/>
            </w:pPr>
            <w:r>
              <w:rPr>
                <w:rFonts w:ascii="Times New Roman" w:hAnsi="Times New Roman"/>
                <w:color w:val="000000"/>
                <w:sz w:val="17"/>
              </w:rPr>
              <w:t>50 Envtl. L. 45 , 96</w:t>
            </w:r>
          </w:p>
          <w:p>
            <w:pPr>
              <w:keepLines/>
              <w:spacing w:before="113" w:after="0" w:line="240" w:lineRule="auto"/>
            </w:pPr>
            <w:r>
              <w:rPr>
                <w:rFonts w:ascii="Times New Roman" w:hAnsi="Times New Roman"/>
                <w:color w:val="000000"/>
                <w:sz w:val="17"/>
              </w:rPr>
              <w:t>When attempting to resolve difficult issues of statutory construction involving complex statutes, courts sometimes focus on individual words and phrases without evaluating how they...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86">
              <w:r>
                <w:rPr>
                  <w:rFonts w:ascii="Times New Roman" w:hAnsi="Times New Roman"/>
                  <w:color w:val="000000"/>
                  <w:sz w:val="17"/>
                  <w:bdr w:val="single" w:sz="8" w:color="b3daff"/>
                  <w:shd w:val="clear" w:fill="e5f3ff"/>
                </w:rPr>
                <w:t xml:space="preserve"> 17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83. </w:t>
            </w:r>
            <w:hyperlink r:id="r887">
              <w:r>
                <w:rPr>
                  <w:rFonts w:ascii="Times New Roman" w:hAnsi="Times New Roman"/>
                  <w:b/>
                  <w:color w:val="000000"/>
                  <w:sz w:val="17"/>
                </w:rPr>
                <w:t xml:space="preserve"> THE ONCE AND FUTURE PRIVILEGES OR IMMUNITIES CLAUSE </w:t>
              </w:r>
            </w:hyperlink>
          </w:p>
          <w:p>
            <w:pPr>
              <w:keepLines/>
              <w:spacing w:before="0" w:after="0" w:line="240" w:lineRule="auto"/>
            </w:pPr>
            <w:r>
              <w:rPr>
                <w:rFonts w:ascii="Times New Roman" w:hAnsi="Times New Roman"/>
                <w:color w:val="000000"/>
                <w:sz w:val="17"/>
              </w:rPr>
              <w:t>26 Geo. Mason L. Rev. 1207 , 1231</w:t>
            </w:r>
          </w:p>
          <w:p>
            <w:pPr>
              <w:keepLines/>
              <w:spacing w:before="113" w:after="0" w:line="240" w:lineRule="auto"/>
            </w:pPr>
            <w:r>
              <w:rPr>
                <w:rFonts w:ascii="Times New Roman" w:hAnsi="Times New Roman"/>
                <w:color w:val="000000"/>
                <w:sz w:val="17"/>
              </w:rPr>
              <w:t>In 1935, Congress created the U.S. Constitution Sesquicentennial Commission to ''prepare a plan or plans and a program for the adequate celebration of'' the Constitution's 150th...</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84. </w:t>
            </w:r>
            <w:hyperlink r:id="r888">
              <w:r>
                <w:rPr>
                  <w:rFonts w:ascii="Times New Roman" w:hAnsi="Times New Roman"/>
                  <w:b/>
                  <w:color w:val="000000"/>
                  <w:sz w:val="17"/>
                </w:rPr>
                <w:t xml:space="preserve"> FEDERALISM FAILS WATER: A TALE OF TWO NATIONS, TWO STATES, AND TWO RIVERS </w:t>
              </w:r>
            </w:hyperlink>
          </w:p>
          <w:p>
            <w:pPr>
              <w:keepLines/>
              <w:spacing w:before="0" w:after="0" w:line="240" w:lineRule="auto"/>
            </w:pPr>
            <w:r>
              <w:rPr>
                <w:rFonts w:ascii="Times New Roman" w:hAnsi="Times New Roman"/>
                <w:color w:val="000000"/>
                <w:sz w:val="17"/>
              </w:rPr>
              <w:t>35 J. Envtl. L. &amp; Litig. 1 , 85+</w:t>
            </w:r>
          </w:p>
          <w:p>
            <w:pPr>
              <w:keepLines/>
              <w:spacing w:before="113" w:after="0" w:line="240" w:lineRule="auto"/>
            </w:pPr>
            <w:r>
              <w:rPr>
                <w:rFonts w:ascii="Times New Roman" w:hAnsi="Times New Roman"/>
                <w:color w:val="000000"/>
                <w:sz w:val="17"/>
              </w:rPr>
              <w:t>Introduction. 3 I. Constitutional Settlements: Allocating Power over Water. 11    A. Federalism. 11    B. Water. 15       1. United States. 15          a. Federal Powers. 16...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89">
              <w:r>
                <w:rPr>
                  <w:rFonts w:ascii="Times New Roman" w:hAnsi="Times New Roman"/>
                  <w:color w:val="000000"/>
                  <w:sz w:val="17"/>
                  <w:bdr w:val="single" w:sz="8" w:color="b3daff"/>
                  <w:shd w:val="clear" w:fill="e5f3ff"/>
                </w:rPr>
                <w:t xml:space="preserve"> 2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85. </w:t>
            </w:r>
            <w:hyperlink r:id="r890">
              <w:r>
                <w:rPr>
                  <w:rFonts w:ascii="Times New Roman" w:hAnsi="Times New Roman"/>
                  <w:b/>
                  <w:color w:val="000000"/>
                  <w:sz w:val="17"/>
                </w:rPr>
                <w:t xml:space="preserve"> ECOSYSTEMS IN THE SUPREME COURT </w:t>
              </w:r>
            </w:hyperlink>
          </w:p>
          <w:p>
            <w:pPr>
              <w:keepLines/>
              <w:spacing w:before="0" w:after="0" w:line="240" w:lineRule="auto"/>
            </w:pPr>
            <w:r>
              <w:rPr>
                <w:rFonts w:ascii="Times New Roman" w:hAnsi="Times New Roman"/>
                <w:color w:val="000000"/>
                <w:sz w:val="17"/>
              </w:rPr>
              <w:t>35-FALL Nat. Resources &amp; Env't 52 , 52+</w:t>
            </w:r>
          </w:p>
          <w:p>
            <w:pPr>
              <w:keepLines/>
              <w:spacing w:before="113" w:after="0" w:line="240" w:lineRule="auto"/>
            </w:pPr>
            <w:r>
              <w:rPr>
                <w:rFonts w:ascii="Times New Roman" w:hAnsi="Times New Roman"/>
                <w:color w:val="000000"/>
                <w:sz w:val="17"/>
              </w:rPr>
              <w:t>The British ecologist Sir Arthur Tansley coined the term ecosystem in 1935 to describe one of a continuum of physical systems within nature, ecosystems being at the first level....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86. </w:t>
            </w:r>
            <w:hyperlink r:id="r891">
              <w:r>
                <w:rPr>
                  <w:rFonts w:ascii="Times New Roman" w:hAnsi="Times New Roman"/>
                  <w:b/>
                  <w:color w:val="000000"/>
                  <w:sz w:val="17"/>
                </w:rPr>
                <w:t xml:space="preserve"> TEXTUAL GERRYMANDERING: THE ECLIPSE OF REPUBLICAN GOVERNMENT IN AN ERA OF STATUTORY POPULISM </w:t>
              </w:r>
            </w:hyperlink>
          </w:p>
          <w:p>
            <w:pPr>
              <w:keepLines/>
              <w:spacing w:before="0" w:after="0" w:line="240" w:lineRule="auto"/>
            </w:pPr>
            <w:r>
              <w:rPr>
                <w:rFonts w:ascii="Times New Roman" w:hAnsi="Times New Roman"/>
                <w:color w:val="000000"/>
                <w:sz w:val="17"/>
              </w:rPr>
              <w:t>96 N.Y.U. L. Rev. 1718 , 1825</w:t>
            </w:r>
          </w:p>
          <w:p>
            <w:pPr>
              <w:keepLines/>
              <w:spacing w:before="113" w:after="0" w:line="240" w:lineRule="auto"/>
            </w:pPr>
            <w:r>
              <w:rPr>
                <w:rFonts w:ascii="Times New Roman" w:hAnsi="Times New Roman"/>
                <w:color w:val="000000"/>
                <w:sz w:val="17"/>
              </w:rPr>
              <w:t>We have entered the era dominated by a dogmatic textualism--albeit one that is fracturing, as illustrated by the three warring original public meaning opinions in the blockbuster...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87. </w:t>
            </w:r>
            <w:hyperlink r:id="r892">
              <w:r>
                <w:rPr>
                  <w:rFonts w:ascii="Times New Roman" w:hAnsi="Times New Roman"/>
                  <w:b/>
                  <w:color w:val="000000"/>
                  <w:sz w:val="17"/>
                </w:rPr>
                <w:t xml:space="preserve"> DEFERENCE IS DEAD (LONG LIVE CHEVRON) </w:t>
              </w:r>
            </w:hyperlink>
          </w:p>
          <w:p>
            <w:pPr>
              <w:keepLines/>
              <w:spacing w:before="0" w:after="0" w:line="240" w:lineRule="auto"/>
            </w:pPr>
            <w:r>
              <w:rPr>
                <w:rFonts w:ascii="Times New Roman" w:hAnsi="Times New Roman"/>
                <w:color w:val="000000"/>
                <w:sz w:val="17"/>
              </w:rPr>
              <w:t>73 Rutgers U. L. Rev. 441 , 524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93">
              <w:r>
                <w:rPr>
                  <w:rFonts w:ascii="Times New Roman" w:hAnsi="Times New Roman"/>
                  <w:color w:val="000000"/>
                  <w:sz w:val="17"/>
                  <w:bdr w:val="single" w:sz="8" w:color="b3daff"/>
                  <w:shd w:val="clear" w:fill="e5f3ff"/>
                </w:rPr>
                <w:t xml:space="preserve"> 10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88. </w:t>
            </w:r>
            <w:hyperlink r:id="r894">
              <w:r>
                <w:rPr>
                  <w:rFonts w:ascii="Times New Roman" w:hAnsi="Times New Roman"/>
                  <w:b/>
                  <w:color w:val="000000"/>
                  <w:sz w:val="17"/>
                </w:rPr>
                <w:t xml:space="preserve"> THE 2018-2019 TERM A Review of Significant Supreme Court Decisions </w:t>
              </w:r>
            </w:hyperlink>
          </w:p>
          <w:p>
            <w:pPr>
              <w:keepLines/>
              <w:spacing w:before="0" w:after="0" w:line="240" w:lineRule="auto"/>
            </w:pPr>
            <w:r>
              <w:rPr>
                <w:rFonts w:ascii="Times New Roman" w:hAnsi="Times New Roman"/>
                <w:color w:val="000000"/>
                <w:sz w:val="17"/>
              </w:rPr>
              <w:t>31-NOV S.C. Law. 24 , 24</w:t>
            </w:r>
          </w:p>
          <w:p>
            <w:pPr>
              <w:keepLines/>
              <w:spacing w:before="113" w:after="0" w:line="240" w:lineRule="auto"/>
            </w:pPr>
            <w:r>
              <w:rPr>
                <w:rFonts w:ascii="Times New Roman" w:hAnsi="Times New Roman"/>
                <w:color w:val="000000"/>
                <w:sz w:val="17"/>
              </w:rPr>
              <w:t>This term of the U.S. Supreme Court saw a change in personnel (new Justice Brett Kavanaugh), the passing of a retired member (Justice John Paul Stevens), and a flurry of activity...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95">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896">
              <w:r>
                <w:rPr>
                  <w:rFonts w:ascii="Times New Roman" w:hAnsi="Times New Roman"/>
                  <w:color w:val="000000"/>
                  <w:sz w:val="17"/>
                  <w:bdr w:val="single" w:sz="8" w:color="b3daff"/>
                  <w:shd w:val="clear" w:fill="e5f3ff"/>
                </w:rPr>
                <w:t xml:space="preserve"> 15 </w:t>
              </w:r>
            </w:hyperlink>
          </w:p>
          <w:p>
            <w:pPr>
              <w:keepLines/>
              <w:spacing w:before="0" w:after="0" w:line="240" w:lineRule="auto"/>
              <w:jc w:val="center"/>
            </w:pPr>
            <w:hyperlink r:id="r897">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89. </w:t>
            </w:r>
            <w:hyperlink r:id="r898">
              <w:r>
                <w:rPr>
                  <w:rFonts w:ascii="Times New Roman" w:hAnsi="Times New Roman"/>
                  <w:b/>
                  <w:color w:val="000000"/>
                  <w:sz w:val="17"/>
                </w:rPr>
                <w:t xml:space="preserve"> THE ROBERTS COURT AND ADMINISTRATIVE LAW </w:t>
              </w:r>
            </w:hyperlink>
          </w:p>
          <w:p>
            <w:pPr>
              <w:keepLines/>
              <w:spacing w:before="0" w:after="0" w:line="240" w:lineRule="auto"/>
            </w:pPr>
            <w:r>
              <w:rPr>
                <w:rFonts w:ascii="Times New Roman" w:hAnsi="Times New Roman"/>
                <w:color w:val="000000"/>
                <w:sz w:val="17"/>
              </w:rPr>
              <w:t>2019 Sup. Ct. Rev. 1 , 71</w:t>
            </w:r>
          </w:p>
          <w:p>
            <w:pPr>
              <w:keepLines/>
              <w:spacing w:before="113" w:after="0" w:line="240" w:lineRule="auto"/>
            </w:pPr>
            <w:r>
              <w:rPr>
                <w:rFonts w:ascii="Times New Roman" w:hAnsi="Times New Roman"/>
                <w:color w:val="000000"/>
                <w:sz w:val="17"/>
              </w:rPr>
              <w:t>Administrative law today is marked by the legal equivalent of mortal combat, where foundational principles are fiercely disputed and basic doctrines are offered up for...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899">
              <w:r>
                <w:rPr>
                  <w:rFonts w:ascii="Times New Roman" w:hAnsi="Times New Roman"/>
                  <w:color w:val="000000"/>
                  <w:sz w:val="17"/>
                  <w:bdr w:val="single" w:sz="8" w:color="b3daff"/>
                  <w:shd w:val="clear" w:fill="e5f3ff"/>
                </w:rPr>
                <w:t xml:space="preserve"> 10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90. </w:t>
            </w:r>
            <w:hyperlink r:id="r900">
              <w:r>
                <w:rPr>
                  <w:rFonts w:ascii="Times New Roman" w:hAnsi="Times New Roman"/>
                  <w:b/>
                  <w:color w:val="000000"/>
                  <w:sz w:val="17"/>
                </w:rPr>
                <w:t xml:space="preserve"> JUDICIAL ADMINISTRATION </w:t>
              </w:r>
            </w:hyperlink>
          </w:p>
          <w:p>
            <w:pPr>
              <w:keepLines/>
              <w:spacing w:before="0" w:after="0" w:line="240" w:lineRule="auto"/>
            </w:pPr>
            <w:r>
              <w:rPr>
                <w:rFonts w:ascii="Times New Roman" w:hAnsi="Times New Roman"/>
                <w:color w:val="000000"/>
                <w:sz w:val="17"/>
              </w:rPr>
              <w:t>11 UC Irvine L. Rev. 1119 , 1181+</w:t>
            </w:r>
          </w:p>
          <w:p>
            <w:pPr>
              <w:keepLines/>
              <w:spacing w:before="113" w:after="0" w:line="240" w:lineRule="auto"/>
            </w:pPr>
            <w:r>
              <w:rPr>
                <w:rFonts w:ascii="Times New Roman" w:hAnsi="Times New Roman"/>
                <w:color w:val="000000"/>
                <w:sz w:val="17"/>
              </w:rPr>
              <w:t>''Presidential administration'' has been discussed for the last twenty years. However, scholars have not considered whether courts are doing the same thing. Tike presidents, courts...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901">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902">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91. </w:t>
            </w:r>
            <w:hyperlink r:id="r903">
              <w:r>
                <w:rPr>
                  <w:rFonts w:ascii="Times New Roman" w:hAnsi="Times New Roman"/>
                  <w:b/>
                  <w:color w:val="000000"/>
                  <w:sz w:val="17"/>
                </w:rPr>
                <w:t xml:space="preserve"> ALASKA NATIVE HUNTING AND FISHING RIGHTS IN A CHANGING CLIMATE: KATIE JOHN, STURGEON, AND A PATH FORWARD </w:t>
              </w:r>
            </w:hyperlink>
          </w:p>
          <w:p>
            <w:pPr>
              <w:keepLines/>
              <w:spacing w:before="0" w:after="0" w:line="240" w:lineRule="auto"/>
            </w:pPr>
            <w:r>
              <w:rPr>
                <w:rFonts w:ascii="Times New Roman" w:hAnsi="Times New Roman"/>
                <w:color w:val="000000"/>
                <w:sz w:val="17"/>
              </w:rPr>
              <w:t>68 UCLA L. Rev. 518 , 553+</w:t>
            </w:r>
          </w:p>
          <w:p>
            <w:pPr>
              <w:keepLines/>
              <w:spacing w:before="113" w:after="0" w:line="240" w:lineRule="auto"/>
            </w:pPr>
            <w:r>
              <w:rPr>
                <w:rFonts w:ascii="Times New Roman" w:hAnsi="Times New Roman"/>
                <w:color w:val="000000"/>
                <w:sz w:val="17"/>
              </w:rPr>
              <w:t>Climate change creates a worldwide threat that is distributed unequally across the globe. Alaska Natives are uniquely vulnerable to climate change, both because it is impacting the...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Law Review</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904">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905">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906">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92. </w:t>
            </w:r>
            <w:hyperlink r:id="r907">
              <w:r>
                <w:rPr>
                  <w:rFonts w:ascii="Times New Roman" w:hAnsi="Times New Roman"/>
                  <w:b/>
                  <w:color w:val="000000"/>
                  <w:sz w:val="17"/>
                </w:rPr>
                <w:t xml:space="preserve"> NADINE PELLEGRINO; HARRY WALDMAN, APPELLANTS, V. UNITED STATES OF AMERICA TRANSPORTATION SECURITY ADMINISTRATION, DIV. OF HOMELAND SECURITY; TSA TSO NUYRIAH ABDUL-MALIK, SUED IN HER INDIVIDUAL CAPACITY; TSA TSO DENICE KI </w:t>
              </w:r>
            </w:hyperlink>
          </w:p>
          <w:p>
            <w:pPr>
              <w:keepLines/>
              <w:spacing w:before="0" w:after="0" w:line="240" w:lineRule="auto"/>
            </w:pPr>
            <w:r>
              <w:rPr>
                <w:rFonts w:ascii="Times New Roman" w:hAnsi="Times New Roman"/>
                <w:color w:val="000000"/>
                <w:sz w:val="17"/>
              </w:rPr>
              <w:t>Aviation Law Reporter</w:t>
            </w:r>
          </w:p>
          <w:p>
            <w:pPr>
              <w:keepLines/>
              <w:spacing w:before="113" w:after="0" w:line="240" w:lineRule="auto"/>
            </w:pPr>
            <w:r>
              <w:rPr>
                <w:rFonts w:ascii="Times New Roman" w:hAnsi="Times New Roman"/>
                <w:color w:val="000000"/>
                <w:sz w:val="17"/>
              </w:rPr>
              <w:t>Nadine PELLEGRINO; Harry Waldman, Appellants, v. UNITED STATES OF AMERICA TRANSPORTATION SECURITY ADMINISTRATION, Div. of Homeland Security; TSA TSO Nuyriah Abdul-Malik, Sued in...</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93. </w:t>
            </w:r>
            <w:hyperlink r:id="r908">
              <w:r>
                <w:rPr>
                  <w:rFonts w:ascii="Times New Roman" w:hAnsi="Times New Roman"/>
                  <w:b/>
                  <w:color w:val="000000"/>
                  <w:sz w:val="17"/>
                </w:rPr>
                <w:t xml:space="preserve"> 2019 in review: The Supreme Court’s environmental impact </w:t>
              </w:r>
            </w:hyperlink>
          </w:p>
          <w:p>
            <w:pPr>
              <w:keepLines/>
              <w:spacing w:before="113" w:after="0" w:line="240" w:lineRule="auto"/>
            </w:pPr>
            <w:r>
              <w:rPr>
                <w:rFonts w:ascii="Times New Roman" w:hAnsi="Times New Roman"/>
                <w:color w:val="000000"/>
                <w:sz w:val="17"/>
              </w:rPr>
              <w:t>(December 12, 2019) - The U.S. Supreme Court in 2019 has faced environmental law issues ranging from a state's ability to ban uranium mining to tribal hunting rights established...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909">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910">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911">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94. </w:t>
            </w:r>
            <w:hyperlink r:id="r912">
              <w:r>
                <w:rPr>
                  <w:rFonts w:ascii="Times New Roman" w:hAnsi="Times New Roman"/>
                  <w:b/>
                  <w:color w:val="000000"/>
                  <w:sz w:val="17"/>
                </w:rPr>
                <w:t xml:space="preserve"> Topical Highlights </w:t>
              </w:r>
            </w:hyperlink>
          </w:p>
          <w:p>
            <w:pPr>
              <w:keepLines/>
              <w:spacing w:before="113" w:after="0" w:line="240" w:lineRule="auto"/>
            </w:pPr>
            <w:r>
              <w:rPr>
                <w:rFonts w:ascii="Times New Roman" w:hAnsi="Times New Roman"/>
                <w:color w:val="000000"/>
                <w:sz w:val="17"/>
              </w:rPr>
              <w:t>The fact that the owner of a paper mill had received insurance payments to help cover liability costs at various sites did not create a concern of double recovery. Thus, it did not...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913">
              <w:r>
                <w:rPr>
                  <w:rFonts w:ascii="Times New Roman" w:hAnsi="Times New Roman"/>
                  <w:color w:val="000000"/>
                  <w:sz w:val="17"/>
                  <w:bdr w:val="single" w:sz="8" w:color="b3daff"/>
                  <w:shd w:val="clear" w:fill="e5f3ff"/>
                </w:rPr>
                <w:t xml:space="preserve"> 3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95. </w:t>
            </w:r>
            <w:hyperlink r:id="r914">
              <w:r>
                <w:rPr>
                  <w:rFonts w:ascii="Times New Roman" w:hAnsi="Times New Roman"/>
                  <w:b/>
                  <w:color w:val="000000"/>
                  <w:sz w:val="17"/>
                </w:rPr>
                <w:t xml:space="preserve"> Updates </w:t>
              </w:r>
            </w:hyperlink>
          </w:p>
          <w:p>
            <w:pPr>
              <w:keepLines/>
              <w:spacing w:before="113" w:after="0" w:line="240" w:lineRule="auto"/>
            </w:pPr>
            <w:r>
              <w:rPr>
                <w:rFonts w:ascii="Times New Roman" w:hAnsi="Times New Roman"/>
                <w:color w:val="000000"/>
                <w:sz w:val="17"/>
              </w:rPr>
              <w:t>The Pollution Control Hearings Board has only the power granted to it by the legislature. American Waterways Operators v. Department of Ecology, 435 P.3d 856 435 P.3d 856...</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915">
              <w:r>
                <w:rPr>
                  <w:rFonts w:ascii="Times New Roman" w:hAnsi="Times New Roman"/>
                  <w:color w:val="000000"/>
                  <w:sz w:val="17"/>
                  <w:bdr w:val="single" w:sz="8" w:color="b3daff"/>
                  <w:shd w:val="clear" w:fill="e5f3ff"/>
                </w:rPr>
                <w:t xml:space="preserve"> 10 </w:t>
              </w:r>
            </w:hyperlink>
          </w:p>
          <w:p>
            <w:pPr>
              <w:keepLines/>
              <w:spacing w:before="0" w:after="0" w:line="240" w:lineRule="auto"/>
              <w:jc w:val="center"/>
            </w:pPr>
            <w:hyperlink r:id="r916">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917">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96. </w:t>
            </w:r>
            <w:hyperlink r:id="r918">
              <w:r>
                <w:rPr>
                  <w:rFonts w:ascii="Times New Roman" w:hAnsi="Times New Roman"/>
                  <w:b/>
                  <w:color w:val="000000"/>
                  <w:sz w:val="17"/>
                </w:rPr>
                <w:t xml:space="preserve"> P 804,063 COMMONWEALTH OF KENTUCKY V. BIDEN </w:t>
              </w:r>
            </w:hyperlink>
          </w:p>
          <w:p>
            <w:pPr>
              <w:keepLines/>
              <w:spacing w:before="0" w:after="0" w:line="240" w:lineRule="auto"/>
            </w:pPr>
            <w:r>
              <w:rPr>
                <w:rFonts w:ascii="Times New Roman" w:hAnsi="Times New Roman"/>
                <w:color w:val="000000"/>
                <w:sz w:val="17"/>
              </w:rPr>
              <w:t>Health Care Compliance Reporter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919">
              <w:r>
                <w:rPr>
                  <w:rFonts w:ascii="Times New Roman" w:hAnsi="Times New Roman"/>
                  <w:color w:val="000000"/>
                  <w:sz w:val="17"/>
                  <w:bdr w:val="single" w:sz="8" w:color="b3daff"/>
                  <w:shd w:val="clear" w:fill="e5f3ff"/>
                </w:rPr>
                <w:t xml:space="preserve"> 17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97. </w:t>
            </w:r>
            <w:hyperlink r:id="r920">
              <w:r>
                <w:rPr>
                  <w:rFonts w:ascii="Times New Roman" w:hAnsi="Times New Roman"/>
                  <w:b/>
                  <w:color w:val="000000"/>
                  <w:sz w:val="17"/>
                </w:rPr>
                <w:t xml:space="preserve"> 50 No. 8 Lawyers Brief NL 2, 019 In Review: The Supreme Court’s Environmental Impact </w:t>
              </w:r>
            </w:hyperlink>
          </w:p>
          <w:p>
            <w:pPr>
              <w:keepLines/>
              <w:spacing w:before="113" w:after="0" w:line="240" w:lineRule="auto"/>
            </w:pPr>
            <w:r>
              <w:rPr>
                <w:rFonts w:ascii="Times New Roman" w:hAnsi="Times New Roman"/>
                <w:color w:val="000000"/>
                <w:sz w:val="17"/>
              </w:rPr>
              <w:t>(December 12, 2019) - The U.S. Supreme Court in 2019 has faced environmental law issues ranging from a state's ability to ban uranium mining to tribal hunting rights established...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921">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922">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923">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98. </w:t>
            </w:r>
            <w:hyperlink r:id="r924">
              <w:r>
                <w:rPr>
                  <w:rFonts w:ascii="Times New Roman" w:hAnsi="Times New Roman"/>
                  <w:b/>
                  <w:color w:val="000000"/>
                  <w:sz w:val="17"/>
                </w:rPr>
                <w:t xml:space="preserve"> 2019 IN REVIEW: THE SUPREME COURT'S ENVIRONMENTAL IMPACT </w:t>
              </w:r>
            </w:hyperlink>
          </w:p>
          <w:p>
            <w:pPr>
              <w:keepLines/>
              <w:spacing w:before="0" w:after="0" w:line="240" w:lineRule="auto"/>
            </w:pPr>
            <w:r>
              <w:rPr>
                <w:rFonts w:ascii="Times New Roman" w:hAnsi="Times New Roman"/>
                <w:color w:val="000000"/>
                <w:sz w:val="17"/>
              </w:rPr>
              <w:t>Real Estate/Environmental Liability News</w:t>
            </w:r>
          </w:p>
          <w:p>
            <w:pPr>
              <w:keepLines/>
              <w:spacing w:before="113" w:after="0" w:line="240" w:lineRule="auto"/>
            </w:pPr>
            <w:r>
              <w:rPr>
                <w:rFonts w:ascii="Times New Roman" w:hAnsi="Times New Roman"/>
                <w:color w:val="000000"/>
                <w:sz w:val="17"/>
              </w:rPr>
              <w:t>The U.S. Supreme Court in 2019 has faced environmental law issues ranging from a state's ability to ban uranium mining to tribal hunting rights established under an 1868 treaty....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2020</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925">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926">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927">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99. </w:t>
            </w:r>
            <w:hyperlink r:id="r928">
              <w:r>
                <w:rPr>
                  <w:rFonts w:ascii="Times New Roman" w:hAnsi="Times New Roman"/>
                  <w:b/>
                  <w:color w:val="000000"/>
                  <w:sz w:val="17"/>
                </w:rPr>
                <w:t xml:space="preserve"> Review of Cases Decided This Term </w:t>
              </w:r>
            </w:hyperlink>
          </w:p>
          <w:p>
            <w:pPr>
              <w:keepLines/>
              <w:spacing w:before="0" w:after="0" w:line="240" w:lineRule="auto"/>
            </w:pPr>
            <w:r>
              <w:rPr>
                <w:rFonts w:ascii="Times New Roman" w:hAnsi="Times New Roman"/>
                <w:color w:val="000000"/>
                <w:sz w:val="17"/>
              </w:rPr>
              <w:t>United States Supreme Court Actions</w:t>
            </w:r>
          </w:p>
          <w:p>
            <w:pPr>
              <w:keepLines/>
              <w:spacing w:before="113" w:after="0" w:line="240" w:lineRule="auto"/>
            </w:pPr>
            <w:r>
              <w:rPr>
                <w:rFonts w:ascii="Times New Roman" w:hAnsi="Times New Roman"/>
                <w:color w:val="000000"/>
                <w:sz w:val="17"/>
              </w:rPr>
              <w:t>Judicial Review—Auer deference, while cabined in scope, retained important role in construing agency regulations. Kisor v. Wilkie, 139 S.Ct. 2400. Monopolies—Consumers who bought...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929">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930">
              <w:r>
                <w:rPr>
                  <w:rFonts w:ascii="Times New Roman" w:hAnsi="Times New Roman"/>
                  <w:color w:val="000000"/>
                  <w:sz w:val="17"/>
                  <w:bdr w:val="single" w:sz="8" w:color="b3daff"/>
                  <w:shd w:val="clear" w:fill="e5f3ff"/>
                </w:rPr>
                <w:t xml:space="preserve"> 15 </w:t>
              </w:r>
            </w:hyperlink>
          </w:p>
          <w:p>
            <w:pPr>
              <w:keepLines/>
              <w:spacing w:before="0" w:after="0" w:line="240" w:lineRule="auto"/>
              <w:jc w:val="center"/>
            </w:pPr>
            <w:hyperlink r:id="r931">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100. </w:t>
            </w:r>
            <w:hyperlink r:id="r932">
              <w:r>
                <w:rPr>
                  <w:rFonts w:ascii="Times New Roman" w:hAnsi="Times New Roman"/>
                  <w:b/>
                  <w:color w:val="000000"/>
                  <w:sz w:val="17"/>
                </w:rPr>
                <w:t xml:space="preserve"> Review of Cases Decided This Term </w:t>
              </w:r>
            </w:hyperlink>
          </w:p>
          <w:p>
            <w:pPr>
              <w:keepLines/>
              <w:spacing w:before="0" w:after="0" w:line="240" w:lineRule="auto"/>
            </w:pPr>
            <w:r>
              <w:rPr>
                <w:rFonts w:ascii="Times New Roman" w:hAnsi="Times New Roman"/>
                <w:color w:val="000000"/>
                <w:sz w:val="17"/>
              </w:rPr>
              <w:t>United States Supreme Court Actions</w:t>
            </w:r>
          </w:p>
          <w:p>
            <w:pPr>
              <w:keepLines/>
              <w:spacing w:before="113" w:after="0" w:line="240" w:lineRule="auto"/>
            </w:pPr>
            <w:r>
              <w:rPr>
                <w:rFonts w:ascii="Times New Roman" w:hAnsi="Times New Roman"/>
                <w:color w:val="000000"/>
                <w:sz w:val="17"/>
              </w:rPr>
              <w:t>Judicial Review—Auer deference, while cabined in scope, retained important role in construing agency regulations. Kisor v. Wilkie, 139 S.Ct. 2400. Monopolies—Consumers who bought...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933">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934">
              <w:r>
                <w:rPr>
                  <w:rFonts w:ascii="Times New Roman" w:hAnsi="Times New Roman"/>
                  <w:color w:val="000000"/>
                  <w:sz w:val="17"/>
                  <w:bdr w:val="single" w:sz="8" w:color="b3daff"/>
                  <w:shd w:val="clear" w:fill="e5f3ff"/>
                </w:rPr>
                <w:t xml:space="preserve"> 15 </w:t>
              </w:r>
            </w:hyperlink>
          </w:p>
          <w:p>
            <w:pPr>
              <w:keepLines/>
              <w:spacing w:before="0" w:after="0" w:line="240" w:lineRule="auto"/>
              <w:jc w:val="center"/>
            </w:pPr>
            <w:hyperlink r:id="r935">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101. </w:t>
            </w:r>
            <w:hyperlink r:id="r936">
              <w:r>
                <w:rPr>
                  <w:rFonts w:ascii="Times New Roman" w:hAnsi="Times New Roman"/>
                  <w:b/>
                  <w:color w:val="000000"/>
                  <w:sz w:val="17"/>
                </w:rPr>
                <w:t xml:space="preserve"> Review of Cases Decided This Term </w:t>
              </w:r>
            </w:hyperlink>
          </w:p>
          <w:p>
            <w:pPr>
              <w:keepLines/>
              <w:spacing w:before="0" w:after="0" w:line="240" w:lineRule="auto"/>
            </w:pPr>
            <w:r>
              <w:rPr>
                <w:rFonts w:ascii="Times New Roman" w:hAnsi="Times New Roman"/>
                <w:color w:val="000000"/>
                <w:sz w:val="17"/>
              </w:rPr>
              <w:t>United States Supreme Court Actions</w:t>
            </w:r>
          </w:p>
          <w:p>
            <w:pPr>
              <w:keepLines/>
              <w:spacing w:before="113" w:after="0" w:line="240" w:lineRule="auto"/>
            </w:pPr>
            <w:r>
              <w:rPr>
                <w:rFonts w:ascii="Times New Roman" w:hAnsi="Times New Roman"/>
                <w:color w:val="000000"/>
                <w:sz w:val="17"/>
              </w:rPr>
              <w:t>Judicial Review—Auer deference, while cabined in scope, retained important role in construing agency regulations. Kisor v. Wilkie, 2019 WL 2605554. Monopolies—Consumers who bought...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2019</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937">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938">
              <w:r>
                <w:rPr>
                  <w:rFonts w:ascii="Times New Roman" w:hAnsi="Times New Roman"/>
                  <w:color w:val="000000"/>
                  <w:sz w:val="17"/>
                  <w:bdr w:val="single" w:sz="8" w:color="b3daff"/>
                  <w:shd w:val="clear" w:fill="e5f3ff"/>
                </w:rPr>
                <w:t xml:space="preserve"> 15 </w:t>
              </w:r>
            </w:hyperlink>
          </w:p>
          <w:p>
            <w:pPr>
              <w:keepLines/>
              <w:spacing w:before="0" w:after="0" w:line="240" w:lineRule="auto"/>
              <w:jc w:val="center"/>
            </w:pPr>
            <w:hyperlink r:id="r939">
              <w:r>
                <w:rPr>
                  <w:rFonts w:ascii="Times New Roman" w:hAnsi="Times New Roman"/>
                  <w:color w:val="000000"/>
                  <w:sz w:val="17"/>
                  <w:bdr w:val="single" w:sz="8" w:color="b3daff"/>
                  <w:shd w:val="clear" w:fill="e5f3ff"/>
                </w:rPr>
                <w:t xml:space="preserve"> 16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102. </w:t>
            </w:r>
            <w:hyperlink r:id="r940">
              <w:r>
                <w:rPr>
                  <w:rFonts w:ascii="Times New Roman" w:hAnsi="Times New Roman"/>
                  <w:b/>
                  <w:color w:val="000000"/>
                  <w:sz w:val="17"/>
                </w:rPr>
                <w:t xml:space="preserve"> 2019 in review: The Supreme Court's environmental impact </w:t>
              </w:r>
            </w:hyperlink>
          </w:p>
          <w:p>
            <w:pPr>
              <w:keepLines/>
              <w:spacing w:before="0" w:after="0" w:line="240" w:lineRule="auto"/>
            </w:pPr>
            <w:r>
              <w:rPr>
                <w:rFonts w:ascii="Times New Roman" w:hAnsi="Times New Roman"/>
                <w:color w:val="000000"/>
                <w:sz w:val="17"/>
              </w:rPr>
              <w:t>WESTLAW Energy &amp; Environment Daily Briefing</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Other Secondary Source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103. </w:t>
            </w:r>
            <w:hyperlink r:id="r941">
              <w:r>
                <w:rPr>
                  <w:rFonts w:ascii="Times New Roman" w:hAnsi="Times New Roman"/>
                  <w:b/>
                  <w:color w:val="000000"/>
                  <w:sz w:val="17"/>
                </w:rPr>
                <w:t xml:space="preserve"> 27 Westlaw Journal Antitrust 24, Alaska moose hunter brings down NPS hovercraft ban with second shot </w:t>
              </w:r>
            </w:hyperlink>
          </w:p>
          <w:p>
            <w:pPr>
              <w:keepLines/>
              <w:spacing w:before="0" w:after="0" w:line="240" w:lineRule="auto"/>
            </w:pPr>
            <w:r>
              <w:rPr>
                <w:rFonts w:ascii="Times New Roman" w:hAnsi="Times New Roman"/>
                <w:color w:val="000000"/>
                <w:sz w:val="17"/>
              </w:rPr>
              <w:t>27 Westlaw Journal Antitrust 24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104. </w:t>
            </w:r>
            <w:hyperlink r:id="r942">
              <w:r>
                <w:rPr>
                  <w:rFonts w:ascii="Times New Roman" w:hAnsi="Times New Roman"/>
                  <w:b/>
                  <w:color w:val="000000"/>
                  <w:sz w:val="17"/>
                </w:rPr>
                <w:t xml:space="preserve"> 41 Westlaw Journal Asbestos 18, Alaska moose hunter brings down NPS hovercraft ban with second shot </w:t>
              </w:r>
            </w:hyperlink>
          </w:p>
          <w:p>
            <w:pPr>
              <w:keepLines/>
              <w:spacing w:before="0" w:after="0" w:line="240" w:lineRule="auto"/>
            </w:pPr>
            <w:r>
              <w:rPr>
                <w:rFonts w:ascii="Times New Roman" w:hAnsi="Times New Roman"/>
                <w:color w:val="000000"/>
                <w:sz w:val="17"/>
              </w:rPr>
              <w:t>41 Westlaw Journal Asbestos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105. </w:t>
            </w:r>
            <w:hyperlink r:id="r943">
              <w:r>
                <w:rPr>
                  <w:rFonts w:ascii="Times New Roman" w:hAnsi="Times New Roman"/>
                  <w:b/>
                  <w:color w:val="000000"/>
                  <w:sz w:val="17"/>
                </w:rPr>
                <w:t xml:space="preserve"> 39 Westlaw Journal Automotive 18, Alaska moose hunter brings down NPS hovercraft ban with second shot </w:t>
              </w:r>
            </w:hyperlink>
          </w:p>
          <w:p>
            <w:pPr>
              <w:keepLines/>
              <w:spacing w:before="0" w:after="0" w:line="240" w:lineRule="auto"/>
            </w:pPr>
            <w:r>
              <w:rPr>
                <w:rFonts w:ascii="Times New Roman" w:hAnsi="Times New Roman"/>
                <w:color w:val="000000"/>
                <w:sz w:val="17"/>
              </w:rPr>
              <w:t>39 Westlaw Journal Automotive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106. </w:t>
            </w:r>
            <w:hyperlink r:id="r944">
              <w:r>
                <w:rPr>
                  <w:rFonts w:ascii="Times New Roman" w:hAnsi="Times New Roman"/>
                  <w:b/>
                  <w:color w:val="000000"/>
                  <w:sz w:val="17"/>
                </w:rPr>
                <w:t xml:space="preserve"> 37 Westlaw Journal Aviation 18, Alaska moose hunter brings down NPS hovercraft ban with second shot </w:t>
              </w:r>
            </w:hyperlink>
          </w:p>
          <w:p>
            <w:pPr>
              <w:keepLines/>
              <w:spacing w:before="0" w:after="0" w:line="240" w:lineRule="auto"/>
            </w:pPr>
            <w:r>
              <w:rPr>
                <w:rFonts w:ascii="Times New Roman" w:hAnsi="Times New Roman"/>
                <w:color w:val="000000"/>
                <w:sz w:val="17"/>
              </w:rPr>
              <w:t>37 Westlaw Journal Aviation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107. </w:t>
            </w:r>
            <w:hyperlink r:id="r945">
              <w:r>
                <w:rPr>
                  <w:rFonts w:ascii="Times New Roman" w:hAnsi="Times New Roman"/>
                  <w:b/>
                  <w:color w:val="000000"/>
                  <w:sz w:val="17"/>
                </w:rPr>
                <w:t xml:space="preserve"> 25 Westlaw Journal Bank &amp; Lender Liability 18, Alaska moose hunter brings down NPS hovercraft ban with second shot </w:t>
              </w:r>
            </w:hyperlink>
          </w:p>
          <w:p>
            <w:pPr>
              <w:keepLines/>
              <w:spacing w:before="0" w:after="0" w:line="240" w:lineRule="auto"/>
            </w:pPr>
            <w:r>
              <w:rPr>
                <w:rFonts w:ascii="Times New Roman" w:hAnsi="Times New Roman"/>
                <w:color w:val="000000"/>
                <w:sz w:val="17"/>
              </w:rPr>
              <w:t>25 Westlaw Journal Bank &amp; Lender Liability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108. </w:t>
            </w:r>
            <w:hyperlink r:id="r946">
              <w:r>
                <w:rPr>
                  <w:rFonts w:ascii="Times New Roman" w:hAnsi="Times New Roman"/>
                  <w:b/>
                  <w:color w:val="000000"/>
                  <w:sz w:val="17"/>
                </w:rPr>
                <w:t xml:space="preserve"> 16 Westlaw Journal Bankruptcy 18, Alaska moose hunter brings down NPS hovercraft ban with second shot </w:t>
              </w:r>
            </w:hyperlink>
          </w:p>
          <w:p>
            <w:pPr>
              <w:keepLines/>
              <w:spacing w:before="0" w:after="0" w:line="240" w:lineRule="auto"/>
            </w:pPr>
            <w:r>
              <w:rPr>
                <w:rFonts w:ascii="Times New Roman" w:hAnsi="Times New Roman"/>
                <w:color w:val="000000"/>
                <w:sz w:val="17"/>
              </w:rPr>
              <w:t>16 Westlaw Journal Bankruptcy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109. </w:t>
            </w:r>
            <w:hyperlink r:id="r947">
              <w:r>
                <w:rPr>
                  <w:rFonts w:ascii="Times New Roman" w:hAnsi="Times New Roman"/>
                  <w:b/>
                  <w:color w:val="000000"/>
                  <w:sz w:val="17"/>
                </w:rPr>
                <w:t xml:space="preserve"> 26 Westlaw Journal Class Action 24, Alaska moose hunter brings down NPS hovercraft ban with second shot </w:t>
              </w:r>
            </w:hyperlink>
          </w:p>
          <w:p>
            <w:pPr>
              <w:keepLines/>
              <w:spacing w:before="0" w:after="0" w:line="240" w:lineRule="auto"/>
            </w:pPr>
            <w:r>
              <w:rPr>
                <w:rFonts w:ascii="Times New Roman" w:hAnsi="Times New Roman"/>
                <w:color w:val="000000"/>
                <w:sz w:val="17"/>
              </w:rPr>
              <w:t>26 Westlaw Journal Class Action 24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110. </w:t>
            </w:r>
            <w:hyperlink r:id="r948">
              <w:r>
                <w:rPr>
                  <w:rFonts w:ascii="Times New Roman" w:hAnsi="Times New Roman"/>
                  <w:b/>
                  <w:color w:val="000000"/>
                  <w:sz w:val="17"/>
                </w:rPr>
                <w:t xml:space="preserve"> 37 Westlaw Journal Computer and Internet 18, Alaska moose hunter brings down NPS hovercraft ban with second shot </w:t>
              </w:r>
            </w:hyperlink>
          </w:p>
          <w:p>
            <w:pPr>
              <w:keepLines/>
              <w:spacing w:before="0" w:after="0" w:line="240" w:lineRule="auto"/>
            </w:pPr>
            <w:r>
              <w:rPr>
                <w:rFonts w:ascii="Times New Roman" w:hAnsi="Times New Roman"/>
                <w:color w:val="000000"/>
                <w:sz w:val="17"/>
              </w:rPr>
              <w:t>37 Westlaw Journal Computer and Internet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111. </w:t>
            </w:r>
            <w:hyperlink r:id="r949">
              <w:r>
                <w:rPr>
                  <w:rFonts w:ascii="Times New Roman" w:hAnsi="Times New Roman"/>
                  <w:b/>
                  <w:color w:val="000000"/>
                  <w:sz w:val="17"/>
                </w:rPr>
                <w:t xml:space="preserve"> 35 Westlaw Journal Corporate Officers &amp; Directors Liability 18, Alaska moose hunter brings down NPS hovercraft ban with second shot </w:t>
              </w:r>
            </w:hyperlink>
          </w:p>
          <w:p>
            <w:pPr>
              <w:keepLines/>
              <w:spacing w:before="0" w:after="0" w:line="240" w:lineRule="auto"/>
            </w:pPr>
            <w:r>
              <w:rPr>
                <w:rFonts w:ascii="Times New Roman" w:hAnsi="Times New Roman"/>
                <w:color w:val="000000"/>
                <w:sz w:val="17"/>
              </w:rPr>
              <w:t>35 Westlaw Journal Corporate Officers &amp; Directors Liability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112. </w:t>
            </w:r>
            <w:hyperlink r:id="r950">
              <w:r>
                <w:rPr>
                  <w:rFonts w:ascii="Times New Roman" w:hAnsi="Times New Roman"/>
                  <w:b/>
                  <w:color w:val="000000"/>
                  <w:sz w:val="17"/>
                </w:rPr>
                <w:t xml:space="preserve"> 34 Westlaw Journal Delaware Corporate 18, Alaska moose hunter brings down NPS hovercraft ban with second shot </w:t>
              </w:r>
            </w:hyperlink>
          </w:p>
          <w:p>
            <w:pPr>
              <w:keepLines/>
              <w:spacing w:before="0" w:after="0" w:line="240" w:lineRule="auto"/>
            </w:pPr>
            <w:r>
              <w:rPr>
                <w:rFonts w:ascii="Times New Roman" w:hAnsi="Times New Roman"/>
                <w:color w:val="000000"/>
                <w:sz w:val="17"/>
              </w:rPr>
              <w:t>34 Westlaw Journal Delaware Corporate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113. </w:t>
            </w:r>
            <w:hyperlink r:id="r951">
              <w:r>
                <w:rPr>
                  <w:rFonts w:ascii="Times New Roman" w:hAnsi="Times New Roman"/>
                  <w:b/>
                  <w:color w:val="000000"/>
                  <w:sz w:val="17"/>
                </w:rPr>
                <w:t xml:space="preserve"> 25 Westlaw Journal Derivatives 18, Alaska moose hunter brings down NPS hovercraft ban with second shot </w:t>
              </w:r>
            </w:hyperlink>
          </w:p>
          <w:p>
            <w:pPr>
              <w:keepLines/>
              <w:spacing w:before="0" w:after="0" w:line="240" w:lineRule="auto"/>
            </w:pPr>
            <w:r>
              <w:rPr>
                <w:rFonts w:ascii="Times New Roman" w:hAnsi="Times New Roman"/>
                <w:color w:val="000000"/>
                <w:sz w:val="17"/>
              </w:rPr>
              <w:t>25 Westlaw Journal Derivatives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114. </w:t>
            </w:r>
            <w:hyperlink r:id="r952">
              <w:r>
                <w:rPr>
                  <w:rFonts w:ascii="Times New Roman" w:hAnsi="Times New Roman"/>
                  <w:b/>
                  <w:color w:val="000000"/>
                  <w:sz w:val="17"/>
                </w:rPr>
                <w:t xml:space="preserve"> 34 Westlaw Journal Employment 18, Alaska moose hunter brings down NPS hovercraft ban with second shot </w:t>
              </w:r>
            </w:hyperlink>
          </w:p>
          <w:p>
            <w:pPr>
              <w:keepLines/>
              <w:spacing w:before="0" w:after="0" w:line="240" w:lineRule="auto"/>
            </w:pPr>
            <w:r>
              <w:rPr>
                <w:rFonts w:ascii="Times New Roman" w:hAnsi="Times New Roman"/>
                <w:color w:val="000000"/>
                <w:sz w:val="17"/>
              </w:rPr>
              <w:t>34 Westlaw Journal Employment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115. </w:t>
            </w:r>
            <w:hyperlink r:id="r953">
              <w:r>
                <w:rPr>
                  <w:rFonts w:ascii="Times New Roman" w:hAnsi="Times New Roman"/>
                  <w:b/>
                  <w:color w:val="000000"/>
                  <w:sz w:val="17"/>
                </w:rPr>
                <w:t xml:space="preserve"> 40 Westlaw Journal Environmental 01, 9 in review: The Supreme Court's environmental impact </w:t>
              </w:r>
            </w:hyperlink>
          </w:p>
          <w:p>
            <w:pPr>
              <w:keepLines/>
              <w:spacing w:before="0" w:after="0" w:line="240" w:lineRule="auto"/>
            </w:pPr>
            <w:r>
              <w:rPr>
                <w:rFonts w:ascii="Times New Roman" w:hAnsi="Times New Roman"/>
                <w:color w:val="000000"/>
                <w:sz w:val="17"/>
              </w:rPr>
              <w:t>40 Westlaw Journal Environmental 01</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954">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955">
              <w:r>
                <w:rPr>
                  <w:rFonts w:ascii="Times New Roman" w:hAnsi="Times New Roman"/>
                  <w:color w:val="000000"/>
                  <w:sz w:val="17"/>
                  <w:bdr w:val="single" w:sz="8" w:color="b3daff"/>
                  <w:shd w:val="clear" w:fill="e5f3ff"/>
                </w:rPr>
                <w:t xml:space="preserve"> 11 </w:t>
              </w:r>
            </w:hyperlink>
          </w:p>
          <w:p>
            <w:pPr>
              <w:keepLines/>
              <w:spacing w:before="0" w:after="0" w:line="240" w:lineRule="auto"/>
              <w:jc w:val="center"/>
            </w:pPr>
            <w:hyperlink r:id="r956">
              <w:r>
                <w:rPr>
                  <w:rFonts w:ascii="Times New Roman" w:hAnsi="Times New Roman"/>
                  <w:color w:val="000000"/>
                  <w:sz w:val="17"/>
                  <w:bdr w:val="single" w:sz="8" w:color="b3daff"/>
                  <w:shd w:val="clear" w:fill="e5f3ff"/>
                </w:rPr>
                <w:t xml:space="preserve"> 15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116. </w:t>
            </w:r>
            <w:hyperlink r:id="r957">
              <w:r>
                <w:rPr>
                  <w:rFonts w:ascii="Times New Roman" w:hAnsi="Times New Roman"/>
                  <w:b/>
                  <w:color w:val="000000"/>
                  <w:sz w:val="17"/>
                </w:rPr>
                <w:t xml:space="preserve"> 40 Westlaw Journal Environmental 18, Alaska moose hunter brings down NPS hovercraft ban with second shot </w:t>
              </w:r>
            </w:hyperlink>
          </w:p>
          <w:p>
            <w:pPr>
              <w:keepLines/>
              <w:spacing w:before="0" w:after="0" w:line="240" w:lineRule="auto"/>
            </w:pPr>
            <w:r>
              <w:rPr>
                <w:rFonts w:ascii="Times New Roman" w:hAnsi="Times New Roman"/>
                <w:color w:val="000000"/>
                <w:sz w:val="17"/>
              </w:rPr>
              <w:t>40 Westlaw Journal Environmental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117. </w:t>
            </w:r>
            <w:hyperlink r:id="r958">
              <w:r>
                <w:rPr>
                  <w:rFonts w:ascii="Times New Roman" w:hAnsi="Times New Roman"/>
                  <w:b/>
                  <w:color w:val="000000"/>
                  <w:sz w:val="17"/>
                </w:rPr>
                <w:t xml:space="preserve"> 33 Westlaw Journal Government Contract 18, Alaska moose hunter brings down NPS hovercraft ban with second shot </w:t>
              </w:r>
            </w:hyperlink>
          </w:p>
          <w:p>
            <w:pPr>
              <w:keepLines/>
              <w:spacing w:before="0" w:after="0" w:line="240" w:lineRule="auto"/>
            </w:pPr>
            <w:r>
              <w:rPr>
                <w:rFonts w:ascii="Times New Roman" w:hAnsi="Times New Roman"/>
                <w:color w:val="000000"/>
                <w:sz w:val="17"/>
              </w:rPr>
              <w:t>33 Westlaw Journal Government Contract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118. </w:t>
            </w:r>
            <w:hyperlink r:id="r959">
              <w:r>
                <w:rPr>
                  <w:rFonts w:ascii="Times New Roman" w:hAnsi="Times New Roman"/>
                  <w:b/>
                  <w:color w:val="000000"/>
                  <w:sz w:val="17"/>
                </w:rPr>
                <w:t xml:space="preserve"> 25 Westlaw Journal Health Care Fraud 24, Alaska moose hunter brings down NPS hovercraft ban with second shot </w:t>
              </w:r>
            </w:hyperlink>
          </w:p>
          <w:p>
            <w:pPr>
              <w:keepLines/>
              <w:spacing w:before="0" w:after="0" w:line="240" w:lineRule="auto"/>
            </w:pPr>
            <w:r>
              <w:rPr>
                <w:rFonts w:ascii="Times New Roman" w:hAnsi="Times New Roman"/>
                <w:color w:val="000000"/>
                <w:sz w:val="17"/>
              </w:rPr>
              <w:t>25 Westlaw Journal Health Care Fraud 24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119. </w:t>
            </w:r>
            <w:hyperlink r:id="r960">
              <w:r>
                <w:rPr>
                  <w:rFonts w:ascii="Times New Roman" w:hAnsi="Times New Roman"/>
                  <w:b/>
                  <w:color w:val="000000"/>
                  <w:sz w:val="17"/>
                </w:rPr>
                <w:t xml:space="preserve"> 27 Westlaw Journal Health Law 24, Alaska moose hunter brings down NPS hovercraft ban with second shot </w:t>
              </w:r>
            </w:hyperlink>
          </w:p>
          <w:p>
            <w:pPr>
              <w:keepLines/>
              <w:spacing w:before="0" w:after="0" w:line="240" w:lineRule="auto"/>
            </w:pPr>
            <w:r>
              <w:rPr>
                <w:rFonts w:ascii="Times New Roman" w:hAnsi="Times New Roman"/>
                <w:color w:val="000000"/>
                <w:sz w:val="17"/>
              </w:rPr>
              <w:t>27 Westlaw Journal Health Law 24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120. </w:t>
            </w:r>
            <w:hyperlink r:id="r961">
              <w:r>
                <w:rPr>
                  <w:rFonts w:ascii="Times New Roman" w:hAnsi="Times New Roman"/>
                  <w:b/>
                  <w:color w:val="000000"/>
                  <w:sz w:val="17"/>
                </w:rPr>
                <w:t xml:space="preserve"> 15 Westlaw Journal Insurance Bad Faith 18, Alaska moose hunter brings down NPS hovercraft ban with second shot </w:t>
              </w:r>
            </w:hyperlink>
          </w:p>
          <w:p>
            <w:pPr>
              <w:keepLines/>
              <w:spacing w:before="0" w:after="0" w:line="240" w:lineRule="auto"/>
            </w:pPr>
            <w:r>
              <w:rPr>
                <w:rFonts w:ascii="Times New Roman" w:hAnsi="Times New Roman"/>
                <w:color w:val="000000"/>
                <w:sz w:val="17"/>
              </w:rPr>
              <w:t>15 Westlaw Journal Insurance Bad Faith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121. </w:t>
            </w:r>
            <w:hyperlink r:id="r962">
              <w:r>
                <w:rPr>
                  <w:rFonts w:ascii="Times New Roman" w:hAnsi="Times New Roman"/>
                  <w:b/>
                  <w:color w:val="000000"/>
                  <w:sz w:val="17"/>
                </w:rPr>
                <w:t xml:space="preserve"> 29 Westlaw Journal Insurance Coverage 18, Alaska moose hunter brings down NPS hovercraft ban with second shot </w:t>
              </w:r>
            </w:hyperlink>
          </w:p>
          <w:p>
            <w:pPr>
              <w:keepLines/>
              <w:spacing w:before="0" w:after="0" w:line="240" w:lineRule="auto"/>
            </w:pPr>
            <w:r>
              <w:rPr>
                <w:rFonts w:ascii="Times New Roman" w:hAnsi="Times New Roman"/>
                <w:color w:val="000000"/>
                <w:sz w:val="17"/>
              </w:rPr>
              <w:t>29 Westlaw Journal Insurance Coverage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122. </w:t>
            </w:r>
            <w:hyperlink r:id="r963">
              <w:r>
                <w:rPr>
                  <w:rFonts w:ascii="Times New Roman" w:hAnsi="Times New Roman"/>
                  <w:b/>
                  <w:color w:val="000000"/>
                  <w:sz w:val="17"/>
                </w:rPr>
                <w:t xml:space="preserve"> 26 Westlaw Journal Intellectual Property 18, Alaska moose hunter brings down NPS hovercraft ban with second shot </w:t>
              </w:r>
            </w:hyperlink>
          </w:p>
          <w:p>
            <w:pPr>
              <w:keepLines/>
              <w:spacing w:before="0" w:after="0" w:line="240" w:lineRule="auto"/>
            </w:pPr>
            <w:r>
              <w:rPr>
                <w:rFonts w:ascii="Times New Roman" w:hAnsi="Times New Roman"/>
                <w:color w:val="000000"/>
                <w:sz w:val="17"/>
              </w:rPr>
              <w:t>26 Westlaw Journal Intellectual Property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123. </w:t>
            </w:r>
            <w:hyperlink r:id="r964">
              <w:r>
                <w:rPr>
                  <w:rFonts w:ascii="Times New Roman" w:hAnsi="Times New Roman"/>
                  <w:b/>
                  <w:color w:val="000000"/>
                  <w:sz w:val="17"/>
                </w:rPr>
                <w:t xml:space="preserve"> 26 Westlaw Journal Medical Devices 18, Alaska moose hunter brings down NPS hovercraft ban with second shot </w:t>
              </w:r>
            </w:hyperlink>
          </w:p>
          <w:p>
            <w:pPr>
              <w:keepLines/>
              <w:spacing w:before="0" w:after="0" w:line="240" w:lineRule="auto"/>
            </w:pPr>
            <w:r>
              <w:rPr>
                <w:rFonts w:ascii="Times New Roman" w:hAnsi="Times New Roman"/>
                <w:color w:val="000000"/>
                <w:sz w:val="17"/>
              </w:rPr>
              <w:t>26 Westlaw Journal Medical Devices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124. </w:t>
            </w:r>
            <w:hyperlink r:id="r965">
              <w:r>
                <w:rPr>
                  <w:rFonts w:ascii="Times New Roman" w:hAnsi="Times New Roman"/>
                  <w:b/>
                  <w:color w:val="000000"/>
                  <w:sz w:val="17"/>
                </w:rPr>
                <w:t xml:space="preserve"> 35 Westlaw Journal Pharmaceutical 24, Alaska moose hunter brings down NPS hovercraft ban with second shot </w:t>
              </w:r>
            </w:hyperlink>
          </w:p>
          <w:p>
            <w:pPr>
              <w:keepLines/>
              <w:spacing w:before="0" w:after="0" w:line="240" w:lineRule="auto"/>
            </w:pPr>
            <w:r>
              <w:rPr>
                <w:rFonts w:ascii="Times New Roman" w:hAnsi="Times New Roman"/>
                <w:color w:val="000000"/>
                <w:sz w:val="17"/>
              </w:rPr>
              <w:t>35 Westlaw Journal Pharmaceutical 24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125. </w:t>
            </w:r>
            <w:hyperlink r:id="r966">
              <w:r>
                <w:rPr>
                  <w:rFonts w:ascii="Times New Roman" w:hAnsi="Times New Roman"/>
                  <w:b/>
                  <w:color w:val="000000"/>
                  <w:sz w:val="17"/>
                </w:rPr>
                <w:t xml:space="preserve"> 30 Westlaw Journal Products Liability 24, Alaska moose hunter brings down NPS hovercraft ban with second shot </w:t>
              </w:r>
            </w:hyperlink>
          </w:p>
          <w:p>
            <w:pPr>
              <w:keepLines/>
              <w:spacing w:before="0" w:after="0" w:line="240" w:lineRule="auto"/>
            </w:pPr>
            <w:r>
              <w:rPr>
                <w:rFonts w:ascii="Times New Roman" w:hAnsi="Times New Roman"/>
                <w:color w:val="000000"/>
                <w:sz w:val="17"/>
              </w:rPr>
              <w:t>30 Westlaw Journal Product Liability 24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126. </w:t>
            </w:r>
            <w:hyperlink r:id="r967">
              <w:r>
                <w:rPr>
                  <w:rFonts w:ascii="Times New Roman" w:hAnsi="Times New Roman"/>
                  <w:b/>
                  <w:color w:val="000000"/>
                  <w:sz w:val="17"/>
                </w:rPr>
                <w:t xml:space="preserve"> 25 Westlaw Journal Securities Litigation &amp; Regulation 18, Alaska moose hunter brings down NPS hovercraft ban with second shot </w:t>
              </w:r>
            </w:hyperlink>
          </w:p>
          <w:p>
            <w:pPr>
              <w:keepLines/>
              <w:spacing w:before="0" w:after="0" w:line="240" w:lineRule="auto"/>
            </w:pPr>
            <w:r>
              <w:rPr>
                <w:rFonts w:ascii="Times New Roman" w:hAnsi="Times New Roman"/>
                <w:color w:val="000000"/>
                <w:sz w:val="17"/>
              </w:rPr>
              <w:t>25 Westlaw Journal Securities Litigation &amp; Regulation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127. </w:t>
            </w:r>
            <w:hyperlink r:id="r968">
              <w:r>
                <w:rPr>
                  <w:rFonts w:ascii="Times New Roman" w:hAnsi="Times New Roman"/>
                  <w:b/>
                  <w:color w:val="000000"/>
                  <w:sz w:val="17"/>
                </w:rPr>
                <w:t xml:space="preserve"> 37 Westlaw Journal Toxic Torts 12, 2019 in review: The Supreme Court's environmental impact </w:t>
              </w:r>
            </w:hyperlink>
          </w:p>
          <w:p>
            <w:pPr>
              <w:keepLines/>
              <w:spacing w:before="0" w:after="0" w:line="240" w:lineRule="auto"/>
            </w:pPr>
            <w:r>
              <w:rPr>
                <w:rFonts w:ascii="Times New Roman" w:hAnsi="Times New Roman"/>
                <w:color w:val="000000"/>
                <w:sz w:val="17"/>
              </w:rPr>
              <w:t>37 Westlaw Journal Toxic Torts 12</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hyperlink r:id="r969">
              <w:r>
                <w:rPr>
                  <w:rFonts w:ascii="Times New Roman" w:hAnsi="Times New Roman"/>
                  <w:color w:val="000000"/>
                  <w:sz w:val="17"/>
                  <w:bdr w:val="single" w:sz="8" w:color="b3daff"/>
                  <w:shd w:val="clear" w:fill="e5f3ff"/>
                </w:rPr>
                <w:t xml:space="preserve"> 3 </w:t>
              </w:r>
            </w:hyperlink>
          </w:p>
          <w:p>
            <w:pPr>
              <w:keepLines/>
              <w:spacing w:before="0" w:after="0" w:line="240" w:lineRule="auto"/>
              <w:jc w:val="center"/>
            </w:pPr>
            <w:hyperlink r:id="r970">
              <w:r>
                <w:rPr>
                  <w:rFonts w:ascii="Times New Roman" w:hAnsi="Times New Roman"/>
                  <w:color w:val="000000"/>
                  <w:sz w:val="17"/>
                  <w:bdr w:val="single" w:sz="8" w:color="b3daff"/>
                  <w:shd w:val="clear" w:fill="e5f3ff"/>
                </w:rPr>
                <w:t xml:space="preserve"> 6 </w:t>
              </w:r>
            </w:hyperlink>
          </w:p>
          <w:p>
            <w:pPr>
              <w:keepLines/>
              <w:spacing w:before="0" w:after="0" w:line="240" w:lineRule="auto"/>
              <w:jc w:val="center"/>
            </w:pPr>
            <w:hyperlink r:id="r971">
              <w:r>
                <w:rPr>
                  <w:rFonts w:ascii="Times New Roman" w:hAnsi="Times New Roman"/>
                  <w:color w:val="000000"/>
                  <w:sz w:val="17"/>
                  <w:bdr w:val="single" w:sz="8" w:color="b3daff"/>
                  <w:shd w:val="clear" w:fill="e5f3ff"/>
                </w:rPr>
                <w:t xml:space="preserve"> 11 </w:t>
              </w:r>
            </w:hyperlink>
          </w:p>
          <w:p>
            <w:pPr>
              <w:keepLines/>
              <w:spacing w:before="113" w:after="0" w:line="240" w:lineRule="auto"/>
            </w:pPr>
            <w:r>
              <w:rPr>
                <w:rFonts w:ascii="Times New Roman" w:hAnsi="Times New Roman"/>
                <w:color w:val="000000"/>
                <w:sz w:val="17"/>
              </w:rPr>
              <w:t>S.Ct.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128. </w:t>
            </w:r>
            <w:hyperlink r:id="r972">
              <w:r>
                <w:rPr>
                  <w:rFonts w:ascii="Times New Roman" w:hAnsi="Times New Roman"/>
                  <w:b/>
                  <w:color w:val="000000"/>
                  <w:sz w:val="17"/>
                </w:rPr>
                <w:t xml:space="preserve"> 37 Westlaw Journal Toxic Torts 18, Alaska moose hunter brings down NPS hovercraft ban with second shot </w:t>
              </w:r>
            </w:hyperlink>
          </w:p>
          <w:p>
            <w:pPr>
              <w:keepLines/>
              <w:spacing w:before="0" w:after="0" w:line="240" w:lineRule="auto"/>
            </w:pPr>
            <w:r>
              <w:rPr>
                <w:rFonts w:ascii="Times New Roman" w:hAnsi="Times New Roman"/>
                <w:color w:val="000000"/>
                <w:sz w:val="17"/>
              </w:rPr>
              <w:t>37 Westlaw Journal Toxic Torts 18</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129. </w:t>
            </w:r>
            <w:hyperlink r:id="r973">
              <w:r>
                <w:rPr>
                  <w:rFonts w:ascii="Times New Roman" w:hAnsi="Times New Roman"/>
                  <w:b/>
                  <w:color w:val="000000"/>
                  <w:sz w:val="17"/>
                </w:rPr>
                <w:t xml:space="preserve"> 33 Westlaw Journal White-Collar Crime 24, Alaska moose hunter brings down NPS hovercraft ban with second shot </w:t>
              </w:r>
            </w:hyperlink>
          </w:p>
          <w:p>
            <w:pPr>
              <w:keepLines/>
              <w:spacing w:before="0" w:after="0" w:line="240" w:lineRule="auto"/>
            </w:pPr>
            <w:r>
              <w:rPr>
                <w:rFonts w:ascii="Times New Roman" w:hAnsi="Times New Roman"/>
                <w:color w:val="000000"/>
                <w:sz w:val="17"/>
              </w:rPr>
              <w:t>33 Westlaw Journal White-Collar Crime 24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130. </w:t>
            </w:r>
            <w:hyperlink r:id="r974">
              <w:r>
                <w:rPr>
                  <w:rFonts w:ascii="Times New Roman" w:hAnsi="Times New Roman"/>
                  <w:b/>
                  <w:color w:val="000000"/>
                  <w:sz w:val="17"/>
                </w:rPr>
                <w:t xml:space="preserve"> 30 Westlaw Journal Mergers &amp; Acquisitions 24, Alaska moose hunter brings down NPS hovercraft ban with second shot </w:t>
              </w:r>
            </w:hyperlink>
          </w:p>
          <w:p>
            <w:pPr>
              <w:keepLines/>
              <w:spacing w:before="0" w:after="0" w:line="240" w:lineRule="auto"/>
            </w:pPr>
            <w:r>
              <w:rPr>
                <w:rFonts w:ascii="Times New Roman" w:hAnsi="Times New Roman"/>
                <w:color w:val="000000"/>
                <w:sz w:val="17"/>
              </w:rPr>
              <w:t>30 Westlaw Journal Mergers &amp; Acquisitions 24</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Westlaw Journal</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tcBorders>
              <w:bottom w:val="single" w:sz="8" w:color="cbcbcb"/>
              <w:right w:val="single" w:sz="8" w:color="cbcbcb"/>
            </w:tcBorders>
            <w:tcMar>
              <w:top w:w="6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t>—</w:t>
            </w:r>
          </w:p>
        </w:tc>
        <w:tc>
          <w:tcPr>
            <w:vAlign w:val="top"/>
          </w:tcPr>
          <w:p>
            <w:pPr>
              <w:spacing w:before="0" w:after="0" w:line="240" w:lineRule="auto"/>
            </w:pPr>
          </w:p>
        </w:tc>
      </w:tr>
    </w:tbl>
    <w:p>
      <w:pPr>
        <w:sectPr>
          <w:headerReference w:type="default" r:id="r678"/>
          <w:headerReference w:type="even" r:id="r678"/>
          <w:footerReference w:type="default" r:id="r679"/>
          <w:footerReference w:type="even" r:id="r679"/>
          <w:pgSz w:w="12240" w:h="15840"/>
          <w:pgMar w:top="1080" w:bottom="1080" w:left="1080" w:right="1080" w:header="720" w:footer="720" w:gutter="0"/>
          <w:pgNumType w:fmt="decimal"/>
        </w:sectPr>
      </w:pPr>
    </w:p>
    <w:bookmarkStart w:id="202" w:name="1_kcTableOfAuthorities"/>
    <w:p>
      <w:pPr>
        <w:spacing w:before="0" w:after="0" w:line="240" w:lineRule="auto"/>
      </w:pPr>
      <w:r>
        <w:rPr>
          <w:rFonts w:ascii="Times New Roman" w:hAnsi="Times New Roman"/>
          <w:b/>
          <w:color w:val="000000"/>
          <w:sz w:val="20"/>
        </w:rPr>
        <w:t>Table of Authorities (21)</w:t>
      </w:r>
    </w:p>
    <w:bookmarkEnd w:id="202"/>
    <w:p>
      <w:pPr>
        <w:spacing w:before="0" w:after="0" w:line="240" w:lineRule="auto"/>
        <w:rPr>
          <w:sz w:val="34"/>
        </w:rPr>
      </w:pPr>
    </w:p>
    <w:tbl>
      <w:tblPr>
        <w:tblInd w:w="40" w:type="dxa"/>
        <w:tblLayout w:type="fixed"/>
      </w:tblPr>
      <w:tblGrid>
        <w:gridCol w:w="1331"/>
        <w:gridCol w:w="4067"/>
        <w:gridCol w:w="1296"/>
        <w:gridCol w:w="1224"/>
        <w:gridCol w:w="1296"/>
        <w:gridCol w:w="827"/>
        <w:gridCol w:w="40"/>
      </w:tblGrid>
      <w:tr>
        <w:tblPrEx/>
        <w:trPr>
          <w:tblHeader/>
        </w:trPr>
        <w:tc>
          <w:tcPr>
            <w:tcBorders>
              <w:top w:val="single" w:sz="8" w:color="cbcbcb"/>
              <w:left w:val="single" w:sz="8" w:color="cbcbcb"/>
              <w:bottom w:val="single" w:sz="6" w:color="cbcbcb"/>
              <w:right w:val="single" w:sz="6" w:color="cbcbcb"/>
            </w:tcBorders>
            <w:shd w:val="clear" w:fill="f5f5f5"/>
            <w:tcMar>
              <w:top w:w="30" w:type="dxa"/>
              <w:left w:w="30" w:type="dxa"/>
              <w:bottom w:w="30" w:type="dxa"/>
              <w:right w:w="30" w:type="dxa"/>
            </w:tcMar>
            <w:vAlign w:val="top"/>
          </w:tcPr>
          <w:p>
            <w:pPr>
              <w:spacing w:before="0" w:after="0" w:line="240" w:lineRule="auto"/>
              <w:jc w:val="center"/>
            </w:pPr>
            <w:r>
              <w:rPr>
                <w:rFonts w:ascii="Times New Roman" w:hAnsi="Times New Roman"/>
                <w:b/>
                <w:color w:val="000000"/>
                <w:sz w:val="17"/>
              </w:rPr>
              <w:t>Treatment</w:t>
            </w:r>
          </w:p>
        </w:tc>
        <w:tc>
          <w:tcPr>
            <w:tcBorders>
              <w:top w:val="single" w:sz="8" w:color="cbcbcb"/>
              <w:bottom w:val="single" w:sz="6" w:color="cbcbcb"/>
              <w:right w:val="single" w:sz="6" w:color="cbcbcb"/>
            </w:tcBorders>
            <w:shd w:val="clear" w:fill="f5f5f5"/>
            <w:tcMar>
              <w:top w:w="30" w:type="dxa"/>
              <w:left w:w="30" w:type="dxa"/>
              <w:bottom w:w="30" w:type="dxa"/>
              <w:right w:w="30" w:type="dxa"/>
            </w:tcMar>
            <w:vAlign w:val="top"/>
          </w:tcPr>
          <w:p>
            <w:pPr>
              <w:spacing w:before="0" w:after="0" w:line="240" w:lineRule="auto"/>
              <w:jc w:val="center"/>
            </w:pPr>
            <w:r>
              <w:rPr>
                <w:rFonts w:ascii="Times New Roman" w:hAnsi="Times New Roman"/>
                <w:b/>
                <w:color w:val="000000"/>
                <w:sz w:val="17"/>
              </w:rPr>
              <w:t>Referenced Title</w:t>
            </w:r>
          </w:p>
        </w:tc>
        <w:tc>
          <w:tcPr>
            <w:tcBorders>
              <w:top w:val="single" w:sz="8" w:color="cbcbcb"/>
              <w:bottom w:val="single" w:sz="6" w:color="cbcbcb"/>
              <w:right w:val="single" w:sz="6" w:color="cbcbcb"/>
            </w:tcBorders>
            <w:shd w:val="clear" w:fill="f5f5f5"/>
            <w:tcMar>
              <w:top w:w="30" w:type="dxa"/>
              <w:left w:w="30" w:type="dxa"/>
              <w:bottom w:w="30" w:type="dxa"/>
              <w:right w:w="30" w:type="dxa"/>
            </w:tcMar>
            <w:vAlign w:val="top"/>
          </w:tcPr>
          <w:p>
            <w:pPr>
              <w:spacing w:before="0" w:after="0" w:line="240" w:lineRule="auto"/>
              <w:jc w:val="center"/>
            </w:pPr>
            <w:r>
              <w:rPr>
                <w:rFonts w:ascii="Times New Roman" w:hAnsi="Times New Roman"/>
                <w:b/>
                <w:color w:val="000000"/>
                <w:sz w:val="17"/>
              </w:rPr>
              <w:t>Type</w:t>
            </w:r>
          </w:p>
        </w:tc>
        <w:tc>
          <w:tcPr>
            <w:tcBorders>
              <w:top w:val="single" w:sz="8" w:color="cbcbcb"/>
              <w:bottom w:val="single" w:sz="6" w:color="cbcbcb"/>
              <w:right w:val="single" w:sz="6" w:color="cbcbcb"/>
            </w:tcBorders>
            <w:shd w:val="clear" w:fill="f5f5f5"/>
            <w:tcMar>
              <w:top w:w="30" w:type="dxa"/>
              <w:left w:w="30" w:type="dxa"/>
              <w:bottom w:w="30" w:type="dxa"/>
              <w:right w:w="30" w:type="dxa"/>
            </w:tcMar>
            <w:vAlign w:val="top"/>
          </w:tcPr>
          <w:p>
            <w:pPr>
              <w:spacing w:before="0" w:after="0" w:line="240" w:lineRule="auto"/>
              <w:jc w:val="center"/>
            </w:pPr>
            <w:r>
              <w:rPr>
                <w:rFonts w:ascii="Times New Roman" w:hAnsi="Times New Roman"/>
                <w:b/>
                <w:color w:val="000000"/>
                <w:sz w:val="17"/>
              </w:rPr>
              <w:t>Depth</w:t>
            </w:r>
          </w:p>
        </w:tc>
        <w:tc>
          <w:tcPr>
            <w:tcBorders>
              <w:top w:val="single" w:sz="8" w:color="cbcbcb"/>
              <w:bottom w:val="single" w:sz="6" w:color="cbcbcb"/>
              <w:right w:val="single" w:sz="6" w:color="cbcbcb"/>
            </w:tcBorders>
            <w:shd w:val="clear" w:fill="f5f5f5"/>
            <w:tcMar>
              <w:top w:w="30" w:type="dxa"/>
              <w:left w:w="30" w:type="dxa"/>
              <w:bottom w:w="30" w:type="dxa"/>
              <w:right w:w="30" w:type="dxa"/>
            </w:tcMar>
            <w:vAlign w:val="top"/>
          </w:tcPr>
          <w:p>
            <w:pPr>
              <w:spacing w:before="0" w:after="0" w:line="240" w:lineRule="auto"/>
              <w:jc w:val="center"/>
            </w:pPr>
            <w:r>
              <w:rPr>
                <w:rFonts w:ascii="Times New Roman" w:hAnsi="Times New Roman"/>
                <w:b/>
                <w:color w:val="000000"/>
                <w:sz w:val="17"/>
              </w:rPr>
              <w:t>Quoted</w:t>
            </w:r>
          </w:p>
        </w:tc>
        <w:tc>
          <w:tcPr>
            <w:tcBorders>
              <w:top w:val="single" w:sz="8" w:color="cbcbcb"/>
              <w:bottom w:val="single" w:sz="6" w:color="cbcbcb"/>
              <w:right w:val="single" w:sz="6" w:color="cbcbcb"/>
            </w:tcBorders>
            <w:shd w:val="clear" w:fill="f5f5f5"/>
            <w:tcMar>
              <w:top w:w="30" w:type="dxa"/>
              <w:left w:w="30" w:type="dxa"/>
              <w:bottom w:w="30" w:type="dxa"/>
              <w:right w:w="30" w:type="dxa"/>
            </w:tcMar>
            <w:vAlign w:val="top"/>
          </w:tcPr>
          <w:p>
            <w:pPr>
              <w:spacing w:before="0" w:after="0" w:line="240" w:lineRule="auto"/>
              <w:jc w:val="center"/>
            </w:pPr>
            <w:r>
              <w:rPr>
                <w:rFonts w:ascii="Times New Roman" w:hAnsi="Times New Roman"/>
                <w:b/>
                <w:color w:val="000000"/>
                <w:sz w:val="17"/>
              </w:rPr>
              <w:t>Page Number</w:t>
            </w:r>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Discussed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984">
              <w:r>
                <w:rPr>
                  <w:rFonts w:ascii="Times New Roman" w:hAnsi="Times New Roman"/>
                  <w:b/>
                  <w:color w:val="000000"/>
                  <w:sz w:val="17"/>
                </w:rPr>
                <w:t xml:space="preserve"> </w:t>
              </w:r>
              <w:r>
                <w:rPr>
                  <w:rFonts w:ascii="Times New Roman" w:hAnsi="Times New Roman"/>
                  <w:b/>
                  <w:color w:val="000000"/>
                  <w:sz w:val="17"/>
                </w:rPr>
                <w:drawing>
                  <wp:inline>
                    <wp:extent cx="114300" cy="114300"/>
                    <wp:docPr id="385" name="Picture 18"/>
                    <a:graphic>
                      <a:graphicData uri="http://schemas.openxmlformats.org/drawingml/2006/picture">
                        <p:pic>
                          <p:nvPicPr>
                            <p:cNvPr id="386"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1. </w:t>
            </w:r>
            <w:hyperlink r:id="r985">
              <w:r>
                <w:rPr>
                  <w:rFonts w:ascii="Times New Roman" w:hAnsi="Times New Roman"/>
                  <w:b/>
                  <w:color w:val="000000"/>
                  <w:sz w:val="17"/>
                </w:rPr>
                <w:t xml:space="preserve"> Cappaert v. U. S. </w:t>
              </w:r>
            </w:hyperlink>
          </w:p>
          <w:p>
            <w:pPr>
              <w:keepLines/>
              <w:spacing w:before="113" w:after="0" w:line="240" w:lineRule="auto"/>
            </w:pPr>
            <w:r>
              <w:rPr>
                <w:rFonts w:ascii="Times New Roman" w:hAnsi="Times New Roman"/>
                <w:color w:val="000000"/>
                <w:sz w:val="17"/>
              </w:rPr>
              <w:t>96 S.Ct. 2062, U.S.Nev., 1976</w:t>
            </w:r>
          </w:p>
          <w:p>
            <w:pPr>
              <w:keepLines/>
              <w:spacing w:before="113" w:after="0" w:line="240" w:lineRule="auto"/>
            </w:pPr>
            <w:r>
              <w:rPr>
                <w:rFonts w:ascii="Times New Roman" w:hAnsi="Times New Roman"/>
                <w:color w:val="000000"/>
                <w:sz w:val="17"/>
              </w:rPr>
              <w:t>The United States brought action for declaration of rights as to so much of underground waters appurtenant to Devil's Hole, Death Valley National Monument, as might be necessary to...</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87" name="Picture 15"/>
                  <a:graphic>
                    <a:graphicData uri="http://schemas.openxmlformats.org/drawingml/2006/picture">
                      <p:pic>
                        <p:nvPicPr>
                          <p:cNvPr id="388" name="Picture 15"/>
                          <p:cNvPicPr/>
                        </p:nvPicPr>
                        <p:blipFill>
                          <a:blip r:embed="r977"/>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drawing>
                <wp:inline>
                  <wp:extent cx="85725" cy="77932"/>
                  <wp:docPr id="389" name="Picture 13"/>
                  <a:graphic>
                    <a:graphicData uri="http://schemas.openxmlformats.org/drawingml/2006/picture">
                      <p:pic>
                        <p:nvPicPr>
                          <p:cNvPr id="390" name="Picture 13"/>
                          <p:cNvPicPr/>
                        </p:nvPicPr>
                        <p:blipFill>
                          <a:blip r:embed="r975"/>
                          <a:srcRect/>
                          <a:stretch>
                            <a:fillRect/>
                          </a:stretch>
                        </p:blipFill>
                        <p:spPr>
                          <a:xfrm>
                            <a:off x="0" y="0"/>
                            <a:ext cx="85725" cy="7793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986">
              <w:r>
                <w:rPr>
                  <w:rFonts w:ascii="Times New Roman" w:hAnsi="Times New Roman"/>
                  <w:color w:val="000000"/>
                  <w:sz w:val="17"/>
                </w:rPr>
                <w:t xml:space="preserve"> 1069+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987">
              <w:r>
                <w:rPr>
                  <w:rFonts w:ascii="Times New Roman" w:hAnsi="Times New Roman"/>
                  <w:b/>
                  <w:color w:val="000000"/>
                  <w:sz w:val="17"/>
                </w:rPr>
                <w:t xml:space="preserve"> </w:t>
              </w:r>
              <w:r>
                <w:rPr>
                  <w:rFonts w:ascii="Times New Roman" w:hAnsi="Times New Roman"/>
                  <w:b/>
                  <w:color w:val="000000"/>
                  <w:sz w:val="17"/>
                </w:rPr>
                <w:drawing>
                  <wp:inline>
                    <wp:extent cx="114300" cy="114300"/>
                    <wp:docPr id="391" name="Picture 18"/>
                    <a:graphic>
                      <a:graphicData uri="http://schemas.openxmlformats.org/drawingml/2006/picture">
                        <p:pic>
                          <p:nvPicPr>
                            <p:cNvPr id="392"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2. </w:t>
            </w:r>
            <w:hyperlink r:id="r988">
              <w:r>
                <w:rPr>
                  <w:rFonts w:ascii="Times New Roman" w:hAnsi="Times New Roman"/>
                  <w:b/>
                  <w:color w:val="000000"/>
                  <w:sz w:val="17"/>
                </w:rPr>
                <w:t xml:space="preserve"> Chevron, U.S.A., Inc. v. Natural Resources Defense Council, Inc. </w:t>
              </w:r>
            </w:hyperlink>
          </w:p>
          <w:p>
            <w:pPr>
              <w:keepLines/>
              <w:spacing w:before="113" w:after="0" w:line="240" w:lineRule="auto"/>
            </w:pPr>
            <w:r>
              <w:rPr>
                <w:rFonts w:ascii="Times New Roman" w:hAnsi="Times New Roman"/>
                <w:color w:val="000000"/>
                <w:sz w:val="17"/>
              </w:rPr>
              <w:t>104 S.Ct. 2778, U.S.Dist.Col., 1984</w:t>
            </w:r>
          </w:p>
          <w:p>
            <w:pPr>
              <w:keepLines/>
              <w:spacing w:before="113" w:after="0" w:line="240" w:lineRule="auto"/>
            </w:pPr>
            <w:r>
              <w:rPr>
                <w:rFonts w:ascii="Times New Roman" w:hAnsi="Times New Roman"/>
                <w:color w:val="000000"/>
                <w:sz w:val="17"/>
              </w:rPr>
              <w:t>Rehearing Denied Aug. 16, 1984. See 468 U.S. 1227, 105 S.Ct. 28, 29. Petition was filed for review of order of the Environmental Protection Agency. The Court of Appeals, 685 F.2d...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93" name="Picture 17"/>
                  <a:graphic>
                    <a:graphicData uri="http://schemas.openxmlformats.org/drawingml/2006/picture">
                      <p:pic>
                        <p:nvPicPr>
                          <p:cNvPr id="394"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drawing>
                <wp:inline>
                  <wp:extent cx="85725" cy="77932"/>
                  <wp:docPr id="395" name="Picture 13"/>
                  <a:graphic>
                    <a:graphicData uri="http://schemas.openxmlformats.org/drawingml/2006/picture">
                      <p:pic>
                        <p:nvPicPr>
                          <p:cNvPr id="396" name="Picture 13"/>
                          <p:cNvPicPr/>
                        </p:nvPicPr>
                        <p:blipFill>
                          <a:blip r:embed="r975"/>
                          <a:srcRect/>
                          <a:stretch>
                            <a:fillRect/>
                          </a:stretch>
                        </p:blipFill>
                        <p:spPr>
                          <a:xfrm>
                            <a:off x="0" y="0"/>
                            <a:ext cx="85725" cy="7793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989">
              <w:r>
                <w:rPr>
                  <w:rFonts w:ascii="Times New Roman" w:hAnsi="Times New Roman"/>
                  <w:color w:val="000000"/>
                  <w:sz w:val="17"/>
                </w:rPr>
                <w:t xml:space="preserve"> 1080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Declined to Extend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990">
              <w:r>
                <w:rPr>
                  <w:rFonts w:ascii="Times New Roman" w:hAnsi="Times New Roman"/>
                  <w:b/>
                  <w:color w:val="000000"/>
                  <w:sz w:val="17"/>
                </w:rPr>
                <w:t xml:space="preserve"> </w:t>
              </w:r>
              <w:r>
                <w:rPr>
                  <w:rFonts w:ascii="Times New Roman" w:hAnsi="Times New Roman"/>
                  <w:b/>
                  <w:color w:val="000000"/>
                  <w:sz w:val="17"/>
                </w:rPr>
                <w:drawing>
                  <wp:inline>
                    <wp:extent cx="114300" cy="114300"/>
                    <wp:docPr id="397" name="Picture 18"/>
                    <a:graphic>
                      <a:graphicData uri="http://schemas.openxmlformats.org/drawingml/2006/picture">
                        <p:pic>
                          <p:nvPicPr>
                            <p:cNvPr id="398"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3. </w:t>
            </w:r>
            <w:hyperlink r:id="r991">
              <w:r>
                <w:rPr>
                  <w:rFonts w:ascii="Times New Roman" w:hAnsi="Times New Roman"/>
                  <w:b/>
                  <w:color w:val="000000"/>
                  <w:sz w:val="17"/>
                </w:rPr>
                <w:t xml:space="preserve"> Crum v. Mt. Shasta Power Corp. </w:t>
              </w:r>
            </w:hyperlink>
          </w:p>
          <w:p>
            <w:pPr>
              <w:keepLines/>
              <w:spacing w:before="113" w:after="0" w:line="240" w:lineRule="auto"/>
            </w:pPr>
            <w:r>
              <w:rPr>
                <w:rFonts w:ascii="Times New Roman" w:hAnsi="Times New Roman"/>
                <w:color w:val="000000"/>
                <w:sz w:val="17"/>
              </w:rPr>
              <w:t>30 P.2d 30, Cal., 1934</w:t>
            </w:r>
          </w:p>
          <w:p>
            <w:pPr>
              <w:keepLines/>
              <w:spacing w:before="113" w:after="0" w:line="240" w:lineRule="auto"/>
            </w:pPr>
            <w:r>
              <w:rPr>
                <w:rFonts w:ascii="Times New Roman" w:hAnsi="Times New Roman"/>
                <w:color w:val="000000"/>
                <w:sz w:val="17"/>
              </w:rPr>
              <w:t>In bank. Consolidated actions by Merton Crum and wife and by William J. Albaugh against the Mt. Shasta Power Corporation. Judgments for plaintiffs, and defendant appeals. Reversed...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399" name="Picture 19"/>
                  <a:graphic>
                    <a:graphicData uri="http://schemas.openxmlformats.org/drawingml/2006/picture">
                      <p:pic>
                        <p:nvPicPr>
                          <p:cNvPr id="400" name="Picture 19"/>
                          <p:cNvPicPr/>
                        </p:nvPicPr>
                        <p:blipFill>
                          <a:blip r:embed="r981"/>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spacing w:before="0" w:after="0" w:line="240" w:lineRule="auto"/>
              <w:rPr>
                <w:rFonts w:ascii="Times New Roman" w:hAnsi="Times New Roman"/>
                <w:color w:val="000000"/>
                <w:sz w:val="17"/>
              </w:rPr>
            </w:pP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992">
              <w:r>
                <w:rPr>
                  <w:rFonts w:ascii="Times New Roman" w:hAnsi="Times New Roman"/>
                  <w:color w:val="000000"/>
                  <w:sz w:val="17"/>
                </w:rPr>
                <w:t xml:space="preserve"> 1079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4. </w:t>
            </w:r>
            <w:hyperlink r:id="r993">
              <w:r>
                <w:rPr>
                  <w:rFonts w:ascii="Times New Roman" w:hAnsi="Times New Roman"/>
                  <w:b/>
                  <w:color w:val="000000"/>
                  <w:sz w:val="17"/>
                </w:rPr>
                <w:t xml:space="preserve"> D. Ginsberg &amp; Sons v. Popkin </w:t>
              </w:r>
            </w:hyperlink>
          </w:p>
          <w:p>
            <w:pPr>
              <w:keepLines/>
              <w:spacing w:before="113" w:after="0" w:line="240" w:lineRule="auto"/>
            </w:pPr>
            <w:r>
              <w:rPr>
                <w:rFonts w:ascii="Times New Roman" w:hAnsi="Times New Roman"/>
                <w:color w:val="000000"/>
                <w:sz w:val="17"/>
              </w:rPr>
              <w:t>52 S.Ct. 322, U.S.N.Y., 1932</w:t>
            </w:r>
          </w:p>
          <w:p>
            <w:pPr>
              <w:keepLines/>
              <w:spacing w:before="113" w:after="0" w:line="240" w:lineRule="auto"/>
            </w:pPr>
            <w:r>
              <w:rPr>
                <w:rFonts w:ascii="Times New Roman" w:hAnsi="Times New Roman"/>
                <w:color w:val="000000"/>
                <w:sz w:val="17"/>
              </w:rPr>
              <w:t>On Writ of Certiorari to the United States Circuit Court of Appeals for the Second Circuit. In the matter of the Foster Construction Corporation, bankrupt. D. Ginsberg &amp; Sons,...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01" name="Picture 17"/>
                  <a:graphic>
                    <a:graphicData uri="http://schemas.openxmlformats.org/drawingml/2006/picture">
                      <p:pic>
                        <p:nvPicPr>
                          <p:cNvPr id="402"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drawing>
                <wp:inline>
                  <wp:extent cx="85725" cy="77932"/>
                  <wp:docPr id="403" name="Picture 13"/>
                  <a:graphic>
                    <a:graphicData uri="http://schemas.openxmlformats.org/drawingml/2006/picture">
                      <p:pic>
                        <p:nvPicPr>
                          <p:cNvPr id="404" name="Picture 13"/>
                          <p:cNvPicPr/>
                        </p:nvPicPr>
                        <p:blipFill>
                          <a:blip r:embed="r975"/>
                          <a:srcRect/>
                          <a:stretch>
                            <a:fillRect/>
                          </a:stretch>
                        </p:blipFill>
                        <p:spPr>
                          <a:xfrm>
                            <a:off x="0" y="0"/>
                            <a:ext cx="85725" cy="7793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994">
              <w:r>
                <w:rPr>
                  <w:rFonts w:ascii="Times New Roman" w:hAnsi="Times New Roman"/>
                  <w:color w:val="000000"/>
                  <w:sz w:val="17"/>
                </w:rPr>
                <w:t xml:space="preserve"> 1093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995">
              <w:r>
                <w:rPr>
                  <w:rFonts w:ascii="Times New Roman" w:hAnsi="Times New Roman"/>
                  <w:b/>
                  <w:color w:val="000000"/>
                  <w:sz w:val="17"/>
                </w:rPr>
                <w:t xml:space="preserve"> </w:t>
              </w:r>
              <w:r>
                <w:rPr>
                  <w:rFonts w:ascii="Times New Roman" w:hAnsi="Times New Roman"/>
                  <w:b/>
                  <w:color w:val="000000"/>
                  <w:sz w:val="17"/>
                </w:rPr>
                <w:drawing>
                  <wp:inline>
                    <wp:extent cx="114300" cy="114300"/>
                    <wp:docPr id="405" name="Picture 18"/>
                    <a:graphic>
                      <a:graphicData uri="http://schemas.openxmlformats.org/drawingml/2006/picture">
                        <p:pic>
                          <p:nvPicPr>
                            <p:cNvPr id="406"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5. </w:t>
            </w:r>
            <w:hyperlink r:id="r996">
              <w:r>
                <w:rPr>
                  <w:rFonts w:ascii="Times New Roman" w:hAnsi="Times New Roman"/>
                  <w:b/>
                  <w:color w:val="000000"/>
                  <w:sz w:val="17"/>
                </w:rPr>
                <w:t xml:space="preserve"> Federal Power Commission v. Niagara Mohawk Power Corp. </w:t>
              </w:r>
            </w:hyperlink>
          </w:p>
          <w:p>
            <w:pPr>
              <w:keepLines/>
              <w:spacing w:before="113" w:after="0" w:line="240" w:lineRule="auto"/>
            </w:pPr>
            <w:r>
              <w:rPr>
                <w:rFonts w:ascii="Times New Roman" w:hAnsi="Times New Roman"/>
                <w:color w:val="000000"/>
                <w:sz w:val="17"/>
              </w:rPr>
              <w:t>74 S.Ct. 487, U.S.Dist.Col., 1954</w:t>
            </w:r>
          </w:p>
          <w:p>
            <w:pPr>
              <w:keepLines/>
              <w:spacing w:before="113" w:after="0" w:line="240" w:lineRule="auto"/>
            </w:pPr>
            <w:r>
              <w:rPr>
                <w:rFonts w:ascii="Times New Roman" w:hAnsi="Times New Roman"/>
                <w:color w:val="000000"/>
                <w:sz w:val="17"/>
              </w:rPr>
              <w:t>Proceedings for review of order of the Federal Power Commission determining the surplus earnings of power company to be set aside in amortization reserve in accordance with Water...</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07" name="Picture 17"/>
                  <a:graphic>
                    <a:graphicData uri="http://schemas.openxmlformats.org/drawingml/2006/picture">
                      <p:pic>
                        <p:nvPicPr>
                          <p:cNvPr id="408"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spacing w:before="0" w:after="0" w:line="240" w:lineRule="auto"/>
              <w:rPr>
                <w:rFonts w:ascii="Times New Roman" w:hAnsi="Times New Roman"/>
                <w:color w:val="000000"/>
                <w:sz w:val="17"/>
              </w:rPr>
            </w:pP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997">
              <w:r>
                <w:rPr>
                  <w:rFonts w:ascii="Times New Roman" w:hAnsi="Times New Roman"/>
                  <w:color w:val="000000"/>
                  <w:sz w:val="17"/>
                </w:rPr>
                <w:t xml:space="preserve"> 1078+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Distinguished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998">
              <w:r>
                <w:rPr>
                  <w:rFonts w:ascii="Times New Roman" w:hAnsi="Times New Roman"/>
                  <w:b/>
                  <w:color w:val="000000"/>
                  <w:sz w:val="17"/>
                </w:rPr>
                <w:t xml:space="preserve"> </w:t>
              </w:r>
              <w:r>
                <w:rPr>
                  <w:rFonts w:ascii="Times New Roman" w:hAnsi="Times New Roman"/>
                  <w:b/>
                  <w:color w:val="000000"/>
                  <w:sz w:val="17"/>
                </w:rPr>
                <w:drawing>
                  <wp:inline>
                    <wp:extent cx="114300" cy="114300"/>
                    <wp:docPr id="409" name="Picture 18"/>
                    <a:graphic>
                      <a:graphicData uri="http://schemas.openxmlformats.org/drawingml/2006/picture">
                        <p:pic>
                          <p:nvPicPr>
                            <p:cNvPr id="410"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6. </w:t>
            </w:r>
            <w:hyperlink r:id="r999">
              <w:r>
                <w:rPr>
                  <w:rFonts w:ascii="Times New Roman" w:hAnsi="Times New Roman"/>
                  <w:b/>
                  <w:color w:val="000000"/>
                  <w:sz w:val="17"/>
                </w:rPr>
                <w:t xml:space="preserve"> John v. U.S. </w:t>
              </w:r>
            </w:hyperlink>
          </w:p>
          <w:p>
            <w:pPr>
              <w:keepLines/>
              <w:spacing w:before="113" w:after="0" w:line="240" w:lineRule="auto"/>
            </w:pPr>
            <w:r>
              <w:rPr>
                <w:rFonts w:ascii="Times New Roman" w:hAnsi="Times New Roman"/>
                <w:color w:val="000000"/>
                <w:sz w:val="17"/>
              </w:rPr>
              <w:t>247 F.3d 1032, 9th Cir.(Alaska), 2001</w:t>
            </w:r>
          </w:p>
          <w:p>
            <w:pPr>
              <w:keepLines/>
              <w:spacing w:before="113" w:after="0" w:line="240" w:lineRule="auto"/>
            </w:pPr>
            <w:r>
              <w:rPr>
                <w:rFonts w:ascii="Times New Roman" w:hAnsi="Times New Roman"/>
                <w:color w:val="000000"/>
                <w:sz w:val="17"/>
              </w:rPr>
              <w:t>Before this en banc court are the district court's opinion and judgment entered pursuant to our court's mandate in Alaska v. Babbitt, 72 F.3d 698 (9th Cir.1995) (en banc rehearing...</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11" name="Picture 19"/>
                  <a:graphic>
                    <a:graphicData uri="http://schemas.openxmlformats.org/drawingml/2006/picture">
                      <p:pic>
                        <p:nvPicPr>
                          <p:cNvPr id="412" name="Picture 19"/>
                          <p:cNvPicPr/>
                        </p:nvPicPr>
                        <p:blipFill>
                          <a:blip r:embed="r981"/>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spacing w:before="0" w:after="0" w:line="240" w:lineRule="auto"/>
              <w:rPr>
                <w:rFonts w:ascii="Times New Roman" w:hAnsi="Times New Roman"/>
                <w:color w:val="000000"/>
                <w:sz w:val="17"/>
              </w:rPr>
            </w:pP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00">
              <w:r>
                <w:rPr>
                  <w:rFonts w:ascii="Times New Roman" w:hAnsi="Times New Roman"/>
                  <w:color w:val="000000"/>
                  <w:sz w:val="17"/>
                </w:rPr>
                <w:t xml:space="preserve"> 1080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1001">
              <w:r>
                <w:rPr>
                  <w:rFonts w:ascii="Times New Roman" w:hAnsi="Times New Roman"/>
                  <w:b/>
                  <w:color w:val="000000"/>
                  <w:sz w:val="17"/>
                </w:rPr>
                <w:t xml:space="preserve"> </w:t>
              </w:r>
              <w:r>
                <w:rPr>
                  <w:rFonts w:ascii="Times New Roman" w:hAnsi="Times New Roman"/>
                  <w:b/>
                  <w:color w:val="000000"/>
                  <w:sz w:val="17"/>
                </w:rPr>
                <w:drawing>
                  <wp:inline>
                    <wp:extent cx="114300" cy="114300"/>
                    <wp:docPr id="413" name="Picture 18"/>
                    <a:graphic>
                      <a:graphicData uri="http://schemas.openxmlformats.org/drawingml/2006/picture">
                        <p:pic>
                          <p:nvPicPr>
                            <p:cNvPr id="414"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7. </w:t>
            </w:r>
            <w:hyperlink r:id="r1002">
              <w:r>
                <w:rPr>
                  <w:rFonts w:ascii="Times New Roman" w:hAnsi="Times New Roman"/>
                  <w:b/>
                  <w:color w:val="000000"/>
                  <w:sz w:val="17"/>
                </w:rPr>
                <w:t xml:space="preserve"> Kaiser Aetna v. U. S. </w:t>
              </w:r>
            </w:hyperlink>
          </w:p>
          <w:p>
            <w:pPr>
              <w:keepLines/>
              <w:spacing w:before="113" w:after="0" w:line="240" w:lineRule="auto"/>
            </w:pPr>
            <w:r>
              <w:rPr>
                <w:rFonts w:ascii="Times New Roman" w:hAnsi="Times New Roman"/>
                <w:color w:val="000000"/>
                <w:sz w:val="17"/>
              </w:rPr>
              <w:t>100 S.Ct. 383, U.S.Hawai'i, 1979</w:t>
            </w:r>
          </w:p>
          <w:p>
            <w:pPr>
              <w:keepLines/>
              <w:spacing w:before="113" w:after="0" w:line="240" w:lineRule="auto"/>
            </w:pPr>
            <w:r>
              <w:rPr>
                <w:rFonts w:ascii="Times New Roman" w:hAnsi="Times New Roman"/>
                <w:color w:val="000000"/>
                <w:sz w:val="17"/>
              </w:rPr>
              <w:t>United States brought action against owners of marina seeking to resolve dispute as to whether owners were required to obtain authorization from Corps of Engineers before making...</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15" name="Picture 17"/>
                  <a:graphic>
                    <a:graphicData uri="http://schemas.openxmlformats.org/drawingml/2006/picture">
                      <p:pic>
                        <p:nvPicPr>
                          <p:cNvPr id="416"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drawing>
                <wp:inline>
                  <wp:extent cx="85725" cy="77932"/>
                  <wp:docPr id="417" name="Picture 13"/>
                  <a:graphic>
                    <a:graphicData uri="http://schemas.openxmlformats.org/drawingml/2006/picture">
                      <p:pic>
                        <p:nvPicPr>
                          <p:cNvPr id="418" name="Picture 13"/>
                          <p:cNvPicPr/>
                        </p:nvPicPr>
                        <p:blipFill>
                          <a:blip r:embed="r975"/>
                          <a:srcRect/>
                          <a:stretch>
                            <a:fillRect/>
                          </a:stretch>
                        </p:blipFill>
                        <p:spPr>
                          <a:xfrm>
                            <a:off x="0" y="0"/>
                            <a:ext cx="85725" cy="7793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03">
              <w:r>
                <w:rPr>
                  <w:rFonts w:ascii="Times New Roman" w:hAnsi="Times New Roman"/>
                  <w:color w:val="000000"/>
                  <w:sz w:val="17"/>
                </w:rPr>
                <w:t xml:space="preserve"> 1090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1004">
              <w:r>
                <w:rPr>
                  <w:rFonts w:ascii="Times New Roman" w:hAnsi="Times New Roman"/>
                  <w:b/>
                  <w:color w:val="000000"/>
                  <w:sz w:val="17"/>
                </w:rPr>
                <w:t xml:space="preserve"> </w:t>
              </w:r>
              <w:r>
                <w:rPr>
                  <w:rFonts w:ascii="Times New Roman" w:hAnsi="Times New Roman"/>
                  <w:b/>
                  <w:color w:val="000000"/>
                  <w:sz w:val="17"/>
                </w:rPr>
                <w:drawing>
                  <wp:inline>
                    <wp:extent cx="114300" cy="114300"/>
                    <wp:docPr id="419" name="Picture 18"/>
                    <a:graphic>
                      <a:graphicData uri="http://schemas.openxmlformats.org/drawingml/2006/picture">
                        <p:pic>
                          <p:nvPicPr>
                            <p:cNvPr id="420"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8. </w:t>
            </w:r>
            <w:hyperlink r:id="r1005">
              <w:r>
                <w:rPr>
                  <w:rFonts w:ascii="Times New Roman" w:hAnsi="Times New Roman"/>
                  <w:b/>
                  <w:color w:val="000000"/>
                  <w:sz w:val="17"/>
                </w:rPr>
                <w:t xml:space="preserve"> Kleppe v. New Mexico </w:t>
              </w:r>
            </w:hyperlink>
          </w:p>
          <w:p>
            <w:pPr>
              <w:keepLines/>
              <w:spacing w:before="113" w:after="0" w:line="240" w:lineRule="auto"/>
            </w:pPr>
            <w:r>
              <w:rPr>
                <w:rFonts w:ascii="Times New Roman" w:hAnsi="Times New Roman"/>
                <w:color w:val="000000"/>
                <w:sz w:val="17"/>
              </w:rPr>
              <w:t>96 S.Ct. 2285, U.S.N.M., 1976</w:t>
            </w:r>
          </w:p>
          <w:p>
            <w:pPr>
              <w:keepLines/>
              <w:spacing w:before="113" w:after="0" w:line="240" w:lineRule="auto"/>
            </w:pPr>
            <w:r>
              <w:rPr>
                <w:rFonts w:ascii="Times New Roman" w:hAnsi="Times New Roman"/>
                <w:color w:val="000000"/>
                <w:sz w:val="17"/>
              </w:rPr>
              <w:t>State of New Mexico, its livestock board and director, and the purchaser of three unbranded burros seized by the board on federal lands and sold at public auction, and whose return...</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21" name="Picture 17"/>
                  <a:graphic>
                    <a:graphicData uri="http://schemas.openxmlformats.org/drawingml/2006/picture">
                      <p:pic>
                        <p:nvPicPr>
                          <p:cNvPr id="422"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spacing w:before="0" w:after="0" w:line="240" w:lineRule="auto"/>
              <w:rPr>
                <w:rFonts w:ascii="Times New Roman" w:hAnsi="Times New Roman"/>
                <w:color w:val="000000"/>
                <w:sz w:val="17"/>
              </w:rPr>
            </w:pP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06">
              <w:r>
                <w:rPr>
                  <w:rFonts w:ascii="Times New Roman" w:hAnsi="Times New Roman"/>
                  <w:color w:val="000000"/>
                  <w:sz w:val="17"/>
                </w:rPr>
                <w:t xml:space="preserve"> 1076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1007">
              <w:r>
                <w:rPr>
                  <w:rFonts w:ascii="Times New Roman" w:hAnsi="Times New Roman"/>
                  <w:b/>
                  <w:color w:val="000000"/>
                  <w:sz w:val="17"/>
                </w:rPr>
                <w:t xml:space="preserve"> </w:t>
              </w:r>
              <w:r>
                <w:rPr>
                  <w:rFonts w:ascii="Times New Roman" w:hAnsi="Times New Roman"/>
                  <w:b/>
                  <w:color w:val="000000"/>
                  <w:sz w:val="17"/>
                </w:rPr>
                <w:drawing>
                  <wp:inline>
                    <wp:extent cx="114300" cy="114300"/>
                    <wp:docPr id="423" name="Picture 18"/>
                    <a:graphic>
                      <a:graphicData uri="http://schemas.openxmlformats.org/drawingml/2006/picture">
                        <p:pic>
                          <p:nvPicPr>
                            <p:cNvPr id="424"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9. </w:t>
            </w:r>
            <w:hyperlink r:id="r1008">
              <w:r>
                <w:rPr>
                  <w:rFonts w:ascii="Times New Roman" w:hAnsi="Times New Roman"/>
                  <w:b/>
                  <w:color w:val="000000"/>
                  <w:sz w:val="17"/>
                </w:rPr>
                <w:t xml:space="preserve"> PPL Montana, LLC v. Montana </w:t>
              </w:r>
            </w:hyperlink>
          </w:p>
          <w:p>
            <w:pPr>
              <w:keepLines/>
              <w:spacing w:before="113" w:after="0" w:line="240" w:lineRule="auto"/>
            </w:pPr>
            <w:r>
              <w:rPr>
                <w:rFonts w:ascii="Times New Roman" w:hAnsi="Times New Roman"/>
                <w:color w:val="000000"/>
                <w:sz w:val="17"/>
              </w:rPr>
              <w:t>132 S.Ct. 1215, U.S.Mont., 2012</w:t>
            </w:r>
          </w:p>
          <w:p>
            <w:pPr>
              <w:keepLines/>
              <w:spacing w:before="113" w:after="0" w:line="240" w:lineRule="auto"/>
            </w:pPr>
            <w:r>
              <w:rPr>
                <w:rFonts w:ascii="Times New Roman" w:hAnsi="Times New Roman"/>
                <w:color w:val="000000"/>
                <w:sz w:val="17"/>
              </w:rPr>
              <w:t>REAL PROPERTY - Water. State did not hold title to riverbeds under nonnavigable river segments.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25" name="Picture 17"/>
                  <a:graphic>
                    <a:graphicData uri="http://schemas.openxmlformats.org/drawingml/2006/picture">
                      <p:pic>
                        <p:nvPicPr>
                          <p:cNvPr id="426"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spacing w:before="0" w:after="0" w:line="240" w:lineRule="auto"/>
              <w:rPr>
                <w:rFonts w:ascii="Times New Roman" w:hAnsi="Times New Roman"/>
                <w:color w:val="000000"/>
                <w:sz w:val="17"/>
              </w:rPr>
            </w:pP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09">
              <w:r>
                <w:rPr>
                  <w:rFonts w:ascii="Times New Roman" w:hAnsi="Times New Roman"/>
                  <w:color w:val="000000"/>
                  <w:sz w:val="17"/>
                </w:rPr>
                <w:t xml:space="preserve"> 1091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Declined to Extend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1010">
              <w:r>
                <w:rPr>
                  <w:rFonts w:ascii="Times New Roman" w:hAnsi="Times New Roman"/>
                  <w:b/>
                  <w:color w:val="000000"/>
                  <w:sz w:val="17"/>
                </w:rPr>
                <w:t xml:space="preserve"> </w:t>
              </w:r>
              <w:r>
                <w:rPr>
                  <w:rFonts w:ascii="Times New Roman" w:hAnsi="Times New Roman"/>
                  <w:b/>
                  <w:color w:val="000000"/>
                  <w:sz w:val="17"/>
                </w:rPr>
                <w:drawing>
                  <wp:inline>
                    <wp:extent cx="114300" cy="114300"/>
                    <wp:docPr id="427" name="Picture 18"/>
                    <a:graphic>
                      <a:graphicData uri="http://schemas.openxmlformats.org/drawingml/2006/picture">
                        <p:pic>
                          <p:nvPicPr>
                            <p:cNvPr id="428"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10. </w:t>
            </w:r>
            <w:hyperlink r:id="r1011">
              <w:r>
                <w:rPr>
                  <w:rFonts w:ascii="Times New Roman" w:hAnsi="Times New Roman"/>
                  <w:b/>
                  <w:color w:val="000000"/>
                  <w:sz w:val="17"/>
                </w:rPr>
                <w:t xml:space="preserve"> Radcliff's Ex'rs v. City of Brooklyn </w:t>
              </w:r>
            </w:hyperlink>
          </w:p>
          <w:p>
            <w:pPr>
              <w:keepLines/>
              <w:spacing w:before="113" w:after="0" w:line="240" w:lineRule="auto"/>
            </w:pPr>
            <w:r>
              <w:rPr>
                <w:rFonts w:ascii="Times New Roman" w:hAnsi="Times New Roman"/>
                <w:color w:val="000000"/>
                <w:sz w:val="17"/>
              </w:rPr>
              <w:t>4 N.Y. 195, N.Y., 1850</w:t>
            </w:r>
          </w:p>
          <w:p>
            <w:pPr>
              <w:keepLines/>
              <w:spacing w:before="113" w:after="0" w:line="240" w:lineRule="auto"/>
            </w:pPr>
            <w:r>
              <w:rPr>
                <w:rFonts w:ascii="Times New Roman" w:hAnsi="Times New Roman"/>
                <w:color w:val="000000"/>
                <w:sz w:val="17"/>
              </w:rPr>
              <w:t>The common council of the city of Brooklyn has ample authority to lay out, open, grade, level and pave streets within the city. When lands are taken for a street, the owner is to...</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29" name="Picture 19"/>
                  <a:graphic>
                    <a:graphicData uri="http://schemas.openxmlformats.org/drawingml/2006/picture">
                      <p:pic>
                        <p:nvPicPr>
                          <p:cNvPr id="430" name="Picture 19"/>
                          <p:cNvPicPr/>
                        </p:nvPicPr>
                        <p:blipFill>
                          <a:blip r:embed="r981"/>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spacing w:before="0" w:after="0" w:line="240" w:lineRule="auto"/>
              <w:rPr>
                <w:rFonts w:ascii="Times New Roman" w:hAnsi="Times New Roman"/>
                <w:color w:val="000000"/>
                <w:sz w:val="17"/>
              </w:rPr>
            </w:pP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12">
              <w:r>
                <w:rPr>
                  <w:rFonts w:ascii="Times New Roman" w:hAnsi="Times New Roman"/>
                  <w:color w:val="000000"/>
                  <w:sz w:val="17"/>
                </w:rPr>
                <w:t xml:space="preserve"> 1079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Distinguished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1013">
              <w:r>
                <w:rPr>
                  <w:rFonts w:ascii="Times New Roman" w:hAnsi="Times New Roman"/>
                  <w:b/>
                  <w:color w:val="000000"/>
                  <w:sz w:val="17"/>
                </w:rPr>
                <w:t xml:space="preserve"> </w:t>
              </w:r>
              <w:r>
                <w:rPr>
                  <w:rFonts w:ascii="Times New Roman" w:hAnsi="Times New Roman"/>
                  <w:b/>
                  <w:color w:val="000000"/>
                  <w:sz w:val="17"/>
                </w:rPr>
                <w:drawing>
                  <wp:inline>
                    <wp:extent cx="114300" cy="114300"/>
                    <wp:docPr id="431" name="Picture 18"/>
                    <a:graphic>
                      <a:graphicData uri="http://schemas.openxmlformats.org/drawingml/2006/picture">
                        <p:pic>
                          <p:nvPicPr>
                            <p:cNvPr id="432"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11. </w:t>
            </w:r>
            <w:hyperlink r:id="r1014">
              <w:r>
                <w:rPr>
                  <w:rFonts w:ascii="Times New Roman" w:hAnsi="Times New Roman"/>
                  <w:b/>
                  <w:color w:val="000000"/>
                  <w:sz w:val="17"/>
                </w:rPr>
                <w:t xml:space="preserve"> State of Alaska v. Babbitt </w:t>
              </w:r>
            </w:hyperlink>
          </w:p>
          <w:p>
            <w:pPr>
              <w:keepLines/>
              <w:spacing w:before="113" w:after="0" w:line="240" w:lineRule="auto"/>
            </w:pPr>
            <w:r>
              <w:rPr>
                <w:rFonts w:ascii="Times New Roman" w:hAnsi="Times New Roman"/>
                <w:color w:val="000000"/>
                <w:sz w:val="17"/>
              </w:rPr>
              <w:t>72 F.3d 698, 9th Cir.(Alaska), 1995</w:t>
            </w:r>
          </w:p>
          <w:p>
            <w:pPr>
              <w:keepLines/>
              <w:spacing w:before="113" w:after="0" w:line="240" w:lineRule="auto"/>
            </w:pPr>
            <w:r>
              <w:rPr>
                <w:rFonts w:ascii="Times New Roman" w:hAnsi="Times New Roman"/>
                <w:color w:val="000000"/>
                <w:sz w:val="17"/>
              </w:rPr>
              <w:t>Suit was brought seeking determination of what constitutes “public lands” subject to federal management, in order to implement provisions of Alaska National Interest Lands...</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33" name="Picture 17"/>
                  <a:graphic>
                    <a:graphicData uri="http://schemas.openxmlformats.org/drawingml/2006/picture">
                      <p:pic>
                        <p:nvPicPr>
                          <p:cNvPr id="434"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spacing w:before="0" w:after="0" w:line="240" w:lineRule="auto"/>
              <w:rPr>
                <w:rFonts w:ascii="Times New Roman" w:hAnsi="Times New Roman"/>
                <w:color w:val="000000"/>
                <w:sz w:val="17"/>
              </w:rPr>
            </w:pP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15">
              <w:r>
                <w:rPr>
                  <w:rFonts w:ascii="Times New Roman" w:hAnsi="Times New Roman"/>
                  <w:color w:val="000000"/>
                  <w:sz w:val="17"/>
                </w:rPr>
                <w:t xml:space="preserve"> 1080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Mentioned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1016">
              <w:r>
                <w:rPr>
                  <w:rFonts w:ascii="Times New Roman" w:hAnsi="Times New Roman"/>
                  <w:b/>
                  <w:color w:val="000000"/>
                  <w:sz w:val="17"/>
                </w:rPr>
                <w:t xml:space="preserve"> </w:t>
              </w:r>
              <w:r>
                <w:rPr>
                  <w:rFonts w:ascii="Times New Roman" w:hAnsi="Times New Roman"/>
                  <w:b/>
                  <w:color w:val="000000"/>
                  <w:sz w:val="17"/>
                </w:rPr>
                <w:drawing>
                  <wp:inline>
                    <wp:extent cx="114300" cy="114300"/>
                    <wp:docPr id="435" name="Picture 18"/>
                    <a:graphic>
                      <a:graphicData uri="http://schemas.openxmlformats.org/drawingml/2006/picture">
                        <p:pic>
                          <p:nvPicPr>
                            <p:cNvPr id="436"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12. </w:t>
            </w:r>
            <w:hyperlink r:id="r1017">
              <w:r>
                <w:rPr>
                  <w:rFonts w:ascii="Times New Roman" w:hAnsi="Times New Roman"/>
                  <w:b/>
                  <w:color w:val="000000"/>
                  <w:sz w:val="17"/>
                </w:rPr>
                <w:t xml:space="preserve"> State of Kan. v. State of Colo. </w:t>
              </w:r>
            </w:hyperlink>
          </w:p>
          <w:p>
            <w:pPr>
              <w:keepLines/>
              <w:spacing w:before="113" w:after="0" w:line="240" w:lineRule="auto"/>
            </w:pPr>
            <w:r>
              <w:rPr>
                <w:rFonts w:ascii="Times New Roman" w:hAnsi="Times New Roman"/>
                <w:color w:val="000000"/>
                <w:sz w:val="17"/>
              </w:rPr>
              <w:t>27 S.Ct. 655, U.S.Kan., 1907</w:t>
            </w:r>
          </w:p>
          <w:p>
            <w:pPr>
              <w:keepLines/>
              <w:spacing w:before="113" w:after="0" w:line="240" w:lineRule="auto"/>
            </w:pPr>
            <w:r>
              <w:rPr>
                <w:rFonts w:ascii="Times New Roman" w:hAnsi="Times New Roman"/>
                <w:color w:val="000000"/>
                <w:sz w:val="17"/>
              </w:rPr>
              <w:t>ORIGINAL BILL by the State of Kansas against the State of Colorado to enjoin the diversion by the latter state of the water of the Arkansas river. The United States, on leave,...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37" name="Picture 19"/>
                  <a:graphic>
                    <a:graphicData uri="http://schemas.openxmlformats.org/drawingml/2006/picture">
                      <p:pic>
                        <p:nvPicPr>
                          <p:cNvPr id="438" name="Picture 19"/>
                          <p:cNvPicPr/>
                        </p:nvPicPr>
                        <p:blipFill>
                          <a:blip r:embed="r981"/>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spacing w:before="0" w:after="0" w:line="240" w:lineRule="auto"/>
              <w:rPr>
                <w:rFonts w:ascii="Times New Roman" w:hAnsi="Times New Roman"/>
                <w:color w:val="000000"/>
                <w:sz w:val="17"/>
              </w:rPr>
            </w:pP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18">
              <w:r>
                <w:rPr>
                  <w:rFonts w:ascii="Times New Roman" w:hAnsi="Times New Roman"/>
                  <w:color w:val="000000"/>
                  <w:sz w:val="17"/>
                </w:rPr>
                <w:t xml:space="preserve"> 1076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Examined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13. </w:t>
            </w:r>
            <w:hyperlink r:id="r1019">
              <w:r>
                <w:rPr>
                  <w:rFonts w:ascii="Times New Roman" w:hAnsi="Times New Roman"/>
                  <w:b/>
                  <w:color w:val="000000"/>
                  <w:sz w:val="17"/>
                </w:rPr>
                <w:t xml:space="preserve"> Sturgeon v. Frost </w:t>
              </w:r>
            </w:hyperlink>
          </w:p>
          <w:p>
            <w:pPr>
              <w:keepLines/>
              <w:spacing w:before="113" w:after="0" w:line="240" w:lineRule="auto"/>
            </w:pPr>
            <w:r>
              <w:rPr>
                <w:rFonts w:ascii="Times New Roman" w:hAnsi="Times New Roman"/>
                <w:color w:val="000000"/>
                <w:sz w:val="17"/>
              </w:rPr>
              <w:t>136 S.Ct. 1061, U.S., 2016</w:t>
            </w:r>
          </w:p>
          <w:p>
            <w:pPr>
              <w:keepLines/>
              <w:spacing w:before="113" w:after="0" w:line="240" w:lineRule="auto"/>
            </w:pPr>
            <w:r>
              <w:rPr>
                <w:rFonts w:ascii="Times New Roman" w:hAnsi="Times New Roman"/>
                <w:color w:val="000000"/>
                <w:sz w:val="17"/>
              </w:rPr>
              <w:t>ENVIRONMENTAL LAW - Parks. Land within conservation system units in Alaska may be treated differently from other federally managed preservation areas across country.</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39" name="Picture 14"/>
                  <a:graphic>
                    <a:graphicData uri="http://schemas.openxmlformats.org/drawingml/2006/picture">
                      <p:pic>
                        <p:nvPicPr>
                          <p:cNvPr id="440" name="Picture 14"/>
                          <p:cNvPicPr/>
                        </p:nvPicPr>
                        <p:blipFill>
                          <a:blip r:embed="r976"/>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drawing>
                <wp:inline>
                  <wp:extent cx="85725" cy="77932"/>
                  <wp:docPr id="441" name="Picture 13"/>
                  <a:graphic>
                    <a:graphicData uri="http://schemas.openxmlformats.org/drawingml/2006/picture">
                      <p:pic>
                        <p:nvPicPr>
                          <p:cNvPr id="442" name="Picture 13"/>
                          <p:cNvPicPr/>
                        </p:nvPicPr>
                        <p:blipFill>
                          <a:blip r:embed="r975"/>
                          <a:srcRect/>
                          <a:stretch>
                            <a:fillRect/>
                          </a:stretch>
                        </p:blipFill>
                        <p:spPr>
                          <a:xfrm>
                            <a:off x="0" y="0"/>
                            <a:ext cx="85725" cy="7793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20">
              <w:r>
                <w:rPr>
                  <w:rFonts w:ascii="Times New Roman" w:hAnsi="Times New Roman"/>
                  <w:color w:val="000000"/>
                  <w:sz w:val="17"/>
                </w:rPr>
                <w:t xml:space="preserve"> 1069+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Reversed and Remanded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1021">
              <w:r>
                <w:rPr>
                  <w:rFonts w:ascii="Times New Roman" w:hAnsi="Times New Roman"/>
                  <w:b/>
                  <w:color w:val="000000"/>
                  <w:sz w:val="17"/>
                </w:rPr>
                <w:t xml:space="preserve"> </w:t>
              </w:r>
              <w:r>
                <w:rPr>
                  <w:rFonts w:ascii="Times New Roman" w:hAnsi="Times New Roman"/>
                  <w:b/>
                  <w:color w:val="000000"/>
                  <w:sz w:val="17"/>
                </w:rPr>
                <w:drawing>
                  <wp:inline>
                    <wp:extent cx="114300" cy="114300"/>
                    <wp:docPr id="443" name="Picture 7"/>
                    <a:graphic>
                      <a:graphicData uri="http://schemas.openxmlformats.org/drawingml/2006/picture">
                        <p:pic>
                          <p:nvPicPr>
                            <p:cNvPr id="444" name="Picture 7"/>
                            <p:cNvPicPr/>
                          </p:nvPicPr>
                          <p:blipFill>
                            <a:blip r:embed="r64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14. </w:t>
            </w:r>
            <w:hyperlink r:id="r1022">
              <w:r>
                <w:rPr>
                  <w:rFonts w:ascii="Times New Roman" w:hAnsi="Times New Roman"/>
                  <w:b/>
                  <w:color w:val="000000"/>
                  <w:sz w:val="17"/>
                </w:rPr>
                <w:t xml:space="preserve"> Sturgeon v. Frost </w:t>
              </w:r>
            </w:hyperlink>
          </w:p>
          <w:p>
            <w:pPr>
              <w:keepLines/>
              <w:spacing w:before="113" w:after="0" w:line="240" w:lineRule="auto"/>
            </w:pPr>
            <w:r>
              <w:rPr>
                <w:rFonts w:ascii="Times New Roman" w:hAnsi="Times New Roman"/>
                <w:color w:val="000000"/>
                <w:sz w:val="17"/>
              </w:rPr>
              <w:t>872 F.3d 927, 9th Cir., 2017</w:t>
            </w:r>
          </w:p>
          <w:p>
            <w:pPr>
              <w:keepLines/>
              <w:spacing w:before="113" w:after="0" w:line="240" w:lineRule="auto"/>
            </w:pPr>
            <w:r>
              <w:rPr>
                <w:rFonts w:ascii="Times New Roman" w:hAnsi="Times New Roman"/>
                <w:color w:val="000000"/>
                <w:sz w:val="17"/>
              </w:rPr>
              <w:t>GOVERNMENT — Public Lands. Regulation preventing use of hovercraft in federally managed conservation areas applied to river in National Preserve in Alaska.</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45" name="Picture 15"/>
                  <a:graphic>
                    <a:graphicData uri="http://schemas.openxmlformats.org/drawingml/2006/picture">
                      <p:pic>
                        <p:nvPicPr>
                          <p:cNvPr id="446" name="Picture 15"/>
                          <p:cNvPicPr/>
                        </p:nvPicPr>
                        <p:blipFill>
                          <a:blip r:embed="r977"/>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spacing w:before="0" w:after="0" w:line="240" w:lineRule="auto"/>
              <w:rPr>
                <w:rFonts w:ascii="Times New Roman" w:hAnsi="Times New Roman"/>
                <w:color w:val="000000"/>
                <w:sz w:val="17"/>
              </w:rPr>
            </w:pP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23">
              <w:r>
                <w:rPr>
                  <w:rFonts w:ascii="Times New Roman" w:hAnsi="Times New Roman"/>
                  <w:color w:val="000000"/>
                  <w:sz w:val="17"/>
                </w:rPr>
                <w:t xml:space="preserve"> 1069+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1024">
              <w:r>
                <w:rPr>
                  <w:rFonts w:ascii="Times New Roman" w:hAnsi="Times New Roman"/>
                  <w:b/>
                  <w:color w:val="000000"/>
                  <w:sz w:val="17"/>
                </w:rPr>
                <w:t xml:space="preserve"> </w:t>
              </w:r>
              <w:r>
                <w:rPr>
                  <w:rFonts w:ascii="Times New Roman" w:hAnsi="Times New Roman"/>
                  <w:b/>
                  <w:color w:val="000000"/>
                  <w:sz w:val="17"/>
                </w:rPr>
                <w:drawing>
                  <wp:inline>
                    <wp:extent cx="114300" cy="114300"/>
                    <wp:docPr id="447" name="Picture 7"/>
                    <a:graphic>
                      <a:graphicData uri="http://schemas.openxmlformats.org/drawingml/2006/picture">
                        <p:pic>
                          <p:nvPicPr>
                            <p:cNvPr id="448" name="Picture 7"/>
                            <p:cNvPicPr/>
                          </p:nvPicPr>
                          <p:blipFill>
                            <a:blip r:embed="r64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15. </w:t>
            </w:r>
            <w:hyperlink r:id="r1025">
              <w:r>
                <w:rPr>
                  <w:rFonts w:ascii="Times New Roman" w:hAnsi="Times New Roman"/>
                  <w:b/>
                  <w:color w:val="000000"/>
                  <w:sz w:val="17"/>
                </w:rPr>
                <w:t xml:space="preserve"> Sturgeon v. Masica </w:t>
              </w:r>
            </w:hyperlink>
          </w:p>
          <w:p>
            <w:pPr>
              <w:keepLines/>
              <w:spacing w:before="113" w:after="0" w:line="240" w:lineRule="auto"/>
            </w:pPr>
            <w:r>
              <w:rPr>
                <w:rFonts w:ascii="Times New Roman" w:hAnsi="Times New Roman"/>
                <w:color w:val="000000"/>
                <w:sz w:val="17"/>
              </w:rPr>
              <w:t>2013 WL 5888230, D.Alaska, 2013</w:t>
            </w:r>
          </w:p>
          <w:p>
            <w:pPr>
              <w:keepLines/>
              <w:spacing w:before="113" w:after="0" w:line="240" w:lineRule="auto"/>
            </w:pPr>
            <w:r>
              <w:rPr>
                <w:rFonts w:ascii="Times New Roman" w:hAnsi="Times New Roman"/>
                <w:color w:val="000000"/>
                <w:sz w:val="17"/>
              </w:rPr>
              <w:t>I. Procedural History. In this action brought pursuant to the Administrative Procedure Act, 5 U.S.C. §§ 701–06, plaintiff John Sturgeon and plaintiff-intervenor the State of Alaska...</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49" name="Picture 17"/>
                  <a:graphic>
                    <a:graphicData uri="http://schemas.openxmlformats.org/drawingml/2006/picture">
                      <p:pic>
                        <p:nvPicPr>
                          <p:cNvPr id="450"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spacing w:before="0" w:after="0" w:line="240" w:lineRule="auto"/>
              <w:rPr>
                <w:rFonts w:ascii="Times New Roman" w:hAnsi="Times New Roman"/>
                <w:color w:val="000000"/>
                <w:sz w:val="17"/>
              </w:rPr>
            </w:pP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26">
              <w:r>
                <w:rPr>
                  <w:rFonts w:ascii="Times New Roman" w:hAnsi="Times New Roman"/>
                  <w:color w:val="000000"/>
                  <w:sz w:val="17"/>
                </w:rPr>
                <w:t xml:space="preserve"> 1077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Mentioned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1027">
              <w:r>
                <w:rPr>
                  <w:rFonts w:ascii="Times New Roman" w:hAnsi="Times New Roman"/>
                  <w:b/>
                  <w:color w:val="000000"/>
                  <w:sz w:val="17"/>
                </w:rPr>
                <w:t xml:space="preserve"> </w:t>
              </w:r>
              <w:r>
                <w:rPr>
                  <w:rFonts w:ascii="Times New Roman" w:hAnsi="Times New Roman"/>
                  <w:b/>
                  <w:color w:val="000000"/>
                  <w:sz w:val="17"/>
                </w:rPr>
                <w:drawing>
                  <wp:inline>
                    <wp:extent cx="114300" cy="114300"/>
                    <wp:docPr id="451" name="Picture 7"/>
                    <a:graphic>
                      <a:graphicData uri="http://schemas.openxmlformats.org/drawingml/2006/picture">
                        <p:pic>
                          <p:nvPicPr>
                            <p:cNvPr id="452" name="Picture 7"/>
                            <p:cNvPicPr/>
                          </p:nvPicPr>
                          <p:blipFill>
                            <a:blip r:embed="r64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16. </w:t>
            </w:r>
            <w:hyperlink r:id="r1028">
              <w:r>
                <w:rPr>
                  <w:rFonts w:ascii="Times New Roman" w:hAnsi="Times New Roman"/>
                  <w:b/>
                  <w:color w:val="000000"/>
                  <w:sz w:val="17"/>
                </w:rPr>
                <w:t xml:space="preserve"> Sturgeon v. Masica </w:t>
              </w:r>
            </w:hyperlink>
          </w:p>
          <w:p>
            <w:pPr>
              <w:keepLines/>
              <w:spacing w:before="113" w:after="0" w:line="240" w:lineRule="auto"/>
            </w:pPr>
            <w:r>
              <w:rPr>
                <w:rFonts w:ascii="Times New Roman" w:hAnsi="Times New Roman"/>
                <w:color w:val="000000"/>
                <w:sz w:val="17"/>
              </w:rPr>
              <w:t>768 F.3d 1066, 9th Cir.(Alaska), 2014</w:t>
            </w:r>
          </w:p>
          <w:p>
            <w:pPr>
              <w:keepLines/>
              <w:spacing w:before="113" w:after="0" w:line="240" w:lineRule="auto"/>
            </w:pPr>
            <w:r>
              <w:rPr>
                <w:rFonts w:ascii="Times New Roman" w:hAnsi="Times New Roman"/>
                <w:color w:val="000000"/>
                <w:sz w:val="17"/>
              </w:rPr>
              <w:t>ENVIRONMENTAL LAW - Parks. Ban on hovercraft use in national parks could be enforced on non-public lands within conservation system units in Alaska.</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53" name="Picture 19"/>
                  <a:graphic>
                    <a:graphicData uri="http://schemas.openxmlformats.org/drawingml/2006/picture">
                      <p:pic>
                        <p:nvPicPr>
                          <p:cNvPr id="454" name="Picture 19"/>
                          <p:cNvPicPr/>
                        </p:nvPicPr>
                        <p:blipFill>
                          <a:blip r:embed="r981"/>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spacing w:before="0" w:after="0" w:line="240" w:lineRule="auto"/>
              <w:rPr>
                <w:rFonts w:ascii="Times New Roman" w:hAnsi="Times New Roman"/>
                <w:color w:val="000000"/>
                <w:sz w:val="17"/>
              </w:rPr>
            </w:pP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29">
              <w:r>
                <w:rPr>
                  <w:rFonts w:ascii="Times New Roman" w:hAnsi="Times New Roman"/>
                  <w:color w:val="000000"/>
                  <w:sz w:val="17"/>
                </w:rPr>
                <w:t xml:space="preserve"> 1077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1030">
              <w:r>
                <w:rPr>
                  <w:rFonts w:ascii="Times New Roman" w:hAnsi="Times New Roman"/>
                  <w:b/>
                  <w:color w:val="000000"/>
                  <w:sz w:val="17"/>
                </w:rPr>
                <w:t xml:space="preserve"> </w:t>
              </w:r>
              <w:r>
                <w:rPr>
                  <w:rFonts w:ascii="Times New Roman" w:hAnsi="Times New Roman"/>
                  <w:b/>
                  <w:color w:val="000000"/>
                  <w:sz w:val="17"/>
                </w:rPr>
                <w:drawing>
                  <wp:inline>
                    <wp:extent cx="114300" cy="114300"/>
                    <wp:docPr id="455" name="Picture 18"/>
                    <a:graphic>
                      <a:graphicData uri="http://schemas.openxmlformats.org/drawingml/2006/picture">
                        <p:pic>
                          <p:nvPicPr>
                            <p:cNvPr id="456"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17. </w:t>
            </w:r>
            <w:hyperlink r:id="r1031">
              <w:r>
                <w:rPr>
                  <w:rFonts w:ascii="Times New Roman" w:hAnsi="Times New Roman"/>
                  <w:b/>
                  <w:color w:val="000000"/>
                  <w:sz w:val="17"/>
                </w:rPr>
                <w:t xml:space="preserve"> Totemoff v. State </w:t>
              </w:r>
            </w:hyperlink>
          </w:p>
          <w:p>
            <w:pPr>
              <w:keepLines/>
              <w:spacing w:before="113" w:after="0" w:line="240" w:lineRule="auto"/>
            </w:pPr>
            <w:r>
              <w:rPr>
                <w:rFonts w:ascii="Times New Roman" w:hAnsi="Times New Roman"/>
                <w:color w:val="000000"/>
                <w:sz w:val="17"/>
              </w:rPr>
              <w:t>905 P.2d 954, Alaska, 1995</w:t>
            </w:r>
          </w:p>
          <w:p>
            <w:pPr>
              <w:keepLines/>
              <w:spacing w:before="113" w:after="0" w:line="240" w:lineRule="auto"/>
            </w:pPr>
            <w:r>
              <w:rPr>
                <w:rFonts w:ascii="Times New Roman" w:hAnsi="Times New Roman"/>
                <w:color w:val="000000"/>
                <w:sz w:val="17"/>
              </w:rPr>
              <w:t>Game. Alaska had power to enforce its hunting and fishing laws against subsistence users on federal land.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57" name="Picture 17"/>
                  <a:graphic>
                    <a:graphicData uri="http://schemas.openxmlformats.org/drawingml/2006/picture">
                      <p:pic>
                        <p:nvPicPr>
                          <p:cNvPr id="458"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drawing>
                <wp:inline>
                  <wp:extent cx="85725" cy="77932"/>
                  <wp:docPr id="459" name="Picture 13"/>
                  <a:graphic>
                    <a:graphicData uri="http://schemas.openxmlformats.org/drawingml/2006/picture">
                      <p:pic>
                        <p:nvPicPr>
                          <p:cNvPr id="460" name="Picture 13"/>
                          <p:cNvPicPr/>
                        </p:nvPicPr>
                        <p:blipFill>
                          <a:blip r:embed="r975"/>
                          <a:srcRect/>
                          <a:stretch>
                            <a:fillRect/>
                          </a:stretch>
                        </p:blipFill>
                        <p:spPr>
                          <a:xfrm>
                            <a:off x="0" y="0"/>
                            <a:ext cx="85725" cy="7793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32">
              <w:r>
                <w:rPr>
                  <w:rFonts w:ascii="Times New Roman" w:hAnsi="Times New Roman"/>
                  <w:color w:val="000000"/>
                  <w:sz w:val="17"/>
                </w:rPr>
                <w:t xml:space="preserve"> 1079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1033">
              <w:r>
                <w:rPr>
                  <w:rFonts w:ascii="Times New Roman" w:hAnsi="Times New Roman"/>
                  <w:b/>
                  <w:color w:val="000000"/>
                  <w:sz w:val="17"/>
                </w:rPr>
                <w:t xml:space="preserve"> </w:t>
              </w:r>
              <w:r>
                <w:rPr>
                  <w:rFonts w:ascii="Times New Roman" w:hAnsi="Times New Roman"/>
                  <w:b/>
                  <w:color w:val="000000"/>
                  <w:sz w:val="17"/>
                </w:rPr>
                <w:drawing>
                  <wp:inline>
                    <wp:extent cx="114300" cy="114300"/>
                    <wp:docPr id="461" name="Picture 18"/>
                    <a:graphic>
                      <a:graphicData uri="http://schemas.openxmlformats.org/drawingml/2006/picture">
                        <p:pic>
                          <p:nvPicPr>
                            <p:cNvPr id="462"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18. </w:t>
            </w:r>
            <w:hyperlink r:id="r1034">
              <w:r>
                <w:rPr>
                  <w:rFonts w:ascii="Times New Roman" w:hAnsi="Times New Roman"/>
                  <w:b/>
                  <w:color w:val="000000"/>
                  <w:sz w:val="17"/>
                </w:rPr>
                <w:t xml:space="preserve"> U. S. v. Detroit Timber &amp; Lumber Co. </w:t>
              </w:r>
            </w:hyperlink>
          </w:p>
          <w:p>
            <w:pPr>
              <w:keepLines/>
              <w:spacing w:before="113" w:after="0" w:line="240" w:lineRule="auto"/>
            </w:pPr>
            <w:r>
              <w:rPr>
                <w:rFonts w:ascii="Times New Roman" w:hAnsi="Times New Roman"/>
                <w:color w:val="000000"/>
                <w:sz w:val="17"/>
              </w:rPr>
              <w:t>26 S.Ct. 282, U.S.Ark., 1906</w:t>
            </w:r>
          </w:p>
          <w:p>
            <w:pPr>
              <w:keepLines/>
              <w:spacing w:before="113" w:after="0" w:line="240" w:lineRule="auto"/>
            </w:pPr>
            <w:r>
              <w:rPr>
                <w:rFonts w:ascii="Times New Roman" w:hAnsi="Times New Roman"/>
                <w:color w:val="000000"/>
                <w:sz w:val="17"/>
              </w:rPr>
              <w:t>CROSS APPEALS from the United States Circuit Court of Appeals for the Eighth Circuit to review a decree of that court which, on appeal from a decree of the Circuit Court for the...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63" name="Picture 17"/>
                  <a:graphic>
                    <a:graphicData uri="http://schemas.openxmlformats.org/drawingml/2006/picture">
                      <p:pic>
                        <p:nvPicPr>
                          <p:cNvPr id="464"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spacing w:before="0" w:after="0" w:line="240" w:lineRule="auto"/>
              <w:rPr>
                <w:rFonts w:ascii="Times New Roman" w:hAnsi="Times New Roman"/>
                <w:color w:val="000000"/>
                <w:sz w:val="17"/>
              </w:rPr>
            </w:pP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35">
              <w:r>
                <w:rPr>
                  <w:rFonts w:ascii="Times New Roman" w:hAnsi="Times New Roman"/>
                  <w:color w:val="000000"/>
                  <w:sz w:val="17"/>
                </w:rPr>
                <w:t xml:space="preserve"> 1069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b/>
                <w:color w:val="000000"/>
                <w:sz w:val="17"/>
              </w:rPr>
              <w:t xml:space="preserve">19. </w:t>
            </w:r>
            <w:hyperlink r:id="r1036">
              <w:r>
                <w:rPr>
                  <w:rFonts w:ascii="Times New Roman" w:hAnsi="Times New Roman"/>
                  <w:b/>
                  <w:color w:val="000000"/>
                  <w:sz w:val="17"/>
                </w:rPr>
                <w:t xml:space="preserve"> U.S. v. Alaska </w:t>
              </w:r>
            </w:hyperlink>
          </w:p>
          <w:p>
            <w:pPr>
              <w:keepLines/>
              <w:spacing w:before="113" w:after="0" w:line="240" w:lineRule="auto"/>
            </w:pPr>
            <w:r>
              <w:rPr>
                <w:rFonts w:ascii="Times New Roman" w:hAnsi="Times New Roman"/>
                <w:color w:val="000000"/>
                <w:sz w:val="17"/>
              </w:rPr>
              <w:t>117 S.Ct. 1888, U.S., 1997</w:t>
            </w:r>
          </w:p>
          <w:p>
            <w:pPr>
              <w:keepLines/>
              <w:spacing w:before="113" w:after="0" w:line="240" w:lineRule="auto"/>
            </w:pPr>
            <w:r>
              <w:rPr>
                <w:rFonts w:ascii="Times New Roman" w:hAnsi="Times New Roman"/>
                <w:color w:val="000000"/>
                <w:sz w:val="17"/>
              </w:rPr>
              <w:t>GOVERNMENT - Public Lands. United States, rather than Alaska, had ownership of submerged lands along Alaska's Arctic Coast.</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65" name="Picture 17"/>
                  <a:graphic>
                    <a:graphicData uri="http://schemas.openxmlformats.org/drawingml/2006/picture">
                      <p:pic>
                        <p:nvPicPr>
                          <p:cNvPr id="466"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drawing>
                <wp:inline>
                  <wp:extent cx="85725" cy="77932"/>
                  <wp:docPr id="467" name="Picture 13"/>
                  <a:graphic>
                    <a:graphicData uri="http://schemas.openxmlformats.org/drawingml/2006/picture">
                      <p:pic>
                        <p:nvPicPr>
                          <p:cNvPr id="468" name="Picture 13"/>
                          <p:cNvPicPr/>
                        </p:nvPicPr>
                        <p:blipFill>
                          <a:blip r:embed="r975"/>
                          <a:srcRect/>
                          <a:stretch>
                            <a:fillRect/>
                          </a:stretch>
                        </p:blipFill>
                        <p:spPr>
                          <a:xfrm>
                            <a:off x="0" y="0"/>
                            <a:ext cx="85725" cy="7793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37">
              <w:r>
                <w:rPr>
                  <w:rFonts w:ascii="Times New Roman" w:hAnsi="Times New Roman"/>
                  <w:color w:val="000000"/>
                  <w:sz w:val="17"/>
                </w:rPr>
                <w:t xml:space="preserve"> 1074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1038">
              <w:r>
                <w:rPr>
                  <w:rFonts w:ascii="Times New Roman" w:hAnsi="Times New Roman"/>
                  <w:b/>
                  <w:color w:val="000000"/>
                  <w:sz w:val="17"/>
                </w:rPr>
                <w:t xml:space="preserve"> </w:t>
              </w:r>
              <w:r>
                <w:rPr>
                  <w:rFonts w:ascii="Times New Roman" w:hAnsi="Times New Roman"/>
                  <w:b/>
                  <w:color w:val="000000"/>
                  <w:sz w:val="17"/>
                </w:rPr>
                <w:drawing>
                  <wp:inline>
                    <wp:extent cx="114300" cy="114300"/>
                    <wp:docPr id="469" name="Picture 18"/>
                    <a:graphic>
                      <a:graphicData uri="http://schemas.openxmlformats.org/drawingml/2006/picture">
                        <p:pic>
                          <p:nvPicPr>
                            <p:cNvPr id="470"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20. </w:t>
            </w:r>
            <w:hyperlink r:id="r1039">
              <w:r>
                <w:rPr>
                  <w:rFonts w:ascii="Times New Roman" w:hAnsi="Times New Roman"/>
                  <w:b/>
                  <w:color w:val="000000"/>
                  <w:sz w:val="17"/>
                </w:rPr>
                <w:t xml:space="preserve"> U.S. v. Rands </w:t>
              </w:r>
            </w:hyperlink>
          </w:p>
          <w:p>
            <w:pPr>
              <w:keepLines/>
              <w:spacing w:before="113" w:after="0" w:line="240" w:lineRule="auto"/>
            </w:pPr>
            <w:r>
              <w:rPr>
                <w:rFonts w:ascii="Times New Roman" w:hAnsi="Times New Roman"/>
                <w:color w:val="000000"/>
                <w:sz w:val="17"/>
              </w:rPr>
              <w:t>88 S.Ct. 265, U.S.Or., 1967</w:t>
            </w:r>
          </w:p>
          <w:p>
            <w:pPr>
              <w:keepLines/>
              <w:spacing w:before="113" w:after="0" w:line="240" w:lineRule="auto"/>
            </w:pPr>
            <w:r>
              <w:rPr>
                <w:rFonts w:ascii="Times New Roman" w:hAnsi="Times New Roman"/>
                <w:color w:val="000000"/>
                <w:sz w:val="17"/>
              </w:rPr>
              <w:t>Condemnation proceeding. The United States Court of Appeals for the Ninth Circuit, 367 F.2d 186, reversed a judgment of the United States District Court for the District of...</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71" name="Picture 17"/>
                  <a:graphic>
                    <a:graphicData uri="http://schemas.openxmlformats.org/drawingml/2006/picture">
                      <p:pic>
                        <p:nvPicPr>
                          <p:cNvPr id="472"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r>
              <w:rPr>
                <w:rFonts w:ascii="Times New Roman" w:hAnsi="Times New Roman"/>
                <w:color w:val="000000"/>
                <w:sz w:val="17"/>
              </w:rPr>
              <w:drawing>
                <wp:inline>
                  <wp:extent cx="85725" cy="77932"/>
                  <wp:docPr id="473" name="Picture 13"/>
                  <a:graphic>
                    <a:graphicData uri="http://schemas.openxmlformats.org/drawingml/2006/picture">
                      <p:pic>
                        <p:nvPicPr>
                          <p:cNvPr id="474" name="Picture 13"/>
                          <p:cNvPicPr/>
                        </p:nvPicPr>
                        <p:blipFill>
                          <a:blip r:embed="r975"/>
                          <a:srcRect/>
                          <a:stretch>
                            <a:fillRect/>
                          </a:stretch>
                        </p:blipFill>
                        <p:spPr>
                          <a:xfrm>
                            <a:off x="0" y="0"/>
                            <a:ext cx="85725" cy="7793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40">
              <w:r>
                <w:rPr>
                  <w:rFonts w:ascii="Times New Roman" w:hAnsi="Times New Roman"/>
                  <w:color w:val="000000"/>
                  <w:sz w:val="17"/>
                </w:rPr>
                <w:t xml:space="preserve"> 1090 </w:t>
              </w:r>
            </w:hyperlink>
          </w:p>
        </w:tc>
        <w:tc>
          <w:tcPr>
            <w:vAlign w:val="top"/>
          </w:tcPr>
          <w:p>
            <w:pPr>
              <w:spacing w:before="0" w:after="0" w:line="240" w:lineRule="auto"/>
            </w:pPr>
          </w:p>
        </w:tc>
      </w:tr>
      <w:tr>
        <w:tblPrEx/>
        <w:trPr>
          <w:cantSplit/>
        </w:trPr>
        <w:tc>
          <w:tcPr>
            <w:tcBorders>
              <w:left w:val="single" w:sz="8" w:color="cbcbcb"/>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Cited</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hyperlink r:id="r1041">
              <w:r>
                <w:rPr>
                  <w:rFonts w:ascii="Times New Roman" w:hAnsi="Times New Roman"/>
                  <w:b/>
                  <w:color w:val="000000"/>
                  <w:sz w:val="17"/>
                </w:rPr>
                <w:t xml:space="preserve"> </w:t>
              </w:r>
              <w:r>
                <w:rPr>
                  <w:rFonts w:ascii="Times New Roman" w:hAnsi="Times New Roman"/>
                  <w:b/>
                  <w:color w:val="000000"/>
                  <w:sz w:val="17"/>
                </w:rPr>
                <w:drawing>
                  <wp:inline>
                    <wp:extent cx="114300" cy="114300"/>
                    <wp:docPr id="475" name="Picture 18"/>
                    <a:graphic>
                      <a:graphicData uri="http://schemas.openxmlformats.org/drawingml/2006/picture">
                        <p:pic>
                          <p:nvPicPr>
                            <p:cNvPr id="476" name="Picture 18"/>
                            <p:cNvPicPr/>
                          </p:nvPicPr>
                          <p:blipFill>
                            <a:blip r:embed="r980"/>
                            <a:srcRect/>
                            <a:stretch>
                              <a:fillRect/>
                            </a:stretch>
                          </p:blipFill>
                          <p:spPr>
                            <a:xfrm>
                              <a:off x="0" y="0"/>
                              <a:ext cx="114300" cy="114300"/>
                            </a:xfrm>
                            <a:prstGeom prst="rect"/>
                          </p:spPr>
                        </p:pic>
                      </a:graphicData>
                    </a:graphic>
                  </wp:inline>
                </w:drawing>
              </w:r>
              <w:r>
                <w:rPr>
                  <w:rFonts w:ascii="Times New Roman" w:hAnsi="Times New Roman"/>
                  <w:b/>
                  <w:color w:val="000000"/>
                  <w:sz w:val="17"/>
                </w:rPr>
                <w:t xml:space="preserve"> </w:t>
              </w:r>
            </w:hyperlink>
            <w:r>
              <w:rPr>
                <w:rFonts w:ascii="Times New Roman" w:hAnsi="Times New Roman"/>
                <w:b/>
                <w:color w:val="000000"/>
                <w:sz w:val="17"/>
              </w:rPr>
              <w:t xml:space="preserve"> 21. </w:t>
            </w:r>
            <w:hyperlink r:id="r1042">
              <w:r>
                <w:rPr>
                  <w:rFonts w:ascii="Times New Roman" w:hAnsi="Times New Roman"/>
                  <w:b/>
                  <w:color w:val="000000"/>
                  <w:sz w:val="17"/>
                </w:rPr>
                <w:t xml:space="preserve"> Winters v. U. S. </w:t>
              </w:r>
            </w:hyperlink>
          </w:p>
          <w:p>
            <w:pPr>
              <w:keepLines/>
              <w:spacing w:before="113" w:after="0" w:line="240" w:lineRule="auto"/>
            </w:pPr>
            <w:r>
              <w:rPr>
                <w:rFonts w:ascii="Times New Roman" w:hAnsi="Times New Roman"/>
                <w:color w:val="000000"/>
                <w:sz w:val="17"/>
              </w:rPr>
              <w:t>28 S.Ct. 207, U.S.Mont., 1908</w:t>
            </w:r>
          </w:p>
          <w:p>
            <w:pPr>
              <w:keepLines/>
              <w:spacing w:before="113" w:after="0" w:line="240" w:lineRule="auto"/>
            </w:pPr>
            <w:r>
              <w:rPr>
                <w:rFonts w:ascii="Times New Roman" w:hAnsi="Times New Roman"/>
                <w:color w:val="000000"/>
                <w:sz w:val="17"/>
              </w:rPr>
              <w:t>APPEAL from the United States Circuit Court of Appeals for the Ninth Circuit to review a decree which affirmed a decree of the Circuit Court for the District of Montana, enjoining...</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t>Case</w:t>
            </w: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pPr>
            <w:r>
              <w:rPr>
                <w:rFonts w:ascii="Times New Roman" w:hAnsi="Times New Roman"/>
                <w:color w:val="000000"/>
                <w:sz w:val="17"/>
              </w:rPr>
              <w:drawing>
                <wp:inline>
                  <wp:extent cx="333375" cy="81492"/>
                  <wp:docPr id="477" name="Picture 17"/>
                  <a:graphic>
                    <a:graphicData uri="http://schemas.openxmlformats.org/drawingml/2006/picture">
                      <p:pic>
                        <p:nvPicPr>
                          <p:cNvPr id="478" name="Picture 17"/>
                          <p:cNvPicPr/>
                        </p:nvPicPr>
                        <p:blipFill>
                          <a:blip r:embed="r979"/>
                          <a:srcRect/>
                          <a:stretch>
                            <a:fillRect/>
                          </a:stretch>
                        </p:blipFill>
                        <p:spPr>
                          <a:xfrm>
                            <a:off x="0" y="0"/>
                            <a:ext cx="333375" cy="81492"/>
                          </a:xfrm>
                          <a:prstGeom prst="rect"/>
                        </p:spPr>
                      </p:pic>
                    </a:graphicData>
                  </a:graphic>
                </wp:inline>
              </w:drawing>
            </w:r>
          </w:p>
        </w:tc>
        <w:tc>
          <w:tcPr>
            <w:tcBorders>
              <w:bottom w:val="single" w:sz="8" w:color="cbcbcb"/>
              <w:right w:val="single" w:sz="8" w:color="cbcbcb"/>
            </w:tcBorders>
            <w:tcMar>
              <w:top w:w="30" w:type="dxa"/>
              <w:left w:w="30" w:type="dxa"/>
              <w:bottom w:w="30" w:type="dxa"/>
              <w:right w:w="30" w:type="dxa"/>
            </w:tcMar>
            <w:vAlign w:val="top"/>
          </w:tcPr>
          <w:p>
            <w:pPr>
              <w:spacing w:before="0" w:after="0" w:line="240" w:lineRule="auto"/>
              <w:rPr>
                <w:rFonts w:ascii="Times New Roman" w:hAnsi="Times New Roman"/>
                <w:color w:val="000000"/>
                <w:sz w:val="17"/>
              </w:rPr>
            </w:pPr>
          </w:p>
        </w:tc>
        <w:tc>
          <w:tcPr>
            <w:tcBorders>
              <w:bottom w:val="single" w:sz="8" w:color="cbcbcb"/>
              <w:right w:val="single" w:sz="8" w:color="cbcbcb"/>
            </w:tcBorders>
            <w:tcMar>
              <w:top w:w="30" w:type="dxa"/>
              <w:left w:w="30" w:type="dxa"/>
              <w:bottom w:w="30" w:type="dxa"/>
              <w:right w:w="30" w:type="dxa"/>
            </w:tcMar>
            <w:vAlign w:val="top"/>
          </w:tcPr>
          <w:p>
            <w:pPr>
              <w:keepLines/>
              <w:spacing w:before="0" w:after="0" w:line="240" w:lineRule="auto"/>
              <w:jc w:val="center"/>
            </w:pPr>
            <w:hyperlink r:id="r1043">
              <w:r>
                <w:rPr>
                  <w:rFonts w:ascii="Times New Roman" w:hAnsi="Times New Roman"/>
                  <w:color w:val="000000"/>
                  <w:sz w:val="17"/>
                </w:rPr>
                <w:t xml:space="preserve"> 1079+ </w:t>
              </w:r>
            </w:hyperlink>
          </w:p>
        </w:tc>
        <w:tc>
          <w:tcPr>
            <w:vAlign w:val="top"/>
          </w:tcPr>
          <w:p>
            <w:pPr>
              <w:spacing w:before="0" w:after="0" w:line="240" w:lineRule="auto"/>
            </w:pPr>
          </w:p>
        </w:tc>
      </w:tr>
    </w:tbl>
    <w:p>
      <w:pPr>
        <w:sectPr>
          <w:headerReference w:type="default" r:id="r982"/>
          <w:headerReference w:type="even" r:id="r982"/>
          <w:footerReference w:type="default" r:id="r983"/>
          <w:footerReference w:type="even" r:id="r983"/>
          <w:pgSz w:w="12240" w:h="15840"/>
          <w:pgMar w:top="1080" w:bottom="1080" w:left="1080" w:right="1080" w:header="720" w:footer="720" w:gutter="0"/>
          <w:pgNumType w:fmt="decimal"/>
        </w:sectPr>
      </w:pPr>
    </w:p>
    <w:p>
      <w:pPr>
        <w:spacing w:before="0" w:after="0" w:line="240" w:lineRule="auto"/>
      </w:pPr>
      <w:r>
        <w:rPr>
          <w:rFonts w:ascii="Times New Roman" w:hAnsi="Times New Roman"/>
          <w:b/>
          <w:color w:val="000000"/>
          <w:sz w:val="20"/>
        </w:rPr>
        <w:t>Negative Treatment</w:t>
      </w:r>
    </w:p>
    <w:p>
      <w:pPr>
        <w:spacing w:before="340" w:after="0" w:line="240" w:lineRule="auto"/>
      </w:pPr>
      <w:r>
        <w:rPr>
          <w:rFonts w:ascii="Times New Roman" w:hAnsi="Times New Roman"/>
          <w:color w:val="000000"/>
          <w:sz w:val="20"/>
        </w:rPr>
        <w:t>There are no Negative Treatment results for this citation.</w:t>
      </w:r>
    </w:p>
    <w:sectPr>
      <w:headerReference w:type="default" r:id="r1044"/>
      <w:headerReference w:type="even" r:id="r1044"/>
      <w:footerReference w:type="default" r:id="r1045"/>
      <w:footerReference w:type="even" r:id="r1045"/>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479" name="Picture 0" descr="Westlaw Logo"/>
                <a:graphic>
                  <a:graphicData uri="http://schemas.openxmlformats.org/drawingml/2006/picture">
                    <p:pic>
                      <p:nvPicPr>
                        <p:cNvPr id="48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0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481" name="Picture 4" descr="Westlaw Logo"/>
                <a:graphic>
                  <a:graphicData uri="http://schemas.openxmlformats.org/drawingml/2006/picture">
                    <p:pic>
                      <p:nvPicPr>
                        <p:cNvPr id="482" name="Picture 4"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0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483" name="Picture 6" descr="Westlaw Logo"/>
                <a:graphic>
                  <a:graphicData uri="http://schemas.openxmlformats.org/drawingml/2006/picture">
                    <p:pic>
                      <p:nvPicPr>
                        <p:cNvPr id="484" name="Picture 6"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329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485" name="Picture 10" descr="Westlaw Logo"/>
                <a:graphic>
                  <a:graphicData uri="http://schemas.openxmlformats.org/drawingml/2006/picture">
                    <p:pic>
                      <p:nvPicPr>
                        <p:cNvPr id="486" name="Picture 10"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0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487" name="Picture 12" descr="Westlaw Logo"/>
                <a:graphic>
                  <a:graphicData uri="http://schemas.openxmlformats.org/drawingml/2006/picture">
                    <p:pic>
                      <p:nvPicPr>
                        <p:cNvPr id="488" name="Picture 12"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0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489" name="Picture 20" descr="Westlaw Logo"/>
                <a:graphic>
                  <a:graphicData uri="http://schemas.openxmlformats.org/drawingml/2006/picture">
                    <p:pic>
                      <p:nvPicPr>
                        <p:cNvPr id="490" name="Picture 20"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0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491" name="Picture 21" descr="Westlaw Logo"/>
                <a:graphic>
                  <a:graphicData uri="http://schemas.openxmlformats.org/drawingml/2006/picture">
                    <p:pic>
                      <p:nvPicPr>
                        <p:cNvPr id="492" name="Picture 21"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Sturgeon v. Frost, 139 S.Ct. 1066 (2019)</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203 L.Ed.2d 453, 19 Cal. Daily Op. Serv. 2579, 2019 Daily Journal D.A.R. 2419...</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975"/>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Sturgeon v. Frost, 139 S.Ct. 1066</w:t>
          </w:r>
        </w:p>
      </w:tc>
    </w:tr>
  </w:tbl>
  <w:p>
    <w:pPr>
      <w:tabs>
        <w:tab w:val="left" w:pos="5040"/>
      </w:tabs>
      <w:spacing w:before="0" w:after="0" w:line="240" w:lineRule="auto"/>
    </w:pPr>
    <w:r>
      <w:rPr>
        <w:rFonts w:ascii="Arial" w:hAnsi="Arial"/>
        <w:color w:val="000000"/>
        <w:sz w:val="18"/>
      </w:rPr>
      <w:tab/>
    </w:r>
  </w:p>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975"/>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Sturgeon v. Frost, 139 S.Ct. 1066</w:t>
          </w:r>
        </w:p>
      </w:tc>
    </w:tr>
  </w:tbl>
  <w:p>
    <w:pPr>
      <w:tabs>
        <w:tab w:val="left" w:pos="5040"/>
      </w:tabs>
      <w:spacing w:before="0" w:after="0" w:line="240" w:lineRule="auto"/>
    </w:pPr>
    <w:r>
      <w:rPr>
        <w:rFonts w:ascii="Arial" w:hAnsi="Arial"/>
        <w:color w:val="000000"/>
        <w:sz w:val="18"/>
      </w:rPr>
      <w:tab/>
    </w:r>
  </w:p>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3980"/>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Sturgeon v. Frost, 139 S.Ct. 1066</w:t>
          </w:r>
        </w:p>
      </w:tc>
    </w:tr>
  </w:tbl>
  <w:p>
    <w:pPr>
      <w:tabs>
        <w:tab w:val="left" w:pos="6840"/>
      </w:tabs>
      <w:spacing w:before="0" w:after="0" w:line="240" w:lineRule="auto"/>
    </w:pPr>
    <w:r>
      <w:rPr>
        <w:rFonts w:ascii="Arial" w:hAnsi="Arial"/>
        <w:color w:val="000000"/>
        <w:sz w:val="18"/>
      </w:rPr>
      <w:tab/>
    </w:r>
  </w:p>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975"/>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Sturgeon v. Frost, 139 S.Ct. 1066</w:t>
          </w:r>
        </w:p>
      </w:tc>
    </w:tr>
  </w:tbl>
  <w:p>
    <w:pPr>
      <w:tabs>
        <w:tab w:val="left" w:pos="5040"/>
      </w:tabs>
      <w:spacing w:before="0" w:after="0" w:line="240" w:lineRule="auto"/>
    </w:pPr>
    <w:r>
      <w:rPr>
        <w:rFonts w:ascii="Arial" w:hAnsi="Arial"/>
        <w:color w:val="000000"/>
        <w:sz w:val="18"/>
      </w:rPr>
      <w:tab/>
    </w:r>
  </w:p>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975"/>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Sturgeon v. Frost, 139 S.Ct. 1066</w:t>
          </w:r>
        </w:p>
      </w:tc>
    </w:tr>
  </w:tbl>
  <w:p>
    <w:pPr>
      <w:tabs>
        <w:tab w:val="left" w:pos="5040"/>
      </w:tabs>
      <w:spacing w:before="0" w:after="0" w:line="240" w:lineRule="auto"/>
    </w:pPr>
    <w:r>
      <w:rPr>
        <w:rFonts w:ascii="Arial" w:hAnsi="Arial"/>
        <w:color w:val="000000"/>
        <w:sz w:val="18"/>
      </w:rPr>
      <w:tab/>
    </w:r>
  </w:p>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975"/>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Sturgeon v. Frost, 139 S.Ct. 1066</w:t>
          </w:r>
        </w:p>
      </w:tc>
    </w:tr>
  </w:tbl>
  <w:p>
    <w:pPr>
      <w:tabs>
        <w:tab w:val="left" w:pos="5040"/>
      </w:tabs>
      <w:spacing w:before="0" w:after="0" w:line="240" w:lineRule="auto"/>
    </w:pPr>
    <w:r>
      <w:rPr>
        <w:rFonts w:ascii="Arial" w:hAnsi="Arial"/>
        <w:color w:val="000000"/>
        <w:sz w:val="18"/>
      </w:rPr>
      <w:tab/>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